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1.3: Perbedaan AI, Machine Learning, dan Deep Learning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1.3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1.1 (Konsep Dasar AI) &amp; AI Modul 1.2 (Sejarah dan Perkembangan AI)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470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59a8ade7cbdcc1af8427c9bf9378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7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Menguraikan (C2)</w:t>
      </w:r>
      <w:r>
        <w:rPr>
          <w:rFonts w:ascii="Calibri" w:hAnsi="Calibri"/>
          <w:color w:val="2D3748"/>
          <w:sz w:val="22"/>
        </w:rPr>
        <w:t xml:space="preserve"> hubungan hierarkis himpunan bagian antara </w:t>
      </w:r>
      <w:r>
        <w:rPr>
          <w:rFonts w:ascii="Calibri" w:hAnsi="Calibri"/>
          <w:i/>
          <w:color w:val="2D3748"/>
          <w:sz w:val="22"/>
        </w:rPr>
        <w:t>Artificial Intelligence</w:t>
      </w:r>
      <w:r>
        <w:rPr>
          <w:rFonts w:ascii="Calibri" w:hAnsi="Calibri"/>
          <w:color w:val="2D3748"/>
          <w:sz w:val="22"/>
        </w:rPr>
        <w:t xml:space="preserve"> (AI), </w:t>
      </w:r>
      <w:r>
        <w:rPr>
          <w:rFonts w:ascii="Calibri" w:hAnsi="Calibri"/>
          <w:i/>
          <w:color w:val="2D3748"/>
          <w:sz w:val="22"/>
        </w:rPr>
        <w:t>Machine Learning</w:t>
      </w:r>
      <w:r>
        <w:rPr>
          <w:rFonts w:ascii="Calibri" w:hAnsi="Calibri"/>
          <w:color w:val="2D3748"/>
          <w:sz w:val="22"/>
        </w:rPr>
        <w:t xml:space="preserve"> (ML), dan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 xml:space="preserve"> (DL).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perbedaan mendasar pada mekanisme ekstraksi fitur (</w:t>
      </w:r>
      <w:r>
        <w:rPr>
          <w:rFonts w:ascii="Calibri" w:hAnsi="Calibri"/>
          <w:i/>
          <w:color w:val="2D3748"/>
          <w:sz w:val="22"/>
        </w:rPr>
        <w:t>Manual Feature Engineering</w:t>
      </w:r>
      <w:r>
        <w:rPr>
          <w:rFonts w:ascii="Calibri" w:hAnsi="Calibri"/>
          <w:color w:val="2D3748"/>
          <w:sz w:val="22"/>
        </w:rPr>
        <w:t xml:space="preserve"> pada ML konvensional vs </w:t>
      </w:r>
      <w:r>
        <w:rPr>
          <w:rFonts w:ascii="Calibri" w:hAnsi="Calibri"/>
          <w:i/>
          <w:color w:val="2D3748"/>
          <w:sz w:val="22"/>
        </w:rPr>
        <w:t>Automated Representation Learning</w:t>
      </w:r>
      <w:r>
        <w:rPr>
          <w:rFonts w:ascii="Calibri" w:hAnsi="Calibri"/>
          <w:color w:val="2D3748"/>
          <w:sz w:val="22"/>
        </w:rPr>
        <w:t xml:space="preserve"> pada Deep Learning).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Mengevaluasi (C4)</w:t>
      </w:r>
      <w:r>
        <w:rPr>
          <w:rFonts w:ascii="Calibri" w:hAnsi="Calibri"/>
          <w:color w:val="2D3748"/>
          <w:sz w:val="22"/>
        </w:rPr>
        <w:t xml:space="preserve"> dinamika performa model terhadap skala volume data berdasarkan hipotesis kurva penskalaan (</w:t>
      </w:r>
      <w:r>
        <w:rPr>
          <w:rFonts w:ascii="Calibri" w:hAnsi="Calibri"/>
          <w:i/>
          <w:color w:val="2D3748"/>
          <w:sz w:val="22"/>
        </w:rPr>
        <w:t>Data Scaling Power Law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Mengimplementasikan dan membandingkan (C3)</w:t>
      </w:r>
      <w:r>
        <w:rPr>
          <w:rFonts w:ascii="Calibri" w:hAnsi="Calibri"/>
          <w:color w:val="2D3748"/>
          <w:sz w:val="22"/>
        </w:rPr>
        <w:t xml:space="preserve"> performa klasifikasi tiga paradigma komputasi (</w:t>
      </w:r>
      <w:r>
        <w:rPr>
          <w:rFonts w:ascii="Calibri" w:hAnsi="Calibri"/>
          <w:i/>
          <w:color w:val="2D3748"/>
          <w:sz w:val="22"/>
        </w:rPr>
        <w:t>Rule-based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Machine Learning Klasik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i/>
          <w:color w:val="2D3748"/>
          <w:sz w:val="22"/>
        </w:rPr>
        <w:t>Deep Neural Network</w:t>
      </w:r>
      <w:r>
        <w:rPr>
          <w:rFonts w:ascii="Calibri" w:hAnsi="Calibri"/>
          <w:color w:val="2D3748"/>
          <w:sz w:val="22"/>
        </w:rPr>
        <w:t>) pada dataset kasus pertanian yang sama.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Tabel matriks komparasi 7 parameter teknis yang membedakan sistem berbasis aturan, ML klasik, dan Deep Learning.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Berkas kode program Python mandiri yang mengeksekusi perbandingan tiga paradigma model secara langsung pada data inspeksi daun.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Grafik empiris kurva hubungan antara jumlah sampel data latih (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>) dengan akurasi akhir masing-masing paradigma.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Mahasiswa mampu mengambil keputusan rekayasa yang rasional dan efisien: tidak menggunakan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 xml:space="preserve"> secara berlebihan (</w:t>
      </w:r>
      <w:r>
        <w:rPr>
          <w:rFonts w:ascii="Calibri" w:hAnsi="Calibri"/>
          <w:i/>
          <w:color w:val="2D3748"/>
          <w:sz w:val="22"/>
        </w:rPr>
        <w:t>overkill</w:t>
      </w:r>
      <w:r>
        <w:rPr>
          <w:rFonts w:ascii="Calibri" w:hAnsi="Calibri"/>
          <w:color w:val="2D3748"/>
          <w:sz w:val="22"/>
        </w:rPr>
        <w:t>) untuk data tabular sederhana yang cukup diselesaikan dengan ML klasik.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memahami batas kejenuhan (</w:t>
      </w:r>
      <w:r>
        <w:rPr>
          <w:rFonts w:ascii="Calibri" w:hAnsi="Calibri"/>
          <w:i/>
          <w:color w:val="2D3748"/>
          <w:sz w:val="22"/>
        </w:rPr>
        <w:t>saturation plateau</w:t>
      </w:r>
      <w:r>
        <w:rPr>
          <w:rFonts w:ascii="Calibri" w:hAnsi="Calibri"/>
          <w:color w:val="2D3748"/>
          <w:sz w:val="22"/>
        </w:rPr>
        <w:t>) algoritma tradisional dan kapan sebuah proyek wajib beralih ke arsitektur jaringan saraf dalam.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Mahasiswa mampu membaca dan mengkalkulasi formula penskalaan data serta memahami trade-off antara </w:t>
      </w:r>
      <w:r>
        <w:rPr>
          <w:rFonts w:ascii="Calibri" w:hAnsi="Calibri"/>
          <w:i/>
          <w:color w:val="2D3748"/>
          <w:sz w:val="22"/>
        </w:rPr>
        <w:t>interpretability</w:t>
      </w:r>
      <w:r>
        <w:rPr>
          <w:rFonts w:ascii="Calibri" w:hAnsi="Calibri"/>
          <w:color w:val="2D3748"/>
          <w:sz w:val="22"/>
        </w:rPr>
        <w:t xml:space="preserve"> (keterbukaan model) vs </w:t>
      </w:r>
      <w:r>
        <w:rPr>
          <w:rFonts w:ascii="Calibri" w:hAnsi="Calibri"/>
          <w:i/>
          <w:color w:val="2D3748"/>
          <w:sz w:val="22"/>
        </w:rPr>
        <w:t>representational capacity</w:t>
      </w:r>
      <w:r>
        <w:rPr>
          <w:rFonts w:ascii="Calibri" w:hAnsi="Calibri"/>
          <w:color w:val="2D3748"/>
          <w:sz w:val="22"/>
        </w:rPr>
        <w:t xml:space="preserve"> (daya tampung pola).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Penghematan signifikan pada anggaran komputasi industri: menghindari pemborosan sewa GPU bernilai tinggi untuk tugas-tugas yang dapat diselesaikan oleh CPU standar.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Membangun fondasi arsitektural yang kokoh sebelum mahasiswa mempelajari algoritma ML spesifik pada Part 5–8 dan arsitektur Deep Learning Vision pada Part 9–13.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Pengantar &amp; Motivasi (*Real-World Hook*)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era transformasi digital saat ini, istilah </w:t>
      </w:r>
      <w:r>
        <w:rPr>
          <w:rFonts w:ascii="Calibri" w:hAnsi="Calibri"/>
          <w:b/>
          <w:color w:val="2D3748"/>
          <w:sz w:val="22"/>
        </w:rPr>
        <w:t>Artificial Intelligence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b/>
          <w:color w:val="2D3748"/>
          <w:sz w:val="22"/>
        </w:rPr>
        <w:t>Machine Learning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b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 xml:space="preserve"> sering kali diucapkan secara bergantian dalam presentasi bisnis maupun artikel berita populer seolah-olah ketiganya adalah sinonim dari hal yang persis sama.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Seorang manajer perkebunan mungkin berkata: </w:t>
      </w:r>
      <w:r>
        <w:rPr>
          <w:rFonts w:ascii="Calibri" w:hAnsi="Calibri"/>
          <w:i/>
          <w:color w:val="2D3748"/>
          <w:sz w:val="22"/>
        </w:rPr>
        <w:t>"Kita memasang AI kamera untuk menyortir buah kelapa sawit"</w:t>
      </w:r>
      <w:r>
        <w:rPr>
          <w:rFonts w:ascii="Calibri" w:hAnsi="Calibri"/>
          <w:color w:val="2D3748"/>
          <w:sz w:val="22"/>
        </w:rPr>
        <w:t xml:space="preserve">, sementara insinyur data di timnya menyebutnya </w:t>
      </w:r>
      <w:r>
        <w:rPr>
          <w:rFonts w:ascii="Calibri" w:hAnsi="Calibri"/>
          <w:i/>
          <w:color w:val="2D3748"/>
          <w:sz w:val="22"/>
        </w:rPr>
        <w:t>"model Machine Learning"</w:t>
      </w:r>
      <w:r>
        <w:rPr>
          <w:rFonts w:ascii="Calibri" w:hAnsi="Calibri"/>
          <w:color w:val="2D3748"/>
          <w:sz w:val="22"/>
        </w:rPr>
        <w:t xml:space="preserve">, dan pengembang perangkat lunak menyebutnya </w:t>
      </w:r>
      <w:r>
        <w:rPr>
          <w:rFonts w:ascii="Calibri" w:hAnsi="Calibri"/>
          <w:i/>
          <w:color w:val="2D3748"/>
          <w:sz w:val="22"/>
        </w:rPr>
        <w:t>"arsitektur Deep Learning"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Apakah mereka sedang membicarakan hal yang berbeda?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Bagi seorang insinyur dan akademisi AI, kerancuan istilah ini berbahaya karena dapat menyebabkan </w:t>
      </w:r>
      <w:r>
        <w:rPr>
          <w:rFonts w:ascii="Calibri" w:hAnsi="Calibri"/>
          <w:b/>
          <w:color w:val="2D3748"/>
          <w:sz w:val="22"/>
        </w:rPr>
        <w:t>kesalahan fatal dalam perancangan sistem dan estimasi biaya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Memilih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 xml:space="preserve"> ketika data yang tersedia hanya 100 baris tabel Excel akan berujung pada kegagalan generalisasi (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 xml:space="preserve"> parah) dan pemborosan komputasi server.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Memilih sistem </w:t>
      </w:r>
      <w:r>
        <w:rPr>
          <w:rFonts w:ascii="Calibri" w:hAnsi="Calibri"/>
          <w:i/>
          <w:color w:val="2D3748"/>
          <w:sz w:val="22"/>
        </w:rPr>
        <w:t>Rule-Based</w:t>
      </w:r>
      <w:r>
        <w:rPr>
          <w:rFonts w:ascii="Calibri" w:hAnsi="Calibri"/>
          <w:color w:val="2D3748"/>
          <w:sz w:val="22"/>
        </w:rPr>
        <w:t xml:space="preserve"> untuk mengenali ribuan variasi penyakit daun di lapangan terbuka akan menghasilkan program rapuh yang mogok setiap kali sudut pencahayaan matahari berubah.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Modul ini hadir untuk memberikan batas demarkasi yang tegas, matematis, dan aplikatif mengenai kapan suatu sistem disebut AI, kapan ia menjadi Machine Learning, dan kapan ia bertransformasi menjadi Deep Learning.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Landasan Teori &amp; Hubungan Hierarkis Keilmuan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formal, relasi ketiga ranah ini merupakan hubungan </w:t>
      </w:r>
      <w:r>
        <w:rPr>
          <w:rFonts w:ascii="Calibri" w:hAnsi="Calibri"/>
          <w:b/>
          <w:color w:val="2D3748"/>
          <w:sz w:val="22"/>
        </w:rPr>
        <w:t>himpunan bagian bertingkat (*nested subsets*)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Deep Learning</m:t>
        </m:r>
        <m:r>
          <m:t>⊂</m:t>
        </m:r>
        <m:r>
          <m:rPr>
            <m:nor/>
          </m:rPr>
          <m:t>Machine Learning</m:t>
        </m:r>
        <m:r>
          <m:t>⊂</m:t>
        </m:r>
        <m:r>
          <m:rPr>
            <m:nor/>
          </m:rPr>
          <m:t>Artificial Intelligence</m:t>
        </m:r>
      </m:oMath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640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n_ai_ml_d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Diagram Venn Relasi AI, ML, dan DL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52831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21dd1f9d897ebd32638020246691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8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3.1. Definisi Formal Ketiga Ranah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1. Artificial Intelligence (Kecerdasan Buatan)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Cakupan</w:t>
      </w:r>
      <w:r>
        <w:rPr>
          <w:rFonts w:ascii="Calibri" w:hAnsi="Calibri"/>
          <w:color w:val="2D3748"/>
          <w:sz w:val="22"/>
        </w:rPr>
        <w:t>: Payung disiplin ilmu terluar yang mencakup segala metode, algoritma, atau mesin yang mampu mempersepsi lingkungan, bernalar, memecahkan masalah, dan mengambil tindakan yang rasional.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</w:t>
      </w:r>
      <w:r>
        <w:rPr>
          <w:rFonts w:ascii="Calibri" w:hAnsi="Calibri"/>
          <w:color w:val="2D3748"/>
          <w:sz w:val="22"/>
        </w:rPr>
        <w:t xml:space="preserve">: Tidak semua AI membutuhkan data atau proses belajar. Sistem catur berbasis pencarian pohon keputusan (seperti </w:t>
      </w:r>
      <w:r>
        <w:rPr>
          <w:rFonts w:ascii="Calibri" w:hAnsi="Calibri"/>
          <w:i/>
          <w:color w:val="2D3748"/>
          <w:sz w:val="22"/>
        </w:rPr>
        <w:t>Minimax</w:t>
      </w:r>
      <w:r>
        <w:rPr>
          <w:rFonts w:ascii="Calibri" w:hAnsi="Calibri"/>
          <w:color w:val="2D3748"/>
          <w:sz w:val="22"/>
        </w:rPr>
        <w:t xml:space="preserve">) atau sistem pakar berbasis 10.000 aturan </w:t>
      </w:r>
      <w:r>
        <w:rPr>
          <w:rFonts w:ascii="Consolas" w:hAnsi="Consolas"/>
          <w:color w:val="9C1A1A"/>
          <w:sz w:val="19"/>
        </w:rPr>
        <w:t>IF-THEN</w:t>
      </w:r>
      <w:r>
        <w:rPr>
          <w:rFonts w:ascii="Calibri" w:hAnsi="Calibri"/>
          <w:color w:val="2D3748"/>
          <w:sz w:val="22"/>
        </w:rPr>
        <w:t xml:space="preserve"> adalah representasi AI sejati, meskipun tidak menggunakan pembelajaran mesin sama sekali.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2. Machine Learning (Pembelajaran Mesin)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Definisi Formal Tom M. Mitchell (1997)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"Sebuah program komputer dikatakan belajar dari pengalaman $E$ sehubungan dengan suatu tugas $T$ dan pengukuran kinerja $P$, jika kinerjanya pada tugas $T$, sebagaimana diukur oleh $P$, meningkat seiring bertambahnya pengalaman $E$."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</w:t>
      </w:r>
      <w:r>
        <w:rPr>
          <w:rFonts w:ascii="Calibri" w:hAnsi="Calibri"/>
          <w:color w:val="2D3748"/>
          <w:sz w:val="22"/>
        </w:rPr>
        <w:t>: Alih-alih manusia yang menulis aturan logika secara manual, algoritma ML menganalisis sekumpulan data historis (</w:t>
      </w:r>
      <w:r>
        <w:rPr>
          <w:rFonts w:ascii="Calibri" w:hAnsi="Calibri"/>
          <w:i/>
          <w:color w:val="2D3748"/>
          <w:sz w:val="22"/>
        </w:rPr>
        <w:t>Experience $E$</w:t>
      </w:r>
      <w:r>
        <w:rPr>
          <w:rFonts w:ascii="Calibri" w:hAnsi="Calibri"/>
          <w:color w:val="2D3748"/>
          <w:sz w:val="22"/>
        </w:rPr>
        <w:t xml:space="preserve">) untuk mengestimasi fungsi matematis pemetaan </w:t>
      </w:r>
      <m:oMath xmlns:mml="http://www.w3.org/1998/Math/MathML">
        <m:r>
          <m:t>f(x)≈y</m:t>
        </m:r>
      </m:oMath>
      <w:r>
        <w:rPr>
          <w:rFonts w:ascii="Calibri" w:hAnsi="Calibri"/>
          <w:color w:val="2D3748"/>
          <w:sz w:val="22"/>
        </w:rPr>
        <w:t xml:space="preserve"> secara otomatis melalui optimasi parameter.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3. Deep Learning (Pembelajaran Mendalam)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Cakupan</w:t>
      </w:r>
      <w:r>
        <w:rPr>
          <w:rFonts w:ascii="Calibri" w:hAnsi="Calibri"/>
          <w:color w:val="2D3748"/>
          <w:sz w:val="22"/>
        </w:rPr>
        <w:t>: Sub-spesialisasi dari Machine Learning yang arsitekturnya didasarkan pada jaringan syaraf tiruan bertingkat banyak (</w:t>
      </w:r>
      <w:r>
        <w:rPr>
          <w:rFonts w:ascii="Calibri" w:hAnsi="Calibri"/>
          <w:i/>
          <w:color w:val="2D3748"/>
          <w:sz w:val="22"/>
        </w:rPr>
        <w:t>Multi-Layer Neural Networks</w:t>
      </w:r>
      <w:r>
        <w:rPr>
          <w:rFonts w:ascii="Calibri" w:hAnsi="Calibri"/>
          <w:color w:val="2D3748"/>
          <w:sz w:val="22"/>
        </w:rPr>
        <w:t>) dengan kedalaman representasi (</w:t>
      </w:r>
      <w:r>
        <w:rPr>
          <w:rFonts w:ascii="Calibri" w:hAnsi="Calibri"/>
          <w:i/>
          <w:color w:val="2D3748"/>
          <w:sz w:val="22"/>
        </w:rPr>
        <w:t>representational depth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 Kunci</w:t>
      </w:r>
      <w:r>
        <w:rPr>
          <w:rFonts w:ascii="Calibri" w:hAnsi="Calibri"/>
          <w:color w:val="2D3748"/>
          <w:sz w:val="22"/>
        </w:rPr>
        <w:t>: Mengeliminasi kebutuhan rekayasa fitur manual. Model menerima data mentah secara langsung (</w:t>
      </w:r>
      <w:r>
        <w:rPr>
          <w:rFonts w:ascii="Calibri" w:hAnsi="Calibri"/>
          <w:i/>
          <w:color w:val="2D3748"/>
          <w:sz w:val="22"/>
        </w:rPr>
        <w:t>raw pixels</w:t>
      </w:r>
      <w:r>
        <w:rPr>
          <w:rFonts w:ascii="Calibri" w:hAnsi="Calibri"/>
          <w:color w:val="2D3748"/>
          <w:sz w:val="22"/>
        </w:rPr>
        <w:t>, sinyal suara kontinu) dan menyusun representasi fitur abstrak secara mandiri lapis demi lapis (</w:t>
      </w:r>
      <w:r>
        <w:rPr>
          <w:rFonts w:ascii="Calibri" w:hAnsi="Calibri"/>
          <w:i/>
          <w:color w:val="2D3748"/>
          <w:sz w:val="22"/>
        </w:rPr>
        <w:t>end-to-end representation learning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3.2. Perbedaan Fundamental: Rekayasa Fitur Manual vs Ekstraksi Otomatis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Perbedaan teknis paling radikal antara Machine Learning tradisional dengan Deep Learning terletak pada </w:t>
      </w:r>
      <w:r>
        <w:rPr>
          <w:rFonts w:ascii="Calibri" w:hAnsi="Calibri"/>
          <w:b/>
          <w:color w:val="2D3748"/>
          <w:sz w:val="22"/>
        </w:rPr>
        <w:t>tahap ekstraksi fitur (*Feature Engineering*)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fitur_ml_vs_d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Perbandingan Pipeline Fitur ML vs DL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580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65ca68a7c4f0fba4bf718306e32fa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Pada Machine Learning Tradisional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Komputer tidak memahami citra daun mentah secara langsung.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Seorang insinyur/agronomis manusia harus duduk berbulan-bulan untuk mengekstrak vektor fitur numerik: menghitung rasio piksel hijau terhadap cokelat, menghitung matriks ko-okurensi spasial abu-abu (GLCM), dan menghitung keliling bercak daun.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Kelemahan</w:t>
      </w:r>
      <w:r>
        <w:rPr>
          <w:rFonts w:ascii="Calibri" w:hAnsi="Calibri"/>
          <w:color w:val="2D3748"/>
          <w:sz w:val="22"/>
        </w:rPr>
        <w:t>: Jika kondisi pencahayaan di kebun berubah atau varietas daun berbeda, seluruh rumus fitur manual tersebut runtuh dan harus dirancang ulang dari awal.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Pada Deep Learning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Citra piksel mentah (</w:t>
      </w:r>
      <m:oMath xmlns:mml="http://www.w3.org/1998/Math/MathML">
        <m:r>
          <m:t>256×256×3</m:t>
        </m:r>
      </m:oMath>
      <w:r>
        <w:rPr>
          <w:rFonts w:ascii="Calibri" w:hAnsi="Calibri"/>
          <w:color w:val="2D3748"/>
          <w:sz w:val="22"/>
        </w:rPr>
        <w:t>) disuapkan langsung ke dalam arsitektur jaringan.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Hierarki Abstraksi Alami</w:t>
      </w:r>
      <w:r>
        <w:rPr>
          <w:rFonts w:ascii="Calibri" w:hAnsi="Calibri"/>
          <w:color w:val="2D3748"/>
          <w:sz w:val="22"/>
        </w:rPr>
        <w:t>: Lapisan awal secara otomatis belajar mengenali filter garis tepi dan sudut; lapisan tengah mengombinasikan tepi menjadi pola tekstur luka daun; lapisan dalam menggabungkan tekstur menjadi bentuk visual bercak infeksi jamur secara utuh. Seluruh proses terjadi serentak melalui optimasi fungsi kerugian (</w:t>
      </w:r>
      <w:r>
        <w:rPr>
          <w:rFonts w:ascii="Calibri" w:hAnsi="Calibri"/>
          <w:i/>
          <w:color w:val="2D3748"/>
          <w:sz w:val="22"/>
        </w:rPr>
        <w:t>Loss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Formulasi Matematis: Kurva Penskalaan Data &amp; Kapasitas Model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Mengapa Deep Learning tidak menggantikan Machine Learning klasik di seluruh skenario? Jawabannya dijelaskan oleh </w:t>
      </w:r>
      <w:r>
        <w:rPr>
          <w:rFonts w:ascii="Calibri" w:hAnsi="Calibri"/>
          <w:b/>
          <w:color w:val="2D3748"/>
          <w:sz w:val="22"/>
        </w:rPr>
        <w:t>Hukum Penskalaan Data (*Data Scaling Power Law*)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rva_skalabilitas_d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Kurva Skalabilitas Data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Model kapasitas performa terhadap volume data latih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dirumuskan oleh fungsi kejenuhan logistik:</w:t>
      </w:r>
    </w:p>
    <w:p>
      <w:pPr>
        <w:spacing w:before="120" w:after="120"/>
        <w:jc w:val="center"/>
      </w:pPr>
      <m:oMath xmlns:mml="http://www.w3.org/1998/Math/MathML">
        <m:r>
          <m:t>P(N)=</m:t>
        </m:r>
        <m:f>
          <m:fPr>
            <m:type m:val="bar"/>
          </m:fPr>
          <m:num>
            <m:r>
              <m:t>L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−k(N−</m:t>
                </m:r>
                <m:sSub>
                  <m:e>
                    <m: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t>)</m:t>
                </m:r>
              </m:sup>
            </m:sSup>
          </m:den>
        </m:f>
        <m:r>
          <m:t>+b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atau dalam bentuk hukum pangkat kerugian (</w:t>
      </w:r>
      <w:r>
        <w:rPr>
          <w:rFonts w:ascii="Calibri" w:hAnsi="Calibri"/>
          <w:i/>
          <w:color w:val="2D3748"/>
          <w:sz w:val="22"/>
        </w:rPr>
        <w:t>Power Law Scaling of Test Loss</w:t>
      </w:r>
      <w:r>
        <w:rPr>
          <w:rFonts w:ascii="Calibri" w:hAnsi="Calibri"/>
          <w:color w:val="2D3748"/>
          <w:sz w:val="22"/>
        </w:rPr>
        <w:t>, Kaplan et al., 2020):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\mathcal{L}(N) = \left(\frac{N_c}{N}\right)^{\alpha_N}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📖 Panduan Membaca Lambang Matematika: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P(N)</m:t>
        </m:r>
      </m:oMath>
      <w:r>
        <w:rPr>
          <w:rFonts w:ascii="Calibri" w:hAnsi="Calibri"/>
          <w:color w:val="2D3748"/>
          <w:sz w:val="22"/>
        </w:rPr>
        <w:t xml:space="preserve"> : Dibaca </w:t>
      </w:r>
      <w:r>
        <w:rPr>
          <w:rFonts w:ascii="Calibri" w:hAnsi="Calibri"/>
          <w:b/>
          <w:color w:val="2D3748"/>
          <w:sz w:val="22"/>
        </w:rPr>
        <w:t>"Performa P sebagai fungsi dari N"</w:t>
      </w:r>
      <w:r>
        <w:rPr>
          <w:rFonts w:ascii="Calibri" w:hAnsi="Calibri"/>
          <w:color w:val="2D3748"/>
          <w:sz w:val="22"/>
        </w:rPr>
        <w:t xml:space="preserve">, yaitu tingkat akurasi prediksi model saat dilatih dengan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sampel data.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: Simbol huruf kapital N, dibaca </w:t>
      </w:r>
      <w:r>
        <w:rPr>
          <w:rFonts w:ascii="Calibri" w:hAnsi="Calibri"/>
          <w:b/>
          <w:color w:val="2D3748"/>
          <w:sz w:val="22"/>
        </w:rPr>
        <w:t>"jumlah sampel data latih (dataset size)"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 xml:space="preserve"> : Dibaca </w:t>
      </w:r>
      <w:r>
        <w:rPr>
          <w:rFonts w:ascii="Calibri" w:hAnsi="Calibri"/>
          <w:b/>
          <w:color w:val="2D3748"/>
          <w:sz w:val="22"/>
        </w:rPr>
        <w:t>"kapasitas batas atas (upper asymptote / limit)"</w:t>
      </w:r>
      <w:r>
        <w:rPr>
          <w:rFonts w:ascii="Calibri" w:hAnsi="Calibri"/>
          <w:color w:val="2D3748"/>
          <w:sz w:val="22"/>
        </w:rPr>
        <w:t xml:space="preserve">. Nilai maksimum teoretis akurasi yang dapat dicapai oleh model. Model Deep Learning memiliki </w:t>
      </w:r>
      <m:oMath xmlns:mml="http://www.w3.org/1998/Math/MathML">
        <m:sSub>
          <m:e>
            <m:r>
              <m:t>L</m:t>
            </m:r>
          </m:e>
          <m:sub>
            <m:r>
              <m:rPr>
                <m:nor/>
              </m:rPr>
              <m:t>DL</m:t>
            </m:r>
          </m:sub>
        </m:sSub>
        <m:r>
          <m:t>≈1.0</m:t>
        </m:r>
      </m:oMath>
      <w:r>
        <w:rPr>
          <w:rFonts w:ascii="Calibri" w:hAnsi="Calibri"/>
          <w:color w:val="2D3748"/>
          <w:sz w:val="22"/>
        </w:rPr>
        <w:t xml:space="preserve">, sedangkan model klasik jenuh pada </w:t>
      </w:r>
      <m:oMath xmlns:mml="http://www.w3.org/1998/Math/MathML">
        <m:sSub>
          <m:e>
            <m:r>
              <m:t>L</m:t>
            </m:r>
          </m:e>
          <m:sub>
            <m:r>
              <m:rPr>
                <m:nor/>
              </m:rPr>
              <m:t>ML</m:t>
            </m:r>
          </m:sub>
        </m:sSub>
        <m:r>
          <m:t>&lt;1.0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e</m:t>
        </m:r>
      </m:oMath>
      <w:r>
        <w:rPr>
          <w:rFonts w:ascii="Calibri" w:hAnsi="Calibri"/>
          <w:color w:val="2D3748"/>
          <w:sz w:val="22"/>
        </w:rPr>
        <w:t xml:space="preserve"> : Bilangan konstanta Euler (</w:t>
      </w:r>
      <m:oMath xmlns:mml="http://www.w3.org/1998/Math/MathML">
        <m:r>
          <m:t>e≈2.71828</m:t>
        </m:r>
      </m:oMath>
      <w:r>
        <w:rPr>
          <w:rFonts w:ascii="Calibri" w:hAnsi="Calibri"/>
          <w:color w:val="2D3748"/>
          <w:sz w:val="22"/>
        </w:rPr>
        <w:t>), basis logaritma alami.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: Faktor laju pertumbuhan (</w:t>
      </w:r>
      <w:r>
        <w:rPr>
          <w:rFonts w:ascii="Calibri" w:hAnsi="Calibri"/>
          <w:i/>
          <w:color w:val="2D3748"/>
          <w:sz w:val="22"/>
        </w:rPr>
        <w:t>growth steepness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: Titik belok infleksi (</w:t>
      </w:r>
      <w:r>
        <w:rPr>
          <w:rFonts w:ascii="Calibri" w:hAnsi="Calibri"/>
          <w:i/>
          <w:color w:val="2D3748"/>
          <w:sz w:val="22"/>
        </w:rPr>
        <w:t>inflection midpoint</w:t>
      </w:r>
      <w:r>
        <w:rPr>
          <w:rFonts w:ascii="Calibri" w:hAnsi="Calibri"/>
          <w:color w:val="2D3748"/>
          <w:sz w:val="22"/>
        </w:rPr>
        <w:t>), yaitu jumlah data minimal yang dibutuhkan agar model mulai menunjukkan akselerasi performa yang tajam.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ℒ(N)</m:t>
        </m:r>
      </m:oMath>
      <w:r>
        <w:rPr>
          <w:rFonts w:ascii="Calibri" w:hAnsi="Calibri"/>
          <w:color w:val="2D3748"/>
          <w:sz w:val="22"/>
        </w:rPr>
        <w:t xml:space="preserve"> : Dibaca </w:t>
      </w:r>
      <w:r>
        <w:rPr>
          <w:rFonts w:ascii="Calibri" w:hAnsi="Calibri"/>
          <w:b/>
          <w:color w:val="2D3748"/>
          <w:sz w:val="22"/>
        </w:rPr>
        <w:t>"Loss sebagai fungsi dari N"</w:t>
      </w:r>
      <w:r>
        <w:rPr>
          <w:rFonts w:ascii="Calibri" w:hAnsi="Calibri"/>
          <w:color w:val="2D3748"/>
          <w:sz w:val="22"/>
        </w:rPr>
        <w:t>, tingkat kesalahan prediksi model.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: Konstanta kapasitas normalisasi model.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α</m:t>
            </m:r>
          </m:e>
          <m:sub>
            <m:r>
              <m:t>N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: Huruf Yunani </w:t>
      </w:r>
      <w:r>
        <w:rPr>
          <w:rFonts w:ascii="Calibri" w:hAnsi="Calibri"/>
          <w:b/>
          <w:color w:val="2D3748"/>
          <w:sz w:val="22"/>
        </w:rPr>
        <w:t>Alpha</w:t>
      </w:r>
      <w:r>
        <w:rPr>
          <w:rFonts w:ascii="Calibri" w:hAnsi="Calibri"/>
          <w:color w:val="2D3748"/>
          <w:sz w:val="22"/>
        </w:rPr>
        <w:t xml:space="preserve">, dibaca </w:t>
      </w:r>
      <w:r>
        <w:rPr>
          <w:rFonts w:ascii="Calibri" w:hAnsi="Calibri"/>
          <w:b/>
          <w:color w:val="2D3748"/>
          <w:sz w:val="22"/>
        </w:rPr>
        <w:t>"eksponen penskalaan (scaling exponent)"</w:t>
      </w:r>
      <w:r>
        <w:rPr>
          <w:rFonts w:ascii="Calibri" w:hAnsi="Calibri"/>
          <w:color w:val="2D3748"/>
          <w:sz w:val="22"/>
        </w:rPr>
        <w:t>. Menentukan seberapa cepat error menurun ketika data digandakan.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4.1. Contoh Perhitungan Angka Konkret: Titik Persilangan (*Crossover Point*)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Misalkan seorang insinyur kebun menguji dua model untuk mendeteksi hama daun: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Model ML Klasik (SVM)</w:t>
      </w:r>
      <w:r>
        <w:rPr>
          <w:rFonts w:ascii="Calibri" w:hAnsi="Calibri"/>
          <w:color w:val="2D3748"/>
          <w:sz w:val="22"/>
        </w:rPr>
        <w:t xml:space="preserve"> memiliki kapasitas batas atas </w:t>
      </w:r>
      <m:oMath xmlns:mml="http://www.w3.org/1998/Math/MathML">
        <m:r>
          <m:t>L=0.82</m:t>
        </m:r>
      </m:oMath>
      <w:r>
        <w:rPr>
          <w:rFonts w:ascii="Calibri" w:hAnsi="Calibri"/>
          <w:color w:val="2D3748"/>
          <w:sz w:val="22"/>
        </w:rPr>
        <w:t xml:space="preserve"> (mentok pada akurasi </w:t>
      </w:r>
      <m:oMath xmlns:mml="http://www.w3.org/1998/Math/MathML">
        <m:r>
          <m:t>82%</m:t>
        </m:r>
      </m:oMath>
      <w:r>
        <w:rPr>
          <w:rFonts w:ascii="Calibri" w:hAnsi="Calibri"/>
          <w:color w:val="2D3748"/>
          <w:sz w:val="22"/>
        </w:rPr>
        <w:t xml:space="preserve"> karena keterbatasan representasi fitur manual), dengan </w:t>
      </w:r>
      <m:oMath xmlns:mml="http://www.w3.org/1998/Math/MathML">
        <m:r>
          <m:t>k=0.05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N</m:t>
            </m:r>
          </m:e>
          <m:sub>
            <m:r>
              <m:t>0</m:t>
            </m:r>
          </m:sub>
        </m:sSub>
        <m:r>
          <m:t>=50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Model Deep Learning (CNN)</w:t>
      </w:r>
      <w:r>
        <w:rPr>
          <w:rFonts w:ascii="Calibri" w:hAnsi="Calibri"/>
          <w:color w:val="2D3748"/>
          <w:sz w:val="22"/>
        </w:rPr>
        <w:t xml:space="preserve"> memiliki kapasitas batas atas </w:t>
      </w:r>
      <m:oMath xmlns:mml="http://www.w3.org/1998/Math/MathML">
        <m:r>
          <m:t>L=0.98</m:t>
        </m:r>
      </m:oMath>
      <w:r>
        <w:rPr>
          <w:rFonts w:ascii="Calibri" w:hAnsi="Calibri"/>
          <w:color w:val="2D3748"/>
          <w:sz w:val="22"/>
        </w:rPr>
        <w:t xml:space="preserve"> (mampu mencapai </w:t>
      </w:r>
      <m:oMath xmlns:mml="http://www.w3.org/1998/Math/MathML">
        <m:r>
          <m:t>98%</m:t>
        </m:r>
      </m:oMath>
      <w:r>
        <w:rPr>
          <w:rFonts w:ascii="Calibri" w:hAnsi="Calibri"/>
          <w:color w:val="2D3748"/>
          <w:sz w:val="22"/>
        </w:rPr>
        <w:t xml:space="preserve">), namun membutuhkan data awal besar dengan </w:t>
      </w:r>
      <m:oMath xmlns:mml="http://www.w3.org/1998/Math/MathML">
        <m:r>
          <m:t>k=0.03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N</m:t>
            </m:r>
          </m:e>
          <m:sub>
            <m:r>
              <m:t>0</m:t>
            </m:r>
          </m:sub>
        </m:sSub>
        <m:r>
          <m:t>=300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Mari kita evaluasi performa pada dua kondisi skala data: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Skenario 1: Data Sangat Sedikit ($N = 100$ lembar daun)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Model ML Klasik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P</m:t>
            </m:r>
          </m:e>
          <m:sub>
            <m:r>
              <m:rPr>
                <m:nor/>
              </m:rPr>
              <m:t>ML</m:t>
            </m:r>
          </m:sub>
        </m:sSub>
        <m:r>
          <m:t>(100)=</m:t>
        </m:r>
        <m:f>
          <m:fPr>
            <m:type m:val="bar"/>
          </m:fPr>
          <m:num>
            <m:r>
              <m:t>0.82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−0.05(100−50)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0.82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−2.5</m:t>
                </m:r>
              </m:sup>
            </m:sSup>
          </m:den>
        </m:f>
        <m:r>
          <m:t>≈</m:t>
        </m:r>
        <m:f>
          <m:fPr>
            <m:type m:val="bar"/>
          </m:fPr>
          <m:num>
            <m:r>
              <m:t>0.82</m:t>
            </m:r>
          </m:num>
          <m:den>
            <m:r>
              <m:t>1+0.082</m:t>
            </m:r>
          </m:den>
        </m:f>
        <m:r>
          <m:t>=</m:t>
        </m:r>
        <m:f>
          <m:fPr>
            <m:type m:val="bar"/>
          </m:fPr>
          <m:num>
            <m:r>
              <m:t>0.82</m:t>
            </m:r>
          </m:num>
          <m:den>
            <m:r>
              <m:t>1.082</m:t>
            </m:r>
          </m:den>
        </m:f>
        <m:r>
          <m:t>≈</m:t>
        </m:r>
        <m:r>
          <m:rPr>
            <m:sty m:val="b"/>
          </m:rPr>
          <m:t>0.758</m:t>
        </m:r>
        <m:r>
          <m:rPr>
            <m:nor/>
            <m:sty m:val="b"/>
          </m:rPr>
          <m:t> </m:t>
        </m:r>
        <m:r>
          <m:t>(</m:t>
        </m:r>
        <m:r>
          <m:rPr>
            <m:sty m:val="b"/>
          </m:rPr>
          <m:t>75.8%</m:t>
        </m:r>
        <m:r>
          <m:t>)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Model Deep Learning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P</m:t>
            </m:r>
          </m:e>
          <m:sub>
            <m:r>
              <m:rPr>
                <m:nor/>
              </m:rPr>
              <m:t>DL</m:t>
            </m:r>
          </m:sub>
        </m:sSub>
        <m:r>
          <m:t>(100)=</m:t>
        </m:r>
        <m:f>
          <m:fPr>
            <m:type m:val="bar"/>
          </m:fPr>
          <m:num>
            <m:r>
              <m:t>0.98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−0.03(100−300)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0.98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+6.0</m:t>
                </m:r>
              </m:sup>
            </m:sSup>
          </m:den>
        </m:f>
        <m:r>
          <m:t>≈</m:t>
        </m:r>
        <m:f>
          <m:fPr>
            <m:type m:val="bar"/>
          </m:fPr>
          <m:num>
            <m:r>
              <m:t>0.98</m:t>
            </m:r>
          </m:num>
          <m:den>
            <m:r>
              <m:t>1+403.4</m:t>
            </m:r>
          </m:den>
        </m:f>
        <m:r>
          <m:t>=</m:t>
        </m:r>
        <m:f>
          <m:fPr>
            <m:type m:val="bar"/>
          </m:fPr>
          <m:num>
            <m:r>
              <m:t>0.98</m:t>
            </m:r>
          </m:num>
          <m:den>
            <m:r>
              <m:t>404.4</m:t>
            </m:r>
          </m:den>
        </m:f>
        <m:r>
          <m:t>≈</m:t>
        </m:r>
        <m:r>
          <m:rPr>
            <m:sty m:val="b"/>
          </m:rPr>
          <m:t>0.002</m:t>
        </m:r>
        <m:r>
          <m:rPr>
            <m:nor/>
            <m:sty m:val="b"/>
          </m:rPr>
          <m:t> </m:t>
        </m:r>
        <m:r>
          <m:t>(</m:t>
        </m:r>
        <m:r>
          <m:rPr>
            <m:sty m:val="b"/>
          </m:rPr>
          <m:t>0.2%→</m:t>
        </m:r>
        <m:r>
          <m:rPr>
            <m:nor/>
            <m:sty m:val="b"/>
          </m:rPr>
          <m:t>Gagal total/Overfitting</m:t>
        </m:r>
        <m:r>
          <m:t>)</m:t>
        </m:r>
      </m:oMath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color w:val="4A5568"/>
          <w:sz w:val="20"/>
        </w:rPr>
        <w:t xml:space="preserve">💡 </w:t>
      </w:r>
      <w:r>
        <w:rPr>
          <w:rFonts w:ascii="Calibri" w:hAnsi="Calibri"/>
          <w:b/>
          <w:color w:val="4A5568"/>
          <w:sz w:val="20"/>
        </w:rPr>
        <w:t>Kesimpulan Skenario 1</w:t>
      </w:r>
      <w:r>
        <w:rPr>
          <w:rFonts w:ascii="Calibri" w:hAnsi="Calibri"/>
          <w:color w:val="4A5568"/>
          <w:sz w:val="20"/>
        </w:rPr>
        <w:t>: Pada data kecil (</w:t>
      </w:r>
      <m:oMath xmlns:mml="http://www.w3.org/1998/Math/MathML">
        <m:r>
          <m:t>N=100</m:t>
        </m:r>
      </m:oMath>
      <w:r>
        <w:rPr>
          <w:rFonts w:ascii="Calibri" w:hAnsi="Calibri"/>
          <w:color w:val="4A5568"/>
          <w:sz w:val="20"/>
        </w:rPr>
        <w:t>), ML Klasik menang mutlak (</w:t>
      </w:r>
      <m:oMath xmlns:mml="http://www.w3.org/1998/Math/MathML">
        <m:r>
          <m:t>75.8%</m:t>
        </m:r>
      </m:oMath>
      <w:r>
        <w:rPr>
          <w:rFonts w:ascii="Calibri" w:hAnsi="Calibri"/>
          <w:color w:val="4A5568"/>
          <w:sz w:val="20"/>
        </w:rPr>
        <w:t xml:space="preserve"> vs gagal). Deep Learning mengalami </w:t>
      </w:r>
      <w:r>
        <w:rPr>
          <w:rFonts w:ascii="Calibri" w:hAnsi="Calibri"/>
          <w:i/>
          <w:color w:val="4A5568"/>
          <w:sz w:val="20"/>
        </w:rPr>
        <w:t>underfitting/overfitting</w:t>
      </w:r>
      <w:r>
        <w:rPr>
          <w:rFonts w:ascii="Calibri" w:hAnsi="Calibri"/>
          <w:color w:val="4A5568"/>
          <w:sz w:val="20"/>
        </w:rPr>
        <w:t xml:space="preserve"> ekstrem karena jutaan bobotnya tidak memiliki cukup data untuk dikalibrasi.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Skenario 2: Data Skala Besar ($N = 1.000$ lembar daun)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Model ML Klasik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P</m:t>
            </m:r>
          </m:e>
          <m:sub>
            <m:r>
              <m:rPr>
                <m:nor/>
              </m:rPr>
              <m:t>ML</m:t>
            </m:r>
          </m:sub>
        </m:sSub>
        <m:r>
          <m:t>(1000)=</m:t>
        </m:r>
        <m:f>
          <m:fPr>
            <m:type m:val="bar"/>
          </m:fPr>
          <m:num>
            <m:r>
              <m:t>0.82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−0.05(950)</m:t>
                </m:r>
              </m:sup>
            </m:sSup>
          </m:den>
        </m:f>
        <m:r>
          <m:t>≈</m:t>
        </m:r>
        <m:f>
          <m:fPr>
            <m:type m:val="bar"/>
          </m:fPr>
          <m:num>
            <m:r>
              <m:t>0.82</m:t>
            </m:r>
          </m:num>
          <m:den>
            <m:r>
              <m:t>1+0</m:t>
            </m:r>
          </m:den>
        </m:f>
        <m:r>
          <m:t>≈</m:t>
        </m:r>
        <m:r>
          <m:rPr>
            <m:sty m:val="b"/>
          </m:rPr>
          <m:t>0.820</m:t>
        </m:r>
        <m:r>
          <m:rPr>
            <m:nor/>
            <m:sty m:val="b"/>
          </m:rPr>
          <m:t> </m:t>
        </m:r>
        <m:r>
          <m:t>(</m:t>
        </m:r>
        <m:r>
          <m:rPr>
            <m:sty m:val="b"/>
          </m:rPr>
          <m:t>82.0%→</m:t>
        </m:r>
        <m:r>
          <m:rPr>
            <m:nor/>
            <m:sty m:val="b"/>
          </m:rPr>
          <m:t>Jenuh / Plateau</m:t>
        </m:r>
        <m:r>
          <m:t>)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Model Deep Learning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P</m:t>
            </m:r>
          </m:e>
          <m:sub>
            <m:r>
              <m:rPr>
                <m:nor/>
              </m:rPr>
              <m:t>DL</m:t>
            </m:r>
          </m:sub>
        </m:sSub>
        <m:r>
          <m:t>(1000)=</m:t>
        </m:r>
        <m:f>
          <m:fPr>
            <m:type m:val="bar"/>
          </m:fPr>
          <m:num>
            <m:r>
              <m:t>0.98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−0.03(700)</m:t>
                </m:r>
              </m:sup>
            </m:sSup>
          </m:den>
        </m:f>
        <m:r>
          <m:t>≈</m:t>
        </m:r>
        <m:f>
          <m:fPr>
            <m:type m:val="bar"/>
          </m:fPr>
          <m:num>
            <m:r>
              <m:t>0.98</m:t>
            </m:r>
          </m:num>
          <m:den>
            <m:r>
              <m:t>1+0</m:t>
            </m:r>
          </m:den>
        </m:f>
        <m:r>
          <m:t>≈</m:t>
        </m:r>
        <m:r>
          <m:rPr>
            <m:sty m:val="b"/>
          </m:rPr>
          <m:t>0.980</m:t>
        </m:r>
        <m:r>
          <m:rPr>
            <m:nor/>
            <m:sty m:val="b"/>
          </m:rPr>
          <m:t> </m:t>
        </m:r>
        <m:r>
          <m:t>(</m:t>
        </m:r>
        <m:r>
          <m:rPr>
            <m:sty m:val="b"/>
          </m:rPr>
          <m:t>98.0%→</m:t>
        </m:r>
        <m:r>
          <m:rPr>
            <m:nor/>
            <m:sty m:val="b"/>
          </m:rPr>
          <m:t>Akurasi Sempurna</m:t>
        </m:r>
        <m:r>
          <m:t>)</m:t>
        </m:r>
      </m:oMath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color w:val="4A5568"/>
          <w:sz w:val="20"/>
        </w:rPr>
        <w:t xml:space="preserve">💡 </w:t>
      </w:r>
      <w:r>
        <w:rPr>
          <w:rFonts w:ascii="Calibri" w:hAnsi="Calibri"/>
          <w:b/>
          <w:color w:val="4A5568"/>
          <w:sz w:val="20"/>
        </w:rPr>
        <w:t>Kesimpulan Skenario 2</w:t>
      </w:r>
      <w:r>
        <w:rPr>
          <w:rFonts w:ascii="Calibri" w:hAnsi="Calibri"/>
          <w:color w:val="4A5568"/>
          <w:sz w:val="20"/>
        </w:rPr>
        <w:t>: Pada data masif (</w:t>
      </w:r>
      <m:oMath xmlns:mml="http://www.w3.org/1998/Math/MathML">
        <m:r>
          <m:t>N=1.000</m:t>
        </m:r>
      </m:oMath>
      <w:r>
        <w:rPr>
          <w:rFonts w:ascii="Calibri" w:hAnsi="Calibri"/>
          <w:color w:val="4A5568"/>
          <w:sz w:val="20"/>
        </w:rPr>
        <w:t xml:space="preserve">), kurva performa ML klasik telah jenuh di angka </w:t>
      </w:r>
      <m:oMath xmlns:mml="http://www.w3.org/1998/Math/MathML">
        <m:r>
          <m:t>82%</m:t>
        </m:r>
      </m:oMath>
      <w:r>
        <w:rPr>
          <w:rFonts w:ascii="Calibri" w:hAnsi="Calibri"/>
          <w:color w:val="4A5568"/>
          <w:sz w:val="20"/>
        </w:rPr>
        <w:t xml:space="preserve"> (penambahan data tidak lagi menaikkan akurasi), sedangkan Deep Learning melesat hingga mendekati </w:t>
      </w:r>
      <m:oMath xmlns:mml="http://www.w3.org/1998/Math/MathML">
        <m:r>
          <m:t>98%</m:t>
        </m:r>
      </m:oMath>
      <w:r>
        <w:rPr>
          <w:rFonts w:ascii="Calibri" w:hAnsi="Calibri"/>
          <w:color w:val="4A5568"/>
          <w:sz w:val="20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Matriks Komparasi 7 Parameter Kunci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 Teknis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Pemrograman Berbasis Aturan (*Rule-Based AI*)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Machine Learning Klasik (*Traditional ML*)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Deep Learning (*Deep Neural Networks*)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1. Kebutuhan Volume Data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Nol data historis (hanya butuh wawancara pakar).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Rendah hingga Sedang (</w:t>
            </w:r>
            <m:oMath xmlns:mml="http://www.w3.org/1998/Math/MathML"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Calibri" w:hAnsi="Calibri"/>
                <w:color w:val="2D3748"/>
                <w:sz w:val="19"/>
              </w:rPr>
              <w:t xml:space="preserve"> baris sampel).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Tinggi (</w:t>
            </w:r>
            <m:oMath xmlns:mml="http://www.w3.org/1998/Math/MathML"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t>−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Fonts w:ascii="Calibri" w:hAnsi="Calibri"/>
                <w:color w:val="2D3748"/>
                <w:sz w:val="19"/>
              </w:rPr>
              <w:t xml:space="preserve"> sampel piksel/teks).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2. Kebutuhan Perangkat Keras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ringan (CPU standar / mikroprosesor murah).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Ringan hingga Menengah (CPU multi-core cukup).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Berat (Wajib akselerator GPU/TPU/NPU).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3. Waktu Pelatihan (*Training Time*)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Nol waktu pelatihan (aturan langsung ditulis tangan).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Cepat (hitungan detik hingga beberapa menit).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Lama (hitungan jam, hari, hingga berminggu-minggu).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4. Waktu Inferensi (*Latency*)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Instan (evaluasi percabangan logika Boolean).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Cepat (operasi aljabar linier matriks kecil).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Bervariasi (membutuhkan optimasi kuantisasi untuk edge).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5. Rekayasa Fitur (*Feature Engineering*)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Diekstraksi dan dirumuskan secara manual oleh pakar.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Bergantung pada keahlian manusia (</w:t>
            </w:r>
            <w:r>
              <w:rPr>
                <w:rFonts w:ascii="Calibri" w:hAnsi="Calibri"/>
                <w:i/>
                <w:color w:val="2D3748"/>
                <w:sz w:val="19"/>
              </w:rPr>
              <w:t>Domain Expert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Otomatis sepenuhnya (</w:t>
            </w:r>
            <w:r>
              <w:rPr>
                <w:rFonts w:ascii="Calibri" w:hAnsi="Calibri"/>
                <w:i/>
                <w:color w:val="2D3748"/>
                <w:sz w:val="19"/>
              </w:rPr>
              <w:t>Representation Learning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6. Keterjelasan (*Explainability / XAI*)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100% transparan (</w:t>
            </w:r>
            <w:r>
              <w:rPr>
                <w:rFonts w:ascii="Calibri" w:hAnsi="Calibri"/>
                <w:i/>
                <w:color w:val="2D3748"/>
                <w:sz w:val="19"/>
              </w:rPr>
              <w:t>White-box</w:t>
            </w:r>
            <w:r>
              <w:rPr>
                <w:rFonts w:ascii="Calibri" w:hAnsi="Calibri"/>
                <w:color w:val="2D3748"/>
                <w:sz w:val="19"/>
              </w:rPr>
              <w:t>, jejak audit jelas).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Transparan hingga Cukup (</w:t>
            </w:r>
            <w:r>
              <w:rPr>
                <w:rFonts w:ascii="Calibri" w:hAnsi="Calibri"/>
                <w:i/>
                <w:color w:val="2D3748"/>
                <w:sz w:val="19"/>
              </w:rPr>
              <w:t>Interpretable via SHAP/LIME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legap (</w:t>
            </w:r>
            <w:r>
              <w:rPr>
                <w:rFonts w:ascii="Calibri" w:hAnsi="Calibri"/>
                <w:i/>
                <w:color w:val="2D3748"/>
                <w:sz w:val="19"/>
              </w:rPr>
              <w:t>Black-box</w:t>
            </w:r>
            <w:r>
              <w:rPr>
                <w:rFonts w:ascii="Calibri" w:hAnsi="Calibri"/>
                <w:color w:val="2D3748"/>
                <w:sz w:val="19"/>
              </w:rPr>
              <w:t>, interpretasi sulit).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7. Format Data Optimal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Logika proposisi dan relasi fakta terstruktur.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Data Tabular, Spreadsheet, CSV, Database SQL.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Data Tak Terstruktur (Citra visual, Video, Audio, Teks).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Walkthrough Implementasi: Komparasi 3 Paradigma pada Kasus Nyata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Kita akan menguji langsung ketiga paradigma pada skenario inspeksi tanaman: mengklasifikasikan apakah daun kelapa sawit mengalami </w:t>
      </w:r>
      <w:r>
        <w:rPr>
          <w:rFonts w:ascii="Calibri" w:hAnsi="Calibri"/>
          <w:b/>
          <w:color w:val="2D3748"/>
          <w:sz w:val="22"/>
        </w:rPr>
        <w:t>Defisiensi Magnesium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y=1</m:t>
        </m:r>
      </m:oMath>
      <w:r>
        <w:rPr>
          <w:rFonts w:ascii="Calibri" w:hAnsi="Calibri"/>
          <w:color w:val="2D3748"/>
          <w:sz w:val="22"/>
        </w:rPr>
        <w:t xml:space="preserve">) atau </w:t>
      </w:r>
      <w:r>
        <w:rPr>
          <w:rFonts w:ascii="Calibri" w:hAnsi="Calibri"/>
          <w:b/>
          <w:color w:val="2D3748"/>
          <w:sz w:val="22"/>
        </w:rPr>
        <w:t>Sehat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y=0</m:t>
        </m:r>
      </m:oMath>
      <w:r>
        <w:rPr>
          <w:rFonts w:ascii="Calibri" w:hAnsi="Calibri"/>
          <w:color w:val="2D3748"/>
          <w:sz w:val="22"/>
        </w:rPr>
        <w:t>) berdasarkan dua parameter: rasio warna kuning daun (</w:t>
      </w: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>) dan diameter bercak nekrotik (</w:t>
      </w:r>
      <m:oMath xmlns:mml="http://www.w3.org/1998/Math/MathML"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6.1. Kode Program Lengkap dengan Komentar Per Baris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==============================================================================</w:t>
              <w:br/>
              <w:t># AI Modul 1.3: Komparasi Tiga Paradigma (Rule-Based vs ML Klasik vs Deep Learning)</w:t>
              <w:br/>
              <w:t># Kasus Studi: Klasifikasi Defisiensi Daun Tanaman Kelapa Sawit</w:t>
              <w:br/>
              <w:t># ==============================================================================</w:t>
              <w:br/>
              <w:br/>
              <w:t># Mengimpor modul numpy untuk kalkulasi vektor dan matriks data numerik</w:t>
              <w:br/>
              <w:t>import numpy as np</w:t>
              <w:br/>
              <w:br/>
              <w:t># Mengimpor modul typing untuk kepatuhan standar type-hints</w:t>
              <w:br/>
              <w:t>from typing import Tuple, List</w:t>
              <w:br/>
              <w:br/>
              <w:br/>
              <w:t># ------------------------------------------------------------------------------</w:t>
              <w:br/>
              <w:t># PARADIGMA 1: SISTEM BERBASIS ATURAN (EXPERT RULE-BASED AI)</w:t>
              <w:br/>
              <w:t># ------------------------------------------------------------------------------</w:t>
              <w:br/>
              <w:t>class RuleBasedInspector:</w:t>
              <w:br/>
              <w:t xml:space="preserve">    """Sistem AI simbolik klasik yang menggunakan batasan ambang aturan manual pakar."""</w:t>
              <w:br/>
              <w:t xml:space="preserve">    </w:t>
              <w:br/>
              <w:t xml:space="preserve">    def __init__(self, yellow_threshold: float = 0.55, spot_threshold: float = 4.0):</w:t>
              <w:br/>
              <w:t xml:space="preserve">        # Menetapkan nilai ambang batas rasio kuning berdasarkan konsensus agronomi</w:t>
              <w:br/>
              <w:t xml:space="preserve">        self.yellow_threshold: float = yellow_threshold</w:t>
              <w:br/>
              <w:t xml:space="preserve">        # Menetapkan nilai ambang batas diameter bercak daun dalam satuan milimeter</w:t>
              <w:br/>
              <w:t xml:space="preserve">        self.spot_threshold: float = spot_threshold</w:t>
              <w:br/>
              <w:br/>
              <w:t xml:space="preserve">    def predict(self, x: np.ndarray) -&gt; np.ndarray:</w:t>
              <w:br/>
              <w:t xml:space="preserve">        """Memprediksi status daun dengan percabangan logika if-else deterministik."""</w:t>
              <w:br/>
              <w:t xml:space="preserve">        # Ekstrak kolom fitur rasio kuning (kolom ke-0)</w:t>
              <w:br/>
              <w:t xml:space="preserve">        yellow_ratio = x[:, 0]</w:t>
              <w:br/>
              <w:t xml:space="preserve">        # Ekstrak kolom fitur diameter bercak (kolom ke-1)</w:t>
              <w:br/>
              <w:t xml:space="preserve">        spot_size = x[:, 1]</w:t>
              <w:br/>
              <w:t xml:space="preserve">        </w:t>
              <w:br/>
              <w:t xml:space="preserve">        # Aturan Pakar: Jika rasio kuning tinggi DAN bercak lebar, vonis sebagai Defisiensi (1)</w:t>
              <w:br/>
              <w:t xml:space="preserve">        is_sick = (yellow_ratio &gt; self.yellow_threshold) &amp; (spot_size &gt; self.spot_threshold)</w:t>
              <w:br/>
              <w:t xml:space="preserve">        # Mengonversi array kondisi Boolean (True/False) menjadi integer biner (1/0)</w:t>
              <w:br/>
              <w:t xml:space="preserve">        return is_sick.astype(int)</w:t>
              <w:br/>
              <w:br/>
              <w:br/>
              <w:t># ------------------------------------------------------------------------------</w:t>
              <w:br/>
              <w:t># PARADIGMA 2: MACHINE LEARNING KLASIK (LOGISTIC REGRESSION STATISTIK)</w:t>
              <w:br/>
              <w:t># ------------------------------------------------------------------------------</w:t>
              <w:br/>
              <w:t>class ClassicalLogisticRegression:</w:t>
              <w:br/>
              <w:t xml:space="preserve">    """Model ML statistik linier dengan fungsi aktivasi Sigmoid dan optimasi Gradien Turunan."""</w:t>
              <w:br/>
              <w:t xml:space="preserve">    </w:t>
              <w:br/>
              <w:t xml:space="preserve">    def __init__(self, learning_rate: float = 0.1, epochs: int = 200):</w:t>
              <w:br/>
              <w:t xml:space="preserve">        # Menyimpan laju pembelajaran untuk koreksi bobot</w:t>
              <w:br/>
              <w:t xml:space="preserve">        self.learning_rate: float = learning_rate</w:t>
              <w:br/>
              <w:t xml:space="preserve">        # Menyimpan jumlah epoch siklus optimasi gradien</w:t>
              <w:br/>
              <w:t xml:space="preserve">        self.epochs: int = epochs</w:t>
              <w:br/>
              <w:t xml:space="preserve">        # Inisialisasi bobot dan bias dengan None sebelum dilatih</w:t>
              <w:br/>
              <w:t xml:space="preserve">        self.weights: np.ndarray = None</w:t>
              <w:br/>
              <w:t xml:space="preserve">        self.bias: float = 0.0</w:t>
              <w:br/>
              <w:br/>
              <w:t xml:space="preserve">    def _sigmoid(self, z: np.ndarray) -&gt; np.ndarray:</w:t>
              <w:br/>
              <w:t xml:space="preserve">        """Fungsi aktivasi logistik sigmoid: sigma(z) = 1 / (1 + exp(-z))."""</w:t>
              <w:br/>
              <w:t xml:space="preserve">        # Mencegah overflow numerik dengan membatasi rentang nilai z antara -500 hingga 500</w:t>
              <w:br/>
              <w:t xml:space="preserve">        clipped_z = np.clip(z, -500, 500)</w:t>
              <w:br/>
              <w:t xml:space="preserve">        # Menghitung nilai probabilitas kontinu antara 0.0 hingga 1.0</w:t>
              <w:br/>
              <w:t xml:space="preserve">        return 1.0 / (1.0 + np.exp(-clipped_z))</w:t>
              <w:br/>
              <w:br/>
              <w:t xml:space="preserve">    def train(self, X: np.ndarray, y: np.ndarray) -&gt; None:</w:t>
              <w:br/>
              <w:t xml:space="preserve">        """Melatih parameter bobot w dan bias b menggunakan algoritma Gradient Descent."""</w:t>
              <w:br/>
              <w:t xml:space="preserve">        # Mengambil jumlah sampel (n_samples) dan jumlah fitur (n_features)</w:t>
              <w:br/>
              <w:t xml:space="preserve">        n_samples, n_features = X.shape</w:t>
              <w:br/>
              <w:t xml:space="preserve">        # Menginisialisasi vektor bobot awal dengan nilai nol sepanjang jumlah fitur</w:t>
              <w:br/>
              <w:t xml:space="preserve">        self.weights = np.zeros(n_features)</w:t>
              <w:br/>
              <w:t xml:space="preserve">        self.bias = 0.0</w:t>
              <w:br/>
              <w:br/>
              <w:t xml:space="preserve">        # Melakukan perulangan optimasi selama jumlah epoch</w:t>
              <w:br/>
              <w:t xml:space="preserve">        for _ in range(self.epochs):</w:t>
              <w:br/>
              <w:t xml:space="preserve">            # 1. Menghitung kombinasi linier model statistik: z = X . w + b</w:t>
              <w:br/>
              <w:t xml:space="preserve">            linear_model = np.dot(X, self.weights) + self.bias</w:t>
              <w:br/>
              <w:t xml:space="preserve">            # 2. Mengubah nilai linier menjadi estimasi probabilitas menggunakan fungsi sigmoid</w:t>
              <w:br/>
              <w:t xml:space="preserve">            y_pred_prob = self._sigmoid(linear_model)</w:t>
              <w:br/>
              <w:br/>
              <w:t xml:space="preserve">            # 3. Menghitung gradien turunan parsial terhadap bobot: dw = (1/n) * X^T (y_pred - y)</w:t>
              <w:br/>
              <w:t xml:space="preserve">            dw = (1 / n_samples) * np.dot(X.T, (y_pred_prob - y))</w:t>
              <w:br/>
              <w:t xml:space="preserve">            # 4. Menghitung gradien turunan parsial terhadap bias: db = (1/n) * sum(y_pred - y)</w:t>
              <w:br/>
              <w:t xml:space="preserve">            db = (1 / n_samples) * np.sum(y_pred_prob - y)</w:t>
              <w:br/>
              <w:br/>
              <w:t xml:space="preserve">            # 5. Memperbarui parameter model berlawanan arah dengan arah gradien</w:t>
              <w:br/>
              <w:t xml:space="preserve">            self.weights -= self.learning_rate * dw</w:t>
              <w:br/>
              <w:t xml:space="preserve">            self.bias -= self.learning_rate * db</w:t>
              <w:br/>
              <w:br/>
              <w:t xml:space="preserve">    def predict(self, X: np.ndarray) -&gt; np.ndarray:</w:t>
              <w:br/>
              <w:t xml:space="preserve">        """Menghasilkan kelas prediksi biner (0 atau 1) dengan ambang batas probabilitas 0.5."""</w:t>
              <w:br/>
              <w:t xml:space="preserve">        # Menghitung nilai kombinasi linier pada data baru</w:t>
              <w:br/>
              <w:t xml:space="preserve">        linear_model = np.dot(X, self.weights) + self.bias</w:t>
              <w:br/>
              <w:t xml:space="preserve">        # Menghitung estimasi nilai probabilitas</w:t>
              <w:br/>
              <w:t xml:space="preserve">        y_prob = self._sigmoid(linear_model)</w:t>
              <w:br/>
              <w:t xml:space="preserve">        # Mengembalikan 1 jika probabilitas &gt;= 0.5, selainnya mengembalikan 0</w:t>
              <w:br/>
              <w:t xml:space="preserve">        return (y_prob &gt;= 0.5).astype(int)</w:t>
              <w:br/>
              <w:br/>
              <w:br/>
              <w:t># ------------------------------------------------------------------------------</w:t>
              <w:br/>
              <w:t># PARADIGMA 3: DEEP LEARNING (MULTI-LAYER NEURAL NETWORK DENGAN NON-LINEARITAS)</w:t>
              <w:br/>
              <w:t># ------------------------------------------------------------------------------</w:t>
              <w:br/>
              <w:t>class MiniDeepNeuralNetwork:</w:t>
              <w:br/>
              <w:t xml:space="preserve">    """Model Deep Learning sederhana (1 Hidden Layer non-linier ReLU + 1 Output Sigmoid)."""</w:t>
              <w:br/>
              <w:t xml:space="preserve">    </w:t>
              <w:br/>
              <w:t xml:space="preserve">    def __init__(self, input_dim: int = 2, hidden_dim: int = 8, lr: float = 0.1, epochs: int = 400):</w:t>
              <w:br/>
              <w:t xml:space="preserve">        # Menetapkan dimensi unit input, unit lapisan tersembunyi, dan laju pembelajaran</w:t>
              <w:br/>
              <w:t xml:space="preserve">        self.lr: float = lr</w:t>
              <w:br/>
              <w:t xml:space="preserve">        self.epochs: int = epochs</w:t>
              <w:br/>
              <w:t xml:space="preserve">        </w:t>
              <w:br/>
              <w:t xml:space="preserve">        # Inisialisasi acak bobot lapisan pertama (W1) menggunakan teknik He-Normal</w:t>
              <w:br/>
              <w:t xml:space="preserve">        np.random.seed(42)</w:t>
              <w:br/>
              <w:t xml:space="preserve">        self.W1: np.ndarray = np.random.randn(input_dim, hidden_dim) * np.sqrt(2.0 / input_dim)</w:t>
              <w:br/>
              <w:t xml:space="preserve">        self.b1: np.ndarray = np.zeros((1, hidden_dim))</w:t>
              <w:br/>
              <w:t xml:space="preserve">        </w:t>
              <w:br/>
              <w:t xml:space="preserve">        # Inisialisasi acak bobot lapisan keluaran (W2)</w:t>
              <w:br/>
              <w:t xml:space="preserve">        self.W2: np.ndarray = np.random.randn(hidden_dim, 1) * np.sqrt(2.0 / hidden_dim)</w:t>
              <w:br/>
              <w:t xml:space="preserve">        self.b2: np.ndarray = np.zeros((1, 1))</w:t>
              <w:br/>
              <w:br/>
              <w:t xml:space="preserve">    def _relu(self, z: np.ndarray) -&gt; np.ndarray:</w:t>
              <w:br/>
              <w:t xml:space="preserve">        """Fungsi aktivasi non-linier ReLU: f(z) = max(0, z)."""</w:t>
              <w:br/>
              <w:t xml:space="preserve">        # Meneruskan nilai positif dan memotong nilai negatif menjadi nol</w:t>
              <w:br/>
              <w:t xml:space="preserve">        return np.maximum(0, z)</w:t>
              <w:br/>
              <w:br/>
              <w:t xml:space="preserve">    def _relu_deriv(self, z: np.ndarray) -&gt; np.ndarray:</w:t>
              <w:br/>
              <w:t xml:space="preserve">        """Turunan fungsi ReLU untuk propagasi balik gradien."""</w:t>
              <w:br/>
              <w:t xml:space="preserve">        # Bernilai 1 untuk nilai positif dan 0 untuk nilai non-positif</w:t>
              <w:br/>
              <w:t xml:space="preserve">        return (z &gt; 0).astype(float)</w:t>
              <w:br/>
              <w:br/>
              <w:t xml:space="preserve">    def _sigmoid(self, z: np.ndarray) -&gt; np.ndarray:</w:t>
              <w:br/>
              <w:t xml:space="preserve">        """Fungsi aktivasi sigmoid pada lapisan keluaran akhir."""</w:t>
              <w:br/>
              <w:t xml:space="preserve">        clipped_z = np.clip(z, -500, 500)</w:t>
              <w:br/>
              <w:t xml:space="preserve">        return 1.0 / (1.0 + np.exp(-clipped_z))</w:t>
              <w:br/>
              <w:br/>
              <w:t xml:space="preserve">    def train(self, X: np.ndarray, y: np.ndarray) -&gt; None:</w:t>
              <w:br/>
              <w:t xml:space="preserve">        """Melatih jaringan syaraf tiruan menggunakan algoritma Forward dan Backpropagation."""</w:t>
              <w:br/>
              <w:t xml:space="preserve">        # Menyesuaikan dimensi label target y menjadi matriks kolom 2D (N x 1)</w:t>
              <w:br/>
              <w:t xml:space="preserve">        y_target = y.reshape(-1, 1)</w:t>
              <w:br/>
              <w:t xml:space="preserve">        n_samples = X.shape[0]</w:t>
              <w:br/>
              <w:br/>
              <w:t xml:space="preserve">        # Melakukan perulangan iterasi pelatihan</w:t>
              <w:br/>
              <w:t xml:space="preserve">        for _ in range(self.epochs):</w:t>
              <w:br/>
              <w:t xml:space="preserve">            # --- FORWARD PASS (Perambatan Maju) ---</w:t>
              <w:br/>
              <w:t xml:space="preserve">            # 1. Menghitung net input lapisan tersembunyi: Z1 = X . W1 + b1</w:t>
              <w:br/>
              <w:t xml:space="preserve">            Z1 = np.dot(X, self.W1) + self.b1</w:t>
              <w:br/>
              <w:t xml:space="preserve">            # 2. Mengaktifkan representasi non-linier menggunakan fungsi ReLU: A1 = ReLU(Z1)</w:t>
              <w:br/>
              <w:t xml:space="preserve">            A1 = self._relu(Z1)</w:t>
              <w:br/>
              <w:t xml:space="preserve">            # 3. Menghitung net input lapisan keluaran akhir: Z2 = A1 . W2 + b2</w:t>
              <w:br/>
              <w:t xml:space="preserve">            Z2 = np.dot(A1, self.W2) + self.b2</w:t>
              <w:br/>
              <w:t xml:space="preserve">            # 4. Menghasilkan probabilitas keluaran akhir menggunakan Sigmoid: A2 = Sigmoid(Z2)</w:t>
              <w:br/>
              <w:t xml:space="preserve">            A2 = self._sigmoid(Z2)</w:t>
              <w:br/>
              <w:br/>
              <w:t xml:space="preserve">            # --- BACKWARD PASS (Perambatan Mundur / Backpropagation) ---</w:t>
              <w:br/>
              <w:t xml:space="preserve">            # 5. Menghitung sinyal galat kesalahan pada lapisan output: dZ2 = A2 - y</w:t>
              <w:br/>
              <w:t xml:space="preserve">            dZ2 = A2 - y_target</w:t>
              <w:br/>
              <w:t xml:space="preserve">            # 6. Menghitung gradien bobot lapisan kedua: dW2 = (1/n) * A1^T . dZ2</w:t>
              <w:br/>
              <w:t xml:space="preserve">            dW2 = (1 / n_samples) * np.dot(A1.T, dZ2)</w:t>
              <w:br/>
              <w:t xml:space="preserve">            # 7. Menghitung gradien bias lapisan kedua: db2 = (1/n) * sum(dZ2)</w:t>
              <w:br/>
              <w:t xml:space="preserve">            db2 = (1 / n_samples) * np.sum(dZ2, axis=0, keepdims=True)</w:t>
              <w:br/>
              <w:br/>
              <w:t xml:space="preserve">            # 8. Menghitung galat yang dipropagasi mundur ke lapisan tersembunyi: dZ1 = (dZ2 . W2^T) * ReLU'(Z1)</w:t>
              <w:br/>
              <w:t xml:space="preserve">            dZ1 = np.dot(dZ2, self.W2.T) * self._relu_deriv(Z1)</w:t>
              <w:br/>
              <w:t xml:space="preserve">            # 9. Menghitung gradien bobot lapisan pertama: dW1 = (1/n) * X^T . dZ1</w:t>
              <w:br/>
              <w:t xml:space="preserve">            dW1 = (1 / n_samples) * np.dot(X.T, dZ1)</w:t>
              <w:br/>
              <w:t xml:space="preserve">            # 10. Menghitung gradien bias lapisan pertama: db1 = (1/n) * sum(dZ1)</w:t>
              <w:br/>
              <w:t xml:space="preserve">            db1 = (1 / n_samples) * np.sum(dZ1, axis=0, keepdims=True)</w:t>
              <w:br/>
              <w:br/>
              <w:t xml:space="preserve">            # --- PEMBARUAN BOBOT DENGAN GRADIENT DESCENT ---</w:t>
              <w:br/>
              <w:t xml:space="preserve">            self.W2 -= self.lr * dW2</w:t>
              <w:br/>
              <w:t xml:space="preserve">            self.b2 -= self.lr * db2</w:t>
              <w:br/>
              <w:t xml:space="preserve">            self.W1 -= self.lr * dW1</w:t>
              <w:br/>
              <w:t xml:space="preserve">            self.b1 -= self.lr * db1</w:t>
              <w:br/>
              <w:br/>
              <w:t xml:space="preserve">    def predict(self, X: np.ndarray) -&gt; np.ndarray:</w:t>
              <w:br/>
              <w:t xml:space="preserve">        """Menghasilkan prediksi kelas diskrit (0 atau 1)."""</w:t>
              <w:br/>
              <w:t xml:space="preserve">        Z1 = np.dot(X, self.W1) + self.b1</w:t>
              <w:br/>
              <w:t xml:space="preserve">        A1 = self._relu(Z1)</w:t>
              <w:br/>
              <w:t xml:space="preserve">        Z2 = np.dot(A1, self.W2) + self.b2</w:t>
              <w:br/>
              <w:t xml:space="preserve">        A2 = self._sigmoid(Z2)</w:t>
              <w:br/>
              <w:t xml:space="preserve">        # Mengembalikan array kelas biner dengan ambang batas probabilitas 0.5</w:t>
              <w:br/>
              <w:t xml:space="preserve">        return (A2 &gt;= 0.5).astype(int).flatten()</w:t>
              <w:br/>
              <w:br/>
              <w:br/>
              <w:t># ==============================================================================</w:t>
              <w:br/>
              <w:t># BLOK EKSEKUSI PENGUJIAN KOMPARATIF PADA DATASET SINTETIS PERKEBUNAN</w:t>
              <w:br/>
              <w:t># ==============================================================================</w:t>
              <w:br/>
              <w:t>if __name__ == "__main__":</w:t>
              <w:br/>
              <w:t xml:space="preserve">    print("==================================================================")</w:t>
              <w:br/>
              <w:t xml:space="preserve">    print("  KOMPARASI PERFORMA TIGA PARADIGMA: RULE-BASED vs ML vs DEEP LEARNING")</w:t>
              <w:br/>
              <w:t xml:space="preserve">    print("==================================================================")</w:t>
              <w:br/>
              <w:br/>
              <w:t xml:space="preserve">    # 1. Menghasilkan Dataset Uji Sintetis: 100 sampel daun dengan batas non-linier</w:t>
              <w:br/>
              <w:t xml:space="preserve">    np.random.seed(101)</w:t>
              <w:br/>
              <w:t xml:space="preserve">    n_test = 100</w:t>
              <w:br/>
              <w:t xml:space="preserve">    # Fitur 1: Rasio warna kuning (nilai kontinu 0.1 s.d. 0.9)</w:t>
              <w:br/>
              <w:t xml:space="preserve">    X_yellow = np.random.uniform(0.1, 0.9, n_test)</w:t>
              <w:br/>
              <w:t xml:space="preserve">    # Fitur 2: Diameter bercak daun dalam mm (nilai kontinu 0.5 s.d. 8.0)</w:t>
              <w:br/>
              <w:t xml:space="preserve">    X_spot = np.random.uniform(0.5, 8.0, n_test)</w:t>
              <w:br/>
              <w:t xml:space="preserve">    X_matrix = np.column_stack([X_yellow, X_spot])</w:t>
              <w:br/>
              <w:br/>
              <w:t xml:space="preserve">    # Pola Riil Alamiah (Hubungan Non-Linier): Daun sakit jika (kuning^2 + bercak^1.5) &gt; ambang</w:t>
              <w:br/>
              <w:t xml:space="preserve">    y_ground_truth = ((X_yellow**2 * 3.0) + (X_spot**1.5 * 0.15) &gt; 1.8).astype(int)</w:t>
              <w:br/>
              <w:br/>
              <w:t xml:space="preserve">    # 2. Inisialisasi dan Latih Ketiga Model</w:t>
              <w:br/>
              <w:t xml:space="preserve">    model_rule = RuleBasedInspector(yellow_threshold=0.55, spot_threshold=4.0)</w:t>
              <w:br/>
              <w:t xml:space="preserve">    model_ml   = ClassicalLogisticRegression(learning_rate=0.2, epochs=300)</w:t>
              <w:br/>
              <w:t xml:space="preserve">    model_dl   = MiniDeepNeuralNetwork(input_dim=2, hidden_dim=8, lr=0.2, epochs=600)</w:t>
              <w:br/>
              <w:br/>
              <w:t xml:space="preserve">    # Melatih model ML dan DL pada data</w:t>
              <w:br/>
              <w:t xml:space="preserve">    model_ml.train(X_matrix, y_ground_truth)</w:t>
              <w:br/>
              <w:t xml:space="preserve">    model_dl.train(X_matrix, y_ground_truth)</w:t>
              <w:br/>
              <w:br/>
              <w:t xml:space="preserve">    # 3. Evaluasi Akurasi Prediksi Masing-Masing Paradigma</w:t>
              <w:br/>
              <w:t xml:space="preserve">    pred_rule = model_rule.predict(X_matrix)</w:t>
              <w:br/>
              <w:t xml:space="preserve">    pred_ml   = model_ml.predict(X_matrix)</w:t>
              <w:br/>
              <w:t xml:space="preserve">    pred_dl   = model_dl.predict(X_matrix)</w:t>
              <w:br/>
              <w:br/>
              <w:t xml:space="preserve">    acc_rule = np.mean(pred_rule == y_ground_truth) * 100</w:t>
              <w:br/>
              <w:t xml:space="preserve">    acc_ml   = np.mean(pred_ml == y_ground_truth) * 100</w:t>
              <w:br/>
              <w:t xml:space="preserve">    acc_dl   = np.mean(pred_dl == y_ground_truth) * 100</w:t>
              <w:br/>
              <w:br/>
              <w:t xml:space="preserve">    print(f"\nHasil Evaluasi Akurasi pada {n_test} Sampel Daun:")</w:t>
              <w:br/>
              <w:t xml:space="preserve">    print(f"  1. Paradigma Rule-Based AI   : {acc_rule:.2f}% (Kaku, rentan bias ambang batas manual)")</w:t>
              <w:br/>
              <w:t xml:space="preserve">    print(f"  2. Paradigma Machine Learning : {acc_ml:.2f}% (Adaptif linier, cepat konvergen)")</w:t>
              <w:br/>
              <w:t xml:space="preserve">    print(f"  3. Paradigma Deep Learning    : {acc_dl:.2f}% (Menangkap batas non-linier kompleks secara optimal)")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6.2. Pembahasan Keterangan Penggunaan Kode (*Operational Breakdown*)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Blok Rule-Based (`RuleBasedInspector`)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Model ini sama sekali tidak memiliki proses </w:t>
      </w:r>
      <w:r>
        <w:rPr>
          <w:rFonts w:ascii="Consolas" w:hAnsi="Consolas"/>
          <w:color w:val="9C1A1A"/>
          <w:sz w:val="19"/>
        </w:rPr>
        <w:t>train()</w:t>
      </w:r>
      <w:r>
        <w:rPr>
          <w:rFonts w:ascii="Calibri" w:hAnsi="Calibri"/>
          <w:color w:val="2D3748"/>
          <w:sz w:val="22"/>
        </w:rPr>
        <w:t>. Aturan diprogram secara kaku (</w:t>
      </w:r>
      <w:r>
        <w:rPr>
          <w:rFonts w:ascii="Calibri" w:hAnsi="Calibri"/>
          <w:i/>
          <w:color w:val="2D3748"/>
          <w:sz w:val="22"/>
        </w:rPr>
        <w:t>hardcoded</w:t>
      </w:r>
      <w:r>
        <w:rPr>
          <w:rFonts w:ascii="Calibri" w:hAnsi="Calibri"/>
          <w:color w:val="2D3748"/>
          <w:sz w:val="22"/>
        </w:rPr>
        <w:t>) berdasarkan asumsi manusia (</w:t>
      </w:r>
      <w:r>
        <w:rPr>
          <w:rFonts w:ascii="Consolas" w:hAnsi="Consolas"/>
          <w:color w:val="9C1A1A"/>
          <w:sz w:val="19"/>
        </w:rPr>
        <w:t>yellow_ratio &gt; 0.55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spot_size &gt; 4.0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Kelemahan</w:t>
      </w:r>
      <w:r>
        <w:rPr>
          <w:rFonts w:ascii="Calibri" w:hAnsi="Calibri"/>
          <w:color w:val="2D3748"/>
          <w:sz w:val="22"/>
        </w:rPr>
        <w:t>: Jika daun memiliki bercak yang sangat besar (</w:t>
      </w:r>
      <m:oMath xmlns:mml="http://www.w3.org/1998/Math/MathML">
        <m:r>
          <m:t>7.5</m:t>
        </m:r>
      </m:oMath>
      <w:r>
        <w:rPr>
          <w:rFonts w:ascii="Calibri" w:hAnsi="Calibri"/>
          <w:color w:val="2D3748"/>
          <w:sz w:val="22"/>
        </w:rPr>
        <w:t xml:space="preserve"> mm) namun rasio kuningnya sedikit di bawah ambang batas (</w:t>
      </w:r>
      <m:oMath xmlns:mml="http://www.w3.org/1998/Math/MathML">
        <m:r>
          <m:t>0.54</m:t>
        </m:r>
      </m:oMath>
      <w:r>
        <w:rPr>
          <w:rFonts w:ascii="Calibri" w:hAnsi="Calibri"/>
          <w:color w:val="2D3748"/>
          <w:sz w:val="22"/>
        </w:rPr>
        <w:t xml:space="preserve">), sistem aturan akan secara naif memvonis daun tersebut "Sehat", menghasilkan </w:t>
      </w:r>
      <w:r>
        <w:rPr>
          <w:rFonts w:ascii="Calibri" w:hAnsi="Calibri"/>
          <w:i/>
          <w:color w:val="2D3748"/>
          <w:sz w:val="22"/>
        </w:rPr>
        <w:t>False Negative</w:t>
      </w:r>
      <w:r>
        <w:rPr>
          <w:rFonts w:ascii="Calibri" w:hAnsi="Calibri"/>
          <w:color w:val="2D3748"/>
          <w:sz w:val="22"/>
        </w:rPr>
        <w:t xml:space="preserve"> yang berbahaya bagi perkebunan.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Blok ML Klasik (`ClassicalLogisticRegression`)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Model ini memiliki metode </w:t>
      </w:r>
      <w:r>
        <w:rPr>
          <w:rFonts w:ascii="Consolas" w:hAnsi="Consolas"/>
          <w:color w:val="9C1A1A"/>
          <w:sz w:val="19"/>
        </w:rPr>
        <w:t>train()</w:t>
      </w:r>
      <w:r>
        <w:rPr>
          <w:rFonts w:ascii="Calibri" w:hAnsi="Calibri"/>
          <w:color w:val="2D3748"/>
          <w:sz w:val="22"/>
        </w:rPr>
        <w:t xml:space="preserve"> berbasis </w:t>
      </w:r>
      <w:r>
        <w:rPr>
          <w:rFonts w:ascii="Calibri" w:hAnsi="Calibri"/>
          <w:i/>
          <w:color w:val="2D3748"/>
          <w:sz w:val="22"/>
        </w:rPr>
        <w:t>Gradient Descent</w:t>
      </w:r>
      <w:r>
        <w:rPr>
          <w:rFonts w:ascii="Calibri" w:hAnsi="Calibri"/>
          <w:color w:val="2D3748"/>
          <w:sz w:val="22"/>
        </w:rPr>
        <w:t xml:space="preserve">. Model menyesuaikan bobot </w:t>
      </w:r>
      <m:oMath xmlns:mml="http://www.w3.org/1998/Math/MathML"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secara kontinu agar selisih probabilitas sigmoid dengan label aktual mengecil.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Model ini sangat cepat dilatih (hanya butuh 300 epoch tanpa GPU), namun karena sifatnya yang linier (</w:t>
      </w:r>
      <m:oMath xmlns:mml="http://www.w3.org/1998/Math/MathML">
        <m:sSup>
          <m:e>
            <m:r>
              <m:t>𝐰</m:t>
            </m:r>
          </m:e>
          <m:sup>
            <m:r>
              <m:t>T</m:t>
            </m:r>
          </m:sup>
        </m:sSup>
        <m:r>
          <m:t>𝐱+b</m:t>
        </m:r>
      </m:oMath>
      <w:r>
        <w:rPr>
          <w:rFonts w:ascii="Calibri" w:hAnsi="Calibri"/>
          <w:color w:val="2D3748"/>
          <w:sz w:val="22"/>
        </w:rPr>
        <w:t>), model ini hanya mampu menarik satu garis lurus pemisah, sehingga akurasinya terbatas ketika pola alamiah daun bersifat lengkung/non-linier.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Blok Deep Learning (`MiniDeepNeuralNetwork`)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Menggunakan representasi tersembunyi </w:t>
      </w:r>
      <w:r>
        <w:rPr>
          <w:rFonts w:ascii="Consolas" w:hAnsi="Consolas"/>
          <w:color w:val="9C1A1A"/>
          <w:sz w:val="19"/>
        </w:rPr>
        <w:t>hidden_dim = 8</w:t>
      </w:r>
      <w:r>
        <w:rPr>
          <w:rFonts w:ascii="Calibri" w:hAnsi="Calibri"/>
          <w:color w:val="2D3748"/>
          <w:sz w:val="22"/>
        </w:rPr>
        <w:t xml:space="preserve"> dengan aktivasi non-linier </w:t>
      </w:r>
      <w:r>
        <w:rPr>
          <w:rFonts w:ascii="Consolas" w:hAnsi="Consolas"/>
          <w:color w:val="9C1A1A"/>
          <w:sz w:val="19"/>
        </w:rPr>
        <w:t>ReLU(z) = max(0, z)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Peran Kunci Backpropagation</w:t>
      </w:r>
      <w:r>
        <w:rPr>
          <w:rFonts w:ascii="Calibri" w:hAnsi="Calibri"/>
          <w:color w:val="2D3748"/>
          <w:sz w:val="22"/>
        </w:rPr>
        <w:t xml:space="preserve">: Matriks galat </w:t>
      </w:r>
      <m:oMath xmlns:mml="http://www.w3.org/1998/Math/MathML">
        <m:r>
          <m:t>d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dialirkan mundur melewati bobot </w:t>
      </w:r>
      <m:oMath xmlns:mml="http://www.w3.org/1998/Math/MathML">
        <m:sSubSup>
          <m:e>
            <m:r>
              <m:t>W</m:t>
            </m:r>
          </m:e>
          <m:sub>
            <m:r>
              <m:t>2</m:t>
            </m:r>
          </m:sub>
          <m:sup>
            <m:r>
              <m:t>T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dan dikalikan dengan turunan aktivasi </w:t>
      </w:r>
      <w:r>
        <w:rPr>
          <w:rFonts w:ascii="Consolas" w:hAnsi="Consolas"/>
          <w:color w:val="9C1A1A"/>
          <w:sz w:val="19"/>
        </w:rPr>
        <w:t>_relu_deriv(Z1)</w:t>
      </w:r>
      <w:r>
        <w:rPr>
          <w:rFonts w:ascii="Calibri" w:hAnsi="Calibri"/>
          <w:color w:val="2D3748"/>
          <w:sz w:val="22"/>
        </w:rPr>
        <w:t>. Proses rantai diferensial ini memungkinkan model melipat dan mendistorsi ruang koordinat sehingga batas keputusan non-linier alamiah dapat dipisahkan secara presisi, menghasilkan akurasi tertinggi di antara ketiga pendekatan.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Latihan, Evaluasi &amp; Diskusi Kritis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7.1. Pertanyaan Analitis (HOTS)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Keputusan Arsitektur</w:t>
      </w:r>
      <w:r>
        <w:rPr>
          <w:rFonts w:ascii="Calibri" w:hAnsi="Calibri"/>
          <w:color w:val="2D3748"/>
          <w:sz w:val="22"/>
        </w:rPr>
        <w:t>: Sebuah perusahaan rintisan (</w:t>
      </w:r>
      <w:r>
        <w:rPr>
          <w:rFonts w:ascii="Calibri" w:hAnsi="Calibri"/>
          <w:i/>
          <w:color w:val="2D3748"/>
          <w:sz w:val="22"/>
        </w:rPr>
        <w:t>startup</w:t>
      </w:r>
      <w:r>
        <w:rPr>
          <w:rFonts w:ascii="Calibri" w:hAnsi="Calibri"/>
          <w:color w:val="2D3748"/>
          <w:sz w:val="22"/>
        </w:rPr>
        <w:t xml:space="preserve">) agritech memiliki data tabel 500 riwayat transaksi pemupukan kelapa sawit dalam format CSV. CEO menyarankan untuk segera membangun arsitektur </w:t>
      </w:r>
      <w:r>
        <w:rPr>
          <w:rFonts w:ascii="Calibri" w:hAnsi="Calibri"/>
          <w:i/>
          <w:color w:val="2D3748"/>
          <w:sz w:val="22"/>
        </w:rPr>
        <w:t>Deep Learning Transformer 12-Layer</w:t>
      </w:r>
      <w:r>
        <w:rPr>
          <w:rFonts w:ascii="Calibri" w:hAnsi="Calibri"/>
          <w:color w:val="2D3748"/>
          <w:sz w:val="22"/>
        </w:rPr>
        <w:t xml:space="preserve">. Sebagai konsultan AI, mengapa Anda wajib menolak saran tersebut dan justru merekomendasikan model </w:t>
      </w:r>
      <w:r>
        <w:rPr>
          <w:rFonts w:ascii="Calibri" w:hAnsi="Calibri"/>
          <w:i/>
          <w:color w:val="2D3748"/>
          <w:sz w:val="22"/>
        </w:rPr>
        <w:t>Random Forest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i/>
          <w:color w:val="2D3748"/>
          <w:sz w:val="22"/>
        </w:rPr>
        <w:t>Logistic Regression</w:t>
      </w:r>
      <w:r>
        <w:rPr>
          <w:rFonts w:ascii="Calibri" w:hAnsi="Calibri"/>
          <w:color w:val="2D3748"/>
          <w:sz w:val="22"/>
        </w:rPr>
        <w:t xml:space="preserve"> klasik?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Trade-off Interpretability vs Akurasi</w:t>
      </w:r>
      <w:r>
        <w:rPr>
          <w:rFonts w:ascii="Calibri" w:hAnsi="Calibri"/>
          <w:color w:val="2D3748"/>
          <w:sz w:val="22"/>
        </w:rPr>
        <w:t>: Dalam bidang medis atau sertifikasi ekspor pertanian, mengapa regulator hukum sering kali lebih menyukai model berbasis aturan (</w:t>
      </w:r>
      <w:r>
        <w:rPr>
          <w:rFonts w:ascii="Calibri" w:hAnsi="Calibri"/>
          <w:i/>
          <w:color w:val="2D3748"/>
          <w:sz w:val="22"/>
        </w:rPr>
        <w:t>Rule-Based</w:t>
      </w:r>
      <w:r>
        <w:rPr>
          <w:rFonts w:ascii="Calibri" w:hAnsi="Calibri"/>
          <w:color w:val="2D3748"/>
          <w:sz w:val="22"/>
        </w:rPr>
        <w:t xml:space="preserve">) atau regresi linier dibandingkan model </w:t>
      </w:r>
      <w:r>
        <w:rPr>
          <w:rFonts w:ascii="Calibri" w:hAnsi="Calibri"/>
          <w:i/>
          <w:color w:val="2D3748"/>
          <w:sz w:val="22"/>
        </w:rPr>
        <w:t>Deep Neural Network</w:t>
      </w:r>
      <w:r>
        <w:rPr>
          <w:rFonts w:ascii="Calibri" w:hAnsi="Calibri"/>
          <w:color w:val="2D3748"/>
          <w:sz w:val="22"/>
        </w:rPr>
        <w:t xml:space="preserve"> 100-lapis yang akurasinya </w:t>
      </w:r>
      <m:oMath xmlns:mml="http://www.w3.org/1998/Math/MathML">
        <m:r>
          <m:t>2%</m:t>
        </m:r>
      </m:oMath>
      <w:r>
        <w:rPr>
          <w:rFonts w:ascii="Calibri" w:hAnsi="Calibri"/>
          <w:color w:val="2D3748"/>
          <w:sz w:val="22"/>
        </w:rPr>
        <w:t xml:space="preserve"> lebih tinggi? Kaitkan dengan konsep </w:t>
      </w:r>
      <w:r>
        <w:rPr>
          <w:rFonts w:ascii="Calibri" w:hAnsi="Calibri"/>
          <w:i/>
          <w:color w:val="2D3748"/>
          <w:sz w:val="22"/>
        </w:rPr>
        <w:t>Black-Box Problem</w:t>
      </w:r>
      <w:r>
        <w:rPr>
          <w:rFonts w:ascii="Calibri" w:hAnsi="Calibri"/>
          <w:color w:val="2D3748"/>
          <w:sz w:val="22"/>
        </w:rPr>
        <w:t xml:space="preserve"> dan akuntabilitas hukum.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Dinamika Representational Depth</w:t>
      </w:r>
      <w:r>
        <w:rPr>
          <w:rFonts w:ascii="Calibri" w:hAnsi="Calibri"/>
          <w:color w:val="2D3748"/>
          <w:sz w:val="22"/>
        </w:rPr>
        <w:t xml:space="preserve">: Apa yang secara matematis membedakan fungsi aktivasi linier </w:t>
      </w:r>
      <m:oMath xmlns:mml="http://www.w3.org/1998/Math/MathML">
        <m:r>
          <m:t>f(z)=z</m:t>
        </m:r>
      </m:oMath>
      <w:r>
        <w:rPr>
          <w:rFonts w:ascii="Calibri" w:hAnsi="Calibri"/>
          <w:color w:val="2D3748"/>
          <w:sz w:val="22"/>
        </w:rPr>
        <w:t xml:space="preserve"> dengan aktivasi non-linier seperti </w:t>
      </w:r>
      <m:oMath xmlns:mml="http://www.w3.org/1998/Math/MathML">
        <m:r>
          <m:rPr>
            <m:nor/>
          </m:rPr>
          <m:t>ReLU</m:t>
        </m:r>
        <m:r>
          <m:t>(z)=max(0,z)</m:t>
        </m:r>
      </m:oMath>
      <w:r>
        <w:rPr>
          <w:rFonts w:ascii="Calibri" w:hAnsi="Calibri"/>
          <w:color w:val="2D3748"/>
          <w:sz w:val="22"/>
        </w:rPr>
        <w:t xml:space="preserve"> pada jaringan syaraf tiruan? Mengapa menumpuk 100 lapisan linier tanpa aktivasi non-linier sama saja dengan satu lapisan linier tunggal?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7.2. Tugas Mandiri (Eksplorasi di Notebook Pendamping)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Buka berkas </w:t>
      </w:r>
      <w:r>
        <w:rPr>
          <w:rFonts w:ascii="Calibri" w:hAnsi="Calibri"/>
          <w:color w:val="2B6CB0"/>
          <w:sz w:val="22"/>
          <w:u w:val="single"/>
        </w:rPr>
        <w:t>AI_Modul_1.3_Praktikum_Perbedaan_AI_ML_DL.ipynb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Jalankan eksperimen simulasi skala data: variasikan jumlah data latih dari </w:t>
      </w:r>
      <m:oMath xmlns:mml="http://www.w3.org/1998/Math/MathML">
        <m:r>
          <m:t>N=20</m:t>
        </m:r>
      </m:oMath>
      <w:r>
        <w:rPr>
          <w:rFonts w:ascii="Calibri" w:hAnsi="Calibri"/>
          <w:color w:val="2D3748"/>
          <w:sz w:val="22"/>
        </w:rPr>
        <w:t xml:space="preserve"> hingga </w:t>
      </w:r>
      <m:oMath xmlns:mml="http://www.w3.org/1998/Math/MathML">
        <m:r>
          <m:t>N=2.000</m:t>
        </m:r>
      </m:oMath>
      <w:r>
        <w:rPr>
          <w:rFonts w:ascii="Calibri" w:hAnsi="Calibri"/>
          <w:color w:val="2D3748"/>
          <w:sz w:val="22"/>
        </w:rPr>
        <w:t xml:space="preserve"> sampel dan amati kurva titik persilangan (</w:t>
      </w:r>
      <w:r>
        <w:rPr>
          <w:rFonts w:ascii="Calibri" w:hAnsi="Calibri"/>
          <w:i/>
          <w:color w:val="2D3748"/>
          <w:sz w:val="22"/>
        </w:rPr>
        <w:t>crossover point</w:t>
      </w:r>
      <w:r>
        <w:rPr>
          <w:rFonts w:ascii="Calibri" w:hAnsi="Calibri"/>
          <w:color w:val="2D3748"/>
          <w:sz w:val="22"/>
        </w:rPr>
        <w:t>) di mana performa Deep Learning melampaui Machine Learning klasik.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Rangkuman &amp; Glosarium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Rangkuman Butir Inti: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Hubungan hierarkis formal adalah </w:t>
      </w:r>
      <w:r>
        <w:rPr>
          <w:rFonts w:ascii="Calibri" w:hAnsi="Calibri"/>
          <w:b/>
          <w:color w:val="2D3748"/>
          <w:sz w:val="22"/>
        </w:rPr>
        <w:t>Deep Learning $\subset$ Machine Learning $\subset$ Artificial Intelligence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AI</w:t>
      </w:r>
      <w:r>
        <w:rPr>
          <w:rFonts w:ascii="Calibri" w:hAnsi="Calibri"/>
          <w:color w:val="2D3748"/>
          <w:sz w:val="22"/>
        </w:rPr>
        <w:t xml:space="preserve"> mencakup segala sistem peniru kecerdasan manusia (termasuk pohon logika deterministik tanpa data); </w:t>
      </w:r>
      <w:r>
        <w:rPr>
          <w:rFonts w:ascii="Calibri" w:hAnsi="Calibri"/>
          <w:b/>
          <w:color w:val="2D3748"/>
          <w:sz w:val="22"/>
        </w:rPr>
        <w:t>Machine Learning</w:t>
      </w:r>
      <w:r>
        <w:rPr>
          <w:rFonts w:ascii="Calibri" w:hAnsi="Calibri"/>
          <w:color w:val="2D3748"/>
          <w:sz w:val="22"/>
        </w:rPr>
        <w:t xml:space="preserve"> berfokus pada algoritma yang mengekstrak pola dari data secara induktif; </w:t>
      </w:r>
      <w:r>
        <w:rPr>
          <w:rFonts w:ascii="Calibri" w:hAnsi="Calibri"/>
          <w:b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 xml:space="preserve"> menggunakan jaringan saraf berlapis dalam untuk mempelajari representasi hierarkis secara otomatis langsung dari data mentah.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Garis batas pemisah paling vital antara ML klasik dengan Deep Learning adalah </w:t>
      </w:r>
      <w:r>
        <w:rPr>
          <w:rFonts w:ascii="Calibri" w:hAnsi="Calibri"/>
          <w:b/>
          <w:color w:val="2D3748"/>
          <w:sz w:val="22"/>
        </w:rPr>
        <w:t>Rekayasa Fitur (*Feature Engineering*)</w:t>
      </w:r>
      <w:r>
        <w:rPr>
          <w:rFonts w:ascii="Calibri" w:hAnsi="Calibri"/>
          <w:color w:val="2D3748"/>
          <w:sz w:val="22"/>
        </w:rPr>
        <w:t xml:space="preserve">: ML klasik menuntut manusia mengekstrak fitur manual, sedangkan Deep Learning melakukan ekstraksi fitur otomatis </w:t>
      </w:r>
      <w:r>
        <w:rPr>
          <w:rFonts w:ascii="Calibri" w:hAnsi="Calibri"/>
          <w:i/>
          <w:color w:val="2D3748"/>
          <w:sz w:val="22"/>
        </w:rPr>
        <w:t>end-to-end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Tidak ada paradigma yang superior mutlak: pada dataset kecil dan data tabular, ML klasik unggul dalam efisiensi dan interpretabilitas; pada data masif tak terstruktur (citra, audio, teks), Deep Learning tak tertandingi.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Glosarium: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Representation Learning</w:t>
      </w:r>
      <w:r>
        <w:rPr>
          <w:rFonts w:ascii="Calibri" w:hAnsi="Calibri"/>
          <w:color w:val="2D3748"/>
          <w:sz w:val="22"/>
        </w:rPr>
        <w:t>: Paradigma pembelajaran mesin di mana sistem secara otomatis menemukan representasi fitur yang dibutuhkan untuk deteksi atau klasifikasi dari data mentah.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Overkill Architecture</w:t>
      </w:r>
      <w:r>
        <w:rPr>
          <w:rFonts w:ascii="Calibri" w:hAnsi="Calibri"/>
          <w:color w:val="2D3748"/>
          <w:sz w:val="22"/>
        </w:rPr>
        <w:t>: Penggunaan model komputasi yang terlalu kompleks dan boros sumber daya untuk menyelesaikan masalah sederhana yang sebenarnya dapat dituntaskan dengan metode yang jauh lebih ringan.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Plateau (Kejenuhan Performa)</w:t>
      </w:r>
      <w:r>
        <w:rPr>
          <w:rFonts w:ascii="Calibri" w:hAnsi="Calibri"/>
          <w:color w:val="2D3748"/>
          <w:sz w:val="22"/>
        </w:rPr>
        <w:t>: Titik datar pada kurva pembelajaran di mana penambahan data latih baru tidak lagi memberikan kenaikan akurasi yang signifikan pada model berkapasitas rendah.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Black-box Model</w:t>
      </w:r>
      <w:r>
        <w:rPr>
          <w:rFonts w:ascii="Calibri" w:hAnsi="Calibri"/>
          <w:color w:val="2D3748"/>
          <w:sz w:val="22"/>
        </w:rPr>
        <w:t>: Model komputasi yang mekanisme internal pemetaan bobot matematisnya sangat kompleks dan berdimensi tinggi sehingga tidak mudah dijelaskan secara intuitif oleh manusia.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He-Normal Initialization</w:t>
      </w:r>
      <w:r>
        <w:rPr>
          <w:rFonts w:ascii="Calibri" w:hAnsi="Calibri"/>
          <w:color w:val="2D3748"/>
          <w:sz w:val="22"/>
        </w:rPr>
        <w:t xml:space="preserve">: Metode inisialisasi bobot acak Gaussian dengan variansi </w:t>
      </w:r>
      <m:oMath xmlns:mml="http://www.w3.org/1998/Math/MathML">
        <m:f>
          <m:fPr>
            <m:type m:val="lin"/>
          </m:fPr>
          <m:num>
            <m:r>
              <m:t>2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</m:rPr>
                  <m:t>in</m:t>
                </m:r>
              </m:sub>
            </m:sSub>
          </m:den>
        </m:f>
      </m:oMath>
      <w:r>
        <w:rPr>
          <w:rFonts w:ascii="Calibri" w:hAnsi="Calibri"/>
          <w:color w:val="2D3748"/>
          <w:sz w:val="22"/>
        </w:rPr>
        <w:t xml:space="preserve"> yang dirancang khusus untuk mencegah ledakan atau kepunahan gradien (</w:t>
      </w:r>
      <w:r>
        <w:rPr>
          <w:rFonts w:ascii="Calibri" w:hAnsi="Calibri"/>
          <w:i/>
          <w:color w:val="2D3748"/>
          <w:sz w:val="22"/>
        </w:rPr>
        <w:t>exploding/vanishing gradients</w:t>
      </w:r>
      <w:r>
        <w:rPr>
          <w:rFonts w:ascii="Calibri" w:hAnsi="Calibri"/>
          <w:color w:val="2D3748"/>
          <w:sz w:val="22"/>
        </w:rPr>
        <w:t>) pada neuron beraktivasi ReLU.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Menuju Modul Berikutnya (Bridge to AI Modul 1.4)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Kini kita telah memahami secara jernih perbedaan struktural antara kecerdasan buatan umum, algoritma machine learning statistik, dan jaringan deep learning representasional.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Namun, di luar klasifikasi metode teknis ini, komunitas riset dan pembuat kebijakan global mengklasifikasikan sistem AI berdasarkan </w:t>
      </w:r>
      <w:r>
        <w:rPr>
          <w:rFonts w:ascii="Calibri" w:hAnsi="Calibri"/>
          <w:b/>
          <w:color w:val="2D3748"/>
          <w:sz w:val="22"/>
        </w:rPr>
        <w:t>tingkat kapabilitas dan otonomi intelektualnya terhadap manusia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 xml:space="preserve">Di manakah posisi seluruh sistem AI yang ada saat ini (termasuk ChatGPT dan mobil otonom): apakah sudah mendekati kecerdasan setara manusia? Apa batasan tegas antara </w:t>
      </w:r>
      <w:r>
        <w:rPr>
          <w:rFonts w:ascii="Calibri" w:hAnsi="Calibri"/>
          <w:i/>
          <w:color w:val="4A5568"/>
          <w:sz w:val="20"/>
        </w:rPr>
        <w:t>Artificial Narrow Intelligence (ANI)</w:t>
      </w:r>
      <w:r>
        <w:rPr>
          <w:rFonts w:ascii="Calibri" w:hAnsi="Calibri"/>
          <w:i/>
          <w:color w:val="4A5568"/>
          <w:sz w:val="20"/>
        </w:rPr>
        <w:t xml:space="preserve">, </w:t>
      </w:r>
      <w:r>
        <w:rPr>
          <w:rFonts w:ascii="Calibri" w:hAnsi="Calibri"/>
          <w:i/>
          <w:color w:val="4A5568"/>
          <w:sz w:val="20"/>
        </w:rPr>
        <w:t>Artificial General Intelligence (AGI)</w:t>
      </w:r>
      <w:r>
        <w:rPr>
          <w:rFonts w:ascii="Calibri" w:hAnsi="Calibri"/>
          <w:i/>
          <w:color w:val="4A5568"/>
          <w:sz w:val="20"/>
        </w:rPr>
        <w:t xml:space="preserve">, dan ancaman eksistensial </w:t>
      </w:r>
      <w:r>
        <w:rPr>
          <w:rFonts w:ascii="Calibri" w:hAnsi="Calibri"/>
          <w:i/>
          <w:color w:val="4A5568"/>
          <w:sz w:val="20"/>
        </w:rPr>
        <w:t>Artificial Superintelligence (ASI)</w:t>
      </w:r>
      <w:r>
        <w:rPr>
          <w:rFonts w:ascii="Calibri" w:hAnsi="Calibri"/>
          <w:i/>
          <w:color w:val="4A5568"/>
          <w:sz w:val="20"/>
        </w:rPr>
        <w:t>?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Klasifikasi kapabilitas kecerdasan ini akan kita kupas tuntas pada modul berikutnya: </w:t>
      </w:r>
      <w:r>
        <w:rPr>
          <w:rFonts w:ascii="Calibri" w:hAnsi="Calibri"/>
          <w:b/>
          <w:color w:val="2D3748"/>
          <w:sz w:val="22"/>
        </w:rPr>
        <w:t>AI Modul 1.4: Jenis AI (ANI, AGI, ASI)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Mitchell, T. M. (1997). </w:t>
      </w:r>
      <w:r>
        <w:rPr>
          <w:rFonts w:ascii="Calibri" w:hAnsi="Calibri"/>
          <w:i/>
          <w:color w:val="2D3748"/>
          <w:sz w:val="22"/>
        </w:rPr>
        <w:t>Machine Learning</w:t>
      </w:r>
      <w:r>
        <w:rPr>
          <w:rFonts w:ascii="Calibri" w:hAnsi="Calibri"/>
          <w:color w:val="2D3748"/>
          <w:sz w:val="22"/>
        </w:rPr>
        <w:t>. McGraw-Hill Education.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Russell, S., &amp; Norvig, P. (2020). </w:t>
      </w:r>
      <w:r>
        <w:rPr>
          <w:rFonts w:ascii="Calibri" w:hAnsi="Calibri"/>
          <w:i/>
          <w:color w:val="2D3748"/>
          <w:sz w:val="22"/>
        </w:rPr>
        <w:t>Artificial Intelligence: A Modern Approach (4th Edition)</w:t>
      </w:r>
      <w:r>
        <w:rPr>
          <w:rFonts w:ascii="Calibri" w:hAnsi="Calibri"/>
          <w:color w:val="2D3748"/>
          <w:sz w:val="22"/>
        </w:rPr>
        <w:t>. Pearson.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Goodfellow, I., Bengio, Y., &amp; Courville, A. (2016).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>. MIT Press.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Géron, A. (2022). </w:t>
      </w:r>
      <w:r>
        <w:rPr>
          <w:rFonts w:ascii="Calibri" w:hAnsi="Calibri"/>
          <w:i/>
          <w:color w:val="2D3748"/>
          <w:sz w:val="22"/>
        </w:rPr>
        <w:t>Hands-On Machine Learning with Scikit-Learn, Keras, and TensorFlow (3rd Edition)</w:t>
      </w:r>
      <w:r>
        <w:rPr>
          <w:rFonts w:ascii="Calibri" w:hAnsi="Calibri"/>
          <w:color w:val="2D3748"/>
          <w:sz w:val="22"/>
        </w:rPr>
        <w:t xml:space="preserve">. O'Reilly Media. </w:t>
      </w:r>
      <w:r>
        <w:rPr>
          <w:rFonts w:ascii="Calibri" w:hAnsi="Calibri"/>
          <w:i/>
          <w:color w:val="2D3748"/>
          <w:sz w:val="22"/>
        </w:rPr>
        <w:t>(Tersedia di folder `src`)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Kaplan, J., McCandlish, S., Henighan, T., Brown, T. B., Chess, B., Child, R., Gray, S., Radford, A., Wu, J., &amp; Amodei, D. (2020). </w:t>
      </w:r>
      <w:r>
        <w:rPr>
          <w:rFonts w:ascii="Calibri" w:hAnsi="Calibri"/>
          <w:i/>
          <w:color w:val="2D3748"/>
          <w:sz w:val="22"/>
        </w:rPr>
        <w:t>Scaling Laws for Neural Language Models</w:t>
      </w:r>
      <w:r>
        <w:rPr>
          <w:rFonts w:ascii="Calibri" w:hAnsi="Calibri"/>
          <w:color w:val="2D3748"/>
          <w:sz w:val="22"/>
        </w:rPr>
        <w:t>. arXiv preprint arXiv:2001.08361.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He, K., Zhang, X., Ren, S., &amp; Sun, J. (2015). </w:t>
      </w:r>
      <w:r>
        <w:rPr>
          <w:rFonts w:ascii="Calibri" w:hAnsi="Calibri"/>
          <w:i/>
          <w:color w:val="2D3748"/>
          <w:sz w:val="22"/>
        </w:rPr>
        <w:t>Delving deep into rectifiers: Surpassing human-level performance on ImageNet classification</w:t>
      </w:r>
      <w:r>
        <w:rPr>
          <w:rFonts w:ascii="Calibri" w:hAnsi="Calibri"/>
          <w:color w:val="2D3748"/>
          <w:sz w:val="22"/>
        </w:rPr>
        <w:t>. Proceedings of the IEEE International Conference on Computer Vision (ICCV), 1026-1034.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