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7.6: Naive Bayes</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AI Modul 7.6</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AI Modul 2.5 (Operator Logika), AI Modul 5.2.1 (Supervised Learning), AI Modul 6.2 (Confusion Matrix), AI Modul 7.2 (Logistic Regression)</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Bloom C2 (Memahami), C3 (Menerapkan), C4 (Menganalisis)</w:t>
      </w:r>
    </w:p>
    <w:p>
      <w:pPr>
        <w:spacing w:before="160" w:after="40"/>
        <w:jc w:val="center"/>
      </w:pPr>
      <w:r>
        <w:drawing>
          <wp:inline xmlns:a="http://schemas.openxmlformats.org/drawingml/2006/main" xmlns:pic="http://schemas.openxmlformats.org/drawingml/2006/picture">
            <wp:extent cx="5029200" cy="797038"/>
            <wp:docPr id="1" name="Picture 1"/>
            <wp:cNvGraphicFramePr>
              <a:graphicFrameLocks noChangeAspect="1"/>
            </wp:cNvGraphicFramePr>
            <a:graphic>
              <a:graphicData uri="http://schemas.openxmlformats.org/drawingml/2006/picture">
                <pic:pic>
                  <pic:nvPicPr>
                    <pic:cNvPr id="0" name="e25edcb324d18e6733f31e4c405061cb.png"/>
                    <pic:cNvPicPr/>
                  </pic:nvPicPr>
                  <pic:blipFill>
                    <a:blip r:embed="rId9"/>
                    <a:stretch>
                      <a:fillRect/>
                    </a:stretch>
                  </pic:blipFill>
                  <pic:spPr>
                    <a:xfrm>
                      <a:off x="0" y="0"/>
                      <a:ext cx="5029200" cy="797038"/>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secara komprehensif, mahasiswa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Memahami (C2)</w:t>
      </w:r>
      <w:r>
        <w:rPr>
          <w:rFonts w:ascii="Calibri" w:hAnsi="Calibri"/>
          <w:color w:val="2D3748"/>
          <w:sz w:val="22"/>
        </w:rPr>
        <w:t xml:space="preserve"> prinsip probabilitas bersyarat Teorema Bayes, asumsi independensi bersyarat antar-fitur (</w:t>
      </w:r>
      <w:r>
        <w:rPr>
          <w:rFonts w:ascii="Calibri" w:hAnsi="Calibri"/>
          <w:i/>
          <w:color w:val="2D3748"/>
          <w:sz w:val="22"/>
        </w:rPr>
        <w:t>naive assumption</w:t>
      </w:r>
      <w:r>
        <w:rPr>
          <w:rFonts w:ascii="Calibri" w:hAnsi="Calibri"/>
          <w:color w:val="2D3748"/>
          <w:sz w:val="22"/>
        </w:rPr>
        <w:t xml:space="preserve">), formulasi aturan keputusan </w:t>
      </w:r>
      <w:r>
        <w:rPr>
          <w:rFonts w:ascii="Calibri" w:hAnsi="Calibri"/>
          <w:i/>
          <w:color w:val="2D3748"/>
          <w:sz w:val="22"/>
        </w:rPr>
        <w:t>Maximum A Posteriori</w:t>
      </w:r>
      <w:r>
        <w:rPr>
          <w:rFonts w:ascii="Calibri" w:hAnsi="Calibri"/>
          <w:color w:val="2D3748"/>
          <w:sz w:val="22"/>
        </w:rPr>
        <w:t xml:space="preserve"> (MAP), serta varian distribusi Gaussian, Multinomial, dan Bernoulli.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Menerapkan (C3)</w:t>
      </w:r>
      <w:r>
        <w:rPr>
          <w:rFonts w:ascii="Calibri" w:hAnsi="Calibri"/>
          <w:color w:val="2D3748"/>
          <w:sz w:val="22"/>
        </w:rPr>
        <w:t xml:space="preserve"> model </w:t>
      </w:r>
      <w:r>
        <w:rPr>
          <w:rFonts w:ascii="Consolas" w:hAnsi="Consolas"/>
          <w:color w:val="9C1A1A"/>
          <w:sz w:val="19"/>
        </w:rPr>
        <w:t>GaussianNB</w:t>
      </w:r>
      <w:r>
        <w:rPr>
          <w:rFonts w:ascii="Calibri" w:hAnsi="Calibri"/>
          <w:color w:val="2D3748"/>
          <w:sz w:val="22"/>
        </w:rPr>
        <w:t xml:space="preserve"> dan </w:t>
      </w:r>
      <w:r>
        <w:rPr>
          <w:rFonts w:ascii="Consolas" w:hAnsi="Consolas"/>
          <w:color w:val="9C1A1A"/>
          <w:sz w:val="19"/>
        </w:rPr>
        <w:t>MultinomialNB</w:t>
      </w:r>
      <w:r>
        <w:rPr>
          <w:rFonts w:ascii="Calibri" w:hAnsi="Calibri"/>
          <w:color w:val="2D3748"/>
          <w:sz w:val="22"/>
        </w:rPr>
        <w:t xml:space="preserve"> menggunakan pustaka Scikit-Learn untuk mendiagnosis serangan patogen busuk pangkal batang (</w:t>
      </w:r>
      <w:r>
        <w:rPr>
          <w:rFonts w:ascii="Calibri" w:hAnsi="Calibri"/>
          <w:i/>
          <w:color w:val="2D3748"/>
          <w:sz w:val="22"/>
        </w:rPr>
        <w:t>Ganoderma boninense</w:t>
      </w:r>
      <w:r>
        <w:rPr>
          <w:rFonts w:ascii="Calibri" w:hAnsi="Calibri"/>
          <w:color w:val="2D3748"/>
          <w:sz w:val="22"/>
        </w:rPr>
        <w:t>) dan mengklasifikasikan laporan teks anomali kebun dari mandor lapangan.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Menganalisis (C4)</w:t>
      </w:r>
      <w:r>
        <w:rPr>
          <w:rFonts w:ascii="Calibri" w:hAnsi="Calibri"/>
          <w:color w:val="2D3748"/>
          <w:sz w:val="22"/>
        </w:rPr>
        <w:t xml:space="preserve"> dampak pelanggaran asumsi independensi pada data bersensor multikolinier, mengevaluasi efektivitas </w:t>
      </w:r>
      <w:r>
        <w:rPr>
          <w:rFonts w:ascii="Calibri" w:hAnsi="Calibri"/>
          <w:i/>
          <w:color w:val="2D3748"/>
          <w:sz w:val="22"/>
        </w:rPr>
        <w:t>Laplace Smoothing</w:t>
      </w:r>
      <w:r>
        <w:rPr>
          <w:rFonts w:ascii="Calibri" w:hAnsi="Calibri"/>
          <w:color w:val="2D3748"/>
          <w:sz w:val="22"/>
        </w:rPr>
        <w:t xml:space="preserve"> dalam memitigasi anomali frekuensi nol (</w:t>
      </w:r>
      <w:r>
        <w:rPr>
          <w:rFonts w:ascii="Calibri" w:hAnsi="Calibri"/>
          <w:i/>
          <w:color w:val="2D3748"/>
          <w:sz w:val="22"/>
        </w:rPr>
        <w:t>zero-frequency issue</w:t>
      </w:r>
      <w:r>
        <w:rPr>
          <w:rFonts w:ascii="Calibri" w:hAnsi="Calibri"/>
          <w:color w:val="2D3748"/>
          <w:sz w:val="22"/>
        </w:rPr>
        <w:t>), serta membandingkan kecepatan inferensi Naive Bayes terhadap model berbasis ansambel.</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Penguasaan analitik dekomposisi probabilitas Prior, Likelihood, Evidence, dan Posterior, fungsi densitas Gaussian </w:t>
      </w:r>
      <m:oMath xmlns:mml="http://www.w3.org/1998/Math/MathML">
        <m:r>
          <m:t>𝒩(μ,</m:t>
        </m:r>
        <m:sSup>
          <m:e>
            <m:r>
              <m:t>σ</m:t>
            </m:r>
          </m:e>
          <m:sup>
            <m:r>
              <m:t>2</m:t>
            </m:r>
          </m:sup>
        </m:sSup>
        <m:r>
          <m:t>)</m:t>
        </m:r>
      </m:oMath>
      <w:r>
        <w:rPr>
          <w:rFonts w:ascii="Calibri" w:hAnsi="Calibri"/>
          <w:color w:val="2D3748"/>
          <w:sz w:val="22"/>
        </w:rPr>
        <w:t xml:space="preserve">, serta formulasi perataan Laplace </w:t>
      </w:r>
      <m:oMath xmlns:mml="http://www.w3.org/1998/Math/MathML">
        <m:r>
          <m:t>α</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Skrip Python berstandar PEP 8 untuk konstruksi </w:t>
      </w:r>
      <w:r>
        <w:rPr>
          <w:rFonts w:ascii="Calibri" w:hAnsi="Calibri"/>
          <w:i/>
          <w:color w:val="2D3748"/>
          <w:sz w:val="22"/>
        </w:rPr>
        <w:t>pipeline</w:t>
      </w:r>
      <w:r>
        <w:rPr>
          <w:rFonts w:ascii="Calibri" w:hAnsi="Calibri"/>
          <w:color w:val="2D3748"/>
          <w:sz w:val="22"/>
        </w:rPr>
        <w:t xml:space="preserve"> klasifikasi probabilitas cepat, penanganan nilai kontinu, dan eksekusi inferensi berdaya rendah.</w:t>
      </w:r>
    </w:p>
    <w:p>
      <w:pPr>
        <w:pStyle w:val="ListBullet"/>
        <w:spacing w:before="0" w:after="40" w:line="276" w:lineRule="auto"/>
        <w:ind w:left="720"/>
      </w:pPr>
      <w:r>
        <w:rPr>
          <w:rFonts w:ascii="Calibri" w:hAnsi="Calibri"/>
          <w:color w:val="2D3748"/>
          <w:sz w:val="22"/>
        </w:rPr>
        <w:t>Laporan komparasi akurasi diagnostik penyakit tanaman berbasis fitur numerik laboratorium dan gejala visual kategorikal.</w:t>
      </w:r>
    </w:p>
    <w:p>
      <w:pPr>
        <w:pStyle w:val="ListBullet"/>
        <w:spacing w:before="0" w:after="40" w:line="276" w:lineRule="auto"/>
        <w:ind w:left="360"/>
      </w:pPr>
      <w:r>
        <w:rPr>
          <w:rFonts w:ascii="Calibri" w:hAnsi="Calibri"/>
          <w:b/>
          <w:color w:val="2D3748"/>
          <w:sz w:val="22"/>
        </w:rPr>
        <w:t>Outcomes (Kompetensi Aplikatif)</w:t>
      </w:r>
      <w:r>
        <w:rPr>
          <w:rFonts w:ascii="Calibri" w:hAnsi="Calibri"/>
          <w:color w:val="2D3748"/>
          <w:sz w:val="22"/>
        </w:rPr>
        <w:t>:</w:t>
      </w:r>
    </w:p>
    <w:p>
      <w:pPr>
        <w:pStyle w:val="ListBullet"/>
        <w:spacing w:before="0" w:after="40" w:line="276" w:lineRule="auto"/>
        <w:ind w:left="720"/>
      </w:pPr>
      <w:r>
        <w:rPr>
          <w:rFonts w:ascii="Calibri" w:hAnsi="Calibri"/>
          <w:color w:val="2D3748"/>
          <w:sz w:val="22"/>
        </w:rPr>
        <w:t>Keahlian merancang sistem kecerdasan buatan ringan (</w:t>
      </w:r>
      <w:r>
        <w:rPr>
          <w:rFonts w:ascii="Calibri" w:hAnsi="Calibri"/>
          <w:i/>
          <w:color w:val="2D3748"/>
          <w:sz w:val="22"/>
        </w:rPr>
        <w:t>Lightweight AI</w:t>
      </w:r>
      <w:r>
        <w:rPr>
          <w:rFonts w:ascii="Calibri" w:hAnsi="Calibri"/>
          <w:color w:val="2D3748"/>
          <w:sz w:val="22"/>
        </w:rPr>
        <w:t>) yang sanggup berjalan di mikrokontroler sensor IoT tepi (</w:t>
      </w:r>
      <w:r>
        <w:rPr>
          <w:rFonts w:ascii="Calibri" w:hAnsi="Calibri"/>
          <w:i/>
          <w:color w:val="2D3748"/>
          <w:sz w:val="22"/>
        </w:rPr>
        <w:t>Edge IoT</w:t>
      </w:r>
      <w:r>
        <w:rPr>
          <w:rFonts w:ascii="Calibri" w:hAnsi="Calibri"/>
          <w:color w:val="2D3748"/>
          <w:sz w:val="22"/>
        </w:rPr>
        <w:t>) atau aplikasi telepon pintar mandor di pedalaman kebun tanpa sinyal internet.</w:t>
      </w:r>
    </w:p>
    <w:p>
      <w:pPr>
        <w:pStyle w:val="ListBullet"/>
        <w:spacing w:before="0" w:after="40" w:line="276" w:lineRule="auto"/>
        <w:ind w:left="720"/>
      </w:pPr>
      <w:r>
        <w:rPr>
          <w:rFonts w:ascii="Calibri" w:hAnsi="Calibri"/>
          <w:color w:val="2D3748"/>
          <w:sz w:val="22"/>
        </w:rPr>
        <w:t>Kemampuan memperbarui model secara dinamis (</w:t>
      </w:r>
      <w:r>
        <w:rPr>
          <w:rFonts w:ascii="Calibri" w:hAnsi="Calibri"/>
          <w:i/>
          <w:color w:val="2D3748"/>
          <w:sz w:val="22"/>
        </w:rPr>
        <w:t>incremental learning</w:t>
      </w:r>
      <w:r>
        <w:rPr>
          <w:rFonts w:ascii="Calibri" w:hAnsi="Calibri"/>
          <w:color w:val="2D3748"/>
          <w:sz w:val="22"/>
        </w:rPr>
        <w:t>) seiring mengalirnya data sensus pohon harian.</w:t>
      </w:r>
    </w:p>
    <w:p>
      <w:pPr>
        <w:pStyle w:val="ListBullet"/>
        <w:spacing w:before="0" w:after="40" w:line="276" w:lineRule="auto"/>
        <w:ind w:left="360"/>
      </w:pPr>
      <w:r>
        <w:rPr>
          <w:rFonts w:ascii="Calibri" w:hAnsi="Calibri"/>
          <w:b/>
          <w:color w:val="2D3748"/>
          <w:sz w:val="22"/>
        </w:rPr>
        <w:t>Impacts (Dampak Strategis Jangka Panjang)</w:t>
      </w:r>
      <w:r>
        <w:rPr>
          <w:rFonts w:ascii="Calibri" w:hAnsi="Calibri"/>
          <w:color w:val="2D3748"/>
          <w:sz w:val="22"/>
        </w:rPr>
        <w:t>:</w:t>
      </w:r>
    </w:p>
    <w:p>
      <w:pPr>
        <w:pStyle w:val="ListBullet"/>
        <w:spacing w:before="0" w:after="40" w:line="276" w:lineRule="auto"/>
        <w:ind w:left="720"/>
      </w:pPr>
      <w:r>
        <w:rPr>
          <w:rFonts w:ascii="Calibri" w:hAnsi="Calibri"/>
          <w:color w:val="2D3748"/>
          <w:sz w:val="22"/>
        </w:rPr>
        <w:t>Penekanan laju penularan penyakit jamur sistemik di perkebunan melalui deteksi dini pada stadium asimtomatik (</w:t>
      </w:r>
      <w:r>
        <w:rPr>
          <w:rFonts w:ascii="Calibri" w:hAnsi="Calibri"/>
          <w:i/>
          <w:color w:val="2D3748"/>
          <w:sz w:val="22"/>
        </w:rPr>
        <w:t>early detection</w:t>
      </w:r>
      <w:r>
        <w:rPr>
          <w:rFonts w:ascii="Calibri" w:hAnsi="Calibri"/>
          <w:color w:val="2D3748"/>
          <w:sz w:val="22"/>
        </w:rPr>
        <w:t>).</w:t>
      </w:r>
    </w:p>
    <w:p>
      <w:pPr>
        <w:pStyle w:val="ListBullet"/>
        <w:spacing w:before="0" w:after="40" w:line="276" w:lineRule="auto"/>
        <w:ind w:left="720"/>
      </w:pPr>
      <w:r>
        <w:rPr>
          <w:rFonts w:ascii="Calibri" w:hAnsi="Calibri"/>
          <w:color w:val="2D3748"/>
          <w:sz w:val="22"/>
        </w:rPr>
        <w:t>Penghematan biaya operasional pestisida kimiawi dan perlindungan aset biologis tegakan kelapa sawit bernilai ratusan miliar rupiah.</w:t>
      </w:r>
    </w:p>
    <w:p>
      <w:pPr>
        <w:spacing w:before="120" w:after="120"/>
      </w:pPr>
      <w:r>
        <w:rPr>
          <w:color w:val="CBD5E0"/>
          <w:sz w:val="16"/>
        </w:rPr>
        <w:t>―――――――――――――――――――――――――――――――――――――――――――――</w:t>
      </w:r>
    </w:p>
    <w:p>
      <w:pPr>
        <w:keepNext/>
        <w:spacing w:before="240" w:after="80"/>
      </w:pPr>
      <w:r>
        <w:rPr>
          <w:rFonts w:ascii="Calibri" w:hAnsi="Calibri"/>
          <w:b/>
          <w:color w:val="2B6CB0"/>
          <w:sz w:val="28"/>
        </w:rPr>
        <w:t>2. Profil Fundamental Algoritma: Fungsi, Manfaat, dan Keunggulan-Kelemahan</w:t>
      </w:r>
    </w:p>
    <w:p>
      <w:pPr>
        <w:keepNext/>
        <w:spacing w:before="200" w:after="40"/>
      </w:pPr>
      <w:r>
        <w:rPr>
          <w:rFonts w:ascii="Calibri" w:hAnsi="Calibri"/>
          <w:b/>
          <w:color w:val="2D3748"/>
          <w:sz w:val="24"/>
        </w:rPr>
        <w:t>2.1 Fungsi Komputasi &amp; Pemodelan Matematis</w:t>
      </w:r>
    </w:p>
    <w:p>
      <w:pPr>
        <w:spacing w:before="0" w:after="80" w:line="276" w:lineRule="auto"/>
      </w:pPr>
      <w:r>
        <w:rPr>
          <w:rFonts w:ascii="Calibri" w:hAnsi="Calibri"/>
          <w:color w:val="2D3748"/>
          <w:sz w:val="22"/>
        </w:rPr>
        <w:t>Naive Bayes adalah algoritma pembelajaran mesin terawasi berbasis teori probabilitas yang berfungsi untuk:</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Inferensi Probabilitas Terbalik (*Inverse Probability Inference*)</w:t>
      </w:r>
      <w:r>
        <w:rPr>
          <w:rFonts w:ascii="Calibri" w:hAnsi="Calibri"/>
          <w:color w:val="2D3748"/>
          <w:sz w:val="22"/>
        </w:rPr>
        <w:t xml:space="preserve">: Mengestimasi probabilitas hipotesis diagnosis penyakit </w:t>
      </w:r>
      <m:oMath xmlns:mml="http://www.w3.org/1998/Math/MathML">
        <m:sSub>
          <m:e>
            <m:r>
              <m:t>C</m:t>
            </m:r>
          </m:e>
          <m:sub>
            <m:r>
              <m:t>k</m:t>
            </m:r>
          </m:sub>
        </m:sSub>
      </m:oMath>
      <w:r>
        <w:rPr>
          <w:rFonts w:ascii="Calibri" w:hAnsi="Calibri"/>
          <w:color w:val="2D3748"/>
          <w:sz w:val="22"/>
        </w:rPr>
        <w:t xml:space="preserve"> berdasarkan serangkaian bukti gejala teramati </w:t>
      </w:r>
      <m:oMath xmlns:mml="http://www.w3.org/1998/Math/MathML">
        <m:r>
          <m:t>𝐱=(</m:t>
        </m:r>
        <m:sSub>
          <m:e>
            <m:r>
              <m:t>x</m:t>
            </m:r>
          </m:e>
          <m:sub>
            <m:r>
              <m:t>1</m:t>
            </m:r>
          </m:sub>
        </m:sSub>
        <m:r>
          <m:t>,</m:t>
        </m:r>
        <m:sSub>
          <m:e>
            <m:r>
              <m:t>x</m:t>
            </m:r>
          </m:e>
          <m:sub>
            <m:r>
              <m:t>2</m:t>
            </m:r>
          </m:sub>
        </m:sSub>
        <m:r>
          <m:t>,…,</m:t>
        </m:r>
        <m:sSub>
          <m:e>
            <m:r>
              <m:t>x</m:t>
            </m:r>
          </m:e>
          <m:sub>
            <m:r>
              <m:t>p</m:t>
            </m:r>
          </m:sub>
        </m:sSub>
        <m:r>
          <m:t>)</m:t>
        </m:r>
      </m:oMath>
      <w:r>
        <w:rPr>
          <w:rFonts w:ascii="Calibri" w:hAnsi="Calibri"/>
          <w:color w:val="2D3748"/>
          <w:sz w:val="22"/>
        </w:rPr>
        <w:t xml:space="preserve"> menggunakan hukum Teorema Bayes.</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Faktorisasi Bersyarat Mandiri (*Conditional Independence Factorization*)</w:t>
      </w:r>
      <w:r>
        <w:rPr>
          <w:rFonts w:ascii="Calibri" w:hAnsi="Calibri"/>
          <w:color w:val="2D3748"/>
          <w:sz w:val="22"/>
        </w:rPr>
        <w:t xml:space="preserve">: Menyederhanakan perkalian probabilitas bersama </w:t>
      </w:r>
      <m:oMath xmlns:mml="http://www.w3.org/1998/Math/MathML">
        <m:r>
          <m:t>P(</m:t>
        </m:r>
        <m:sSub>
          <m:e>
            <m:r>
              <m:t>x</m:t>
            </m:r>
          </m:e>
          <m:sub>
            <m:r>
              <m:t>1</m:t>
            </m:r>
          </m:sub>
        </m:sSub>
        <m:r>
          <m:t>,…,</m:t>
        </m:r>
        <m:sSub>
          <m:e>
            <m:r>
              <m:t>x</m:t>
            </m:r>
          </m:e>
          <m:sub>
            <m:r>
              <m:t>p</m:t>
            </m:r>
          </m:sub>
        </m:sSub>
        <m:r>
          <m:t>∣</m:t>
        </m:r>
        <m:sSub>
          <m:e>
            <m:r>
              <m:t>C</m:t>
            </m:r>
          </m:e>
          <m:sub>
            <m:r>
              <m:t>k</m:t>
            </m:r>
          </m:sub>
        </m:sSub>
        <m:r>
          <m:t>)</m:t>
        </m:r>
      </m:oMath>
      <w:r>
        <w:rPr>
          <w:rFonts w:ascii="Calibri" w:hAnsi="Calibri"/>
          <w:color w:val="2D3748"/>
          <w:sz w:val="22"/>
        </w:rPr>
        <w:t xml:space="preserve"> yang rumit menjadi perkalian satu dimensi </w:t>
      </w:r>
      <m:oMath xmlns:mml="http://www.w3.org/1998/Math/MathML">
        <m:nary>
          <m:naryPr>
            <m:chr m:val="∏"/>
            <m:limLoc m:val="subSup"/>
            <m:grow m:val="1"/>
            <m:subHide m:val="off"/>
            <m:supHide m:val="off"/>
          </m:naryPr>
          <m:sub>
            <m:r>
              <m:t>j=1</m:t>
            </m:r>
          </m:sub>
          <m:sup>
            <m:r>
              <m:t>p</m:t>
            </m:r>
          </m:sup>
          <m:e/>
        </m:nary>
        <m:r>
          <m:t>P(</m:t>
        </m:r>
        <m:sSub>
          <m:e>
            <m:r>
              <m:t>x</m:t>
            </m:r>
          </m:e>
          <m:sub>
            <m:r>
              <m:t>j</m:t>
            </m:r>
          </m:sub>
        </m:sSub>
        <m:r>
          <m:t>∣</m:t>
        </m:r>
        <m:sSub>
          <m:e>
            <m:r>
              <m:t>C</m:t>
            </m:r>
          </m:e>
          <m:sub>
            <m:r>
              <m:t>k</m:t>
            </m:r>
          </m:sub>
        </m:sSub>
        <m:r>
          <m:t>)</m:t>
        </m:r>
      </m:oMath>
      <w:r>
        <w:rPr>
          <w:rFonts w:ascii="Calibri" w:hAnsi="Calibri"/>
          <w:color w:val="2D3748"/>
          <w:sz w:val="22"/>
        </w:rPr>
        <w:t xml:space="preserve"> yang dapat dihitung secara instan.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Optimasi Keputusan MAP (*Maximum A Posteriori*)</w:t>
      </w:r>
      <w:r>
        <w:rPr>
          <w:rFonts w:ascii="Calibri" w:hAnsi="Calibri"/>
          <w:color w:val="2D3748"/>
          <w:sz w:val="22"/>
        </w:rPr>
        <w:t xml:space="preserve">: Memilih kelas target yang memaksimalkan fungsi log-likelihood gabungan dengan kompleksitas waktu pelatihan linier </w:t>
      </w:r>
      <m:oMath xmlns:mml="http://www.w3.org/1998/Math/MathML">
        <m:r>
          <m:t>𝒪(N·p)</m:t>
        </m:r>
      </m:oMath>
      <w:r>
        <w:rPr>
          <w:rFonts w:ascii="Calibri" w:hAnsi="Calibri"/>
          <w:color w:val="2D3748"/>
          <w:sz w:val="22"/>
        </w:rPr>
        <w:t>.</w:t>
      </w:r>
    </w:p>
    <w:p>
      <w:pPr>
        <w:keepNext/>
        <w:spacing w:before="200" w:after="40"/>
      </w:pPr>
      <w:r>
        <w:rPr>
          <w:rFonts w:ascii="Calibri" w:hAnsi="Calibri"/>
          <w:b/>
          <w:color w:val="2D3748"/>
          <w:sz w:val="24"/>
        </w:rPr>
        <w:t>2.2 Manfaat Nyata di Industri Perkebunan &amp; Agribisnis</w:t>
      </w:r>
    </w:p>
    <w:p>
      <w:pPr>
        <w:spacing w:before="0" w:after="80" w:line="276" w:lineRule="auto"/>
      </w:pPr>
      <w:r>
        <w:rPr>
          <w:rFonts w:ascii="Calibri" w:hAnsi="Calibri"/>
          <w:color w:val="2D3748"/>
          <w:sz w:val="22"/>
        </w:rPr>
        <w:t>Penerapan Naive Bayes memberikan keunggulan komparatif yang sangat unik di lapangan:</w:t>
      </w:r>
    </w:p>
    <w:p>
      <w:pPr>
        <w:pStyle w:val="ListBullet"/>
        <w:spacing w:before="0" w:after="40" w:line="276" w:lineRule="auto"/>
        <w:ind w:left="360"/>
      </w:pPr>
      <w:r>
        <w:rPr>
          <w:rFonts w:ascii="Calibri" w:hAnsi="Calibri"/>
          <w:b/>
          <w:color w:val="2D3748"/>
          <w:sz w:val="22"/>
        </w:rPr>
        <w:t>Operasional Mandiri di Perangkat Bergerak Mandor (*Offline Mobile AI*)</w:t>
      </w:r>
      <w:r>
        <w:rPr>
          <w:rFonts w:ascii="Calibri" w:hAnsi="Calibri"/>
          <w:color w:val="2D3748"/>
          <w:sz w:val="22"/>
        </w:rPr>
        <w:t>: Model Naive Bayes hanya membutuhkan penyimpanan vektor nilai rata-rata (</w:t>
      </w:r>
      <m:oMath xmlns:mml="http://www.w3.org/1998/Math/MathML">
        <m:r>
          <m:t>μ</m:t>
        </m:r>
      </m:oMath>
      <w:r>
        <w:rPr>
          <w:rFonts w:ascii="Calibri" w:hAnsi="Calibri"/>
          <w:color w:val="2D3748"/>
          <w:sz w:val="22"/>
        </w:rPr>
        <w:t>), varians (</w:t>
      </w:r>
      <m:oMath xmlns:mml="http://www.w3.org/1998/Math/MathML">
        <m:sSup>
          <m:e>
            <m:r>
              <m:t>σ</m:t>
            </m:r>
          </m:e>
          <m:sup>
            <m:r>
              <m:t>2</m:t>
            </m:r>
          </m:sup>
        </m:sSup>
      </m:oMath>
      <w:r>
        <w:rPr>
          <w:rFonts w:ascii="Calibri" w:hAnsi="Calibri"/>
          <w:color w:val="2D3748"/>
          <w:sz w:val="22"/>
        </w:rPr>
        <w:t>), dan frekuensi prior. Ukuran berkas model sangat kecil (&lt; 50 KB), memungkinkan aplikasi android sensus mandor berjalan secepat kilat di tengah afdeling terpencil tanpa koneksi jaringan.</w:t>
      </w:r>
    </w:p>
    <w:p>
      <w:pPr>
        <w:pStyle w:val="ListBullet"/>
        <w:spacing w:before="0" w:after="40" w:line="276" w:lineRule="auto"/>
        <w:ind w:left="360"/>
      </w:pPr>
      <w:r>
        <w:rPr>
          <w:rFonts w:ascii="Calibri" w:hAnsi="Calibri"/>
          <w:b/>
          <w:color w:val="2D3748"/>
          <w:sz w:val="22"/>
        </w:rPr>
        <w:t>Diagnostik Probabilistik yang Terukur</w:t>
      </w:r>
      <w:r>
        <w:rPr>
          <w:rFonts w:ascii="Calibri" w:hAnsi="Calibri"/>
          <w:color w:val="2D3748"/>
          <w:sz w:val="22"/>
        </w:rPr>
        <w:t xml:space="preserve">: Alih-alih memberikan label kaku tanpa konteks, Naive Bayes menyajikan nilai probabilitas bersyarat riil (misalnya </w:t>
      </w:r>
      <w:r>
        <w:rPr>
          <w:rFonts w:ascii="Calibri" w:hAnsi="Calibri"/>
          <w:i/>
          <w:color w:val="2D3748"/>
          <w:sz w:val="22"/>
        </w:rPr>
        <w:t>"Peluang Ganoderma = 88.4%, Defisiensi Hara = 11.2%"</w:t>
      </w:r>
      <w:r>
        <w:rPr>
          <w:rFonts w:ascii="Calibri" w:hAnsi="Calibri"/>
          <w:color w:val="2D3748"/>
          <w:sz w:val="22"/>
        </w:rPr>
        <w:t>), memberikan panduan terukur bagi asisten kebun untuk memutuskan tindakan karantina atau pemupukan tambahan.</w:t>
      </w:r>
    </w:p>
    <w:p>
      <w:pPr>
        <w:pStyle w:val="ListBullet"/>
        <w:spacing w:before="0" w:after="40" w:line="276" w:lineRule="auto"/>
        <w:ind w:left="360"/>
      </w:pPr>
      <w:r>
        <w:rPr>
          <w:rFonts w:ascii="Calibri" w:hAnsi="Calibri"/>
          <w:b/>
          <w:color w:val="2D3748"/>
          <w:sz w:val="22"/>
        </w:rPr>
        <w:t>Ketahanan Tinggi terhadap Fitur yang Tidak Relevan (*Robustness to Noise*)</w:t>
      </w:r>
      <w:r>
        <w:rPr>
          <w:rFonts w:ascii="Calibri" w:hAnsi="Calibri"/>
          <w:color w:val="2D3748"/>
          <w:sz w:val="22"/>
        </w:rPr>
        <w:t>: Fitur-fitur acak yang tidak berkaitan dengan penyakit akan menghasilkan likelihood yang seragam di semua kelas, sehingga teredam secara alamiah saat seluruh probabilitas dikalikan.</w:t>
      </w:r>
    </w:p>
    <w:p>
      <w:pPr>
        <w:keepNext/>
        <w:spacing w:before="200" w:after="40"/>
      </w:pPr>
      <w:r>
        <w:rPr>
          <w:rFonts w:ascii="Calibri" w:hAnsi="Calibri"/>
          <w:b/>
          <w:color w:val="2D3748"/>
          <w:sz w:val="24"/>
        </w:rPr>
        <w:t>2.3 Rationale: Alasan Mengapa Algoritma Ini Digunakan</w:t>
      </w:r>
    </w:p>
    <w:p>
      <w:pPr>
        <w:spacing w:before="0" w:after="80" w:line="276" w:lineRule="auto"/>
      </w:pPr>
      <w:r>
        <w:rPr>
          <w:rFonts w:ascii="Calibri" w:hAnsi="Calibri"/>
          <w:color w:val="2D3748"/>
          <w:sz w:val="22"/>
        </w:rPr>
        <w:t>Mengapa Naive Bayes tetap menjadi pilar pembelajaran mesin yang tak tergantikan di era model berparameter masif?</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Kecepatan Inferensi dan Pelatihan Ekstrem</w:t>
      </w:r>
      <w:r>
        <w:rPr>
          <w:rFonts w:ascii="Calibri" w:hAnsi="Calibri"/>
          <w:color w:val="2D3748"/>
          <w:sz w:val="22"/>
        </w:rPr>
        <w:t xml:space="preserve">: Kompleksitas inferensinya hanya </w:t>
      </w:r>
      <m:oMath xmlns:mml="http://www.w3.org/1998/Math/MathML">
        <m:r>
          <m:t>𝒪(p)</m:t>
        </m:r>
      </m:oMath>
      <w:r>
        <w:rPr>
          <w:rFonts w:ascii="Calibri" w:hAnsi="Calibri"/>
          <w:color w:val="2D3748"/>
          <w:sz w:val="22"/>
        </w:rPr>
        <w:t xml:space="preserve"> operasi perkalian dasar. Model dapat mengklasifikasikan ribuan pembacaan sensor tanah per detik secara </w:t>
      </w:r>
      <w:r>
        <w:rPr>
          <w:rFonts w:ascii="Calibri" w:hAnsi="Calibri"/>
          <w:i/>
          <w:color w:val="2D3748"/>
          <w:sz w:val="22"/>
        </w:rPr>
        <w:t>real-time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Efektivitas Tinggi pada Dataset Kecil (*Sample Efficiency*)</w:t>
      </w:r>
      <w:r>
        <w:rPr>
          <w:rFonts w:ascii="Calibri" w:hAnsi="Calibri"/>
          <w:color w:val="2D3748"/>
          <w:sz w:val="22"/>
        </w:rPr>
        <w:t>: Berbeda dengan Neural Network atau SVM yang memerlukan ribuan sampel untuk menstabilkan parameter, Naive Bayes mampu mengestimasi parameter mean dan varians secara akurat hanya dari puluhan sampel observasi.</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Mendukung Pembelajaran Aliran Data (*Streaming / Online Learning*)</w:t>
      </w:r>
      <w:r>
        <w:rPr>
          <w:rFonts w:ascii="Calibri" w:hAnsi="Calibri"/>
          <w:color w:val="2D3748"/>
          <w:sz w:val="22"/>
        </w:rPr>
        <w:t xml:space="preserve">: Model dapat diperbarui secara instan melalui metode </w:t>
      </w:r>
      <w:r>
        <w:rPr>
          <w:rFonts w:ascii="Consolas" w:hAnsi="Consolas"/>
          <w:color w:val="9C1A1A"/>
          <w:sz w:val="19"/>
        </w:rPr>
        <w:t>partial_fit()</w:t>
      </w:r>
      <w:r>
        <w:rPr>
          <w:rFonts w:ascii="Calibri" w:hAnsi="Calibri"/>
          <w:color w:val="2D3748"/>
          <w:sz w:val="22"/>
        </w:rPr>
        <w:t xml:space="preserve"> tanpa perlu melatih ulang seluruh dataset historis dari awal.</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Kinerja Luar Biasa pada Data Tekstual</w:t>
      </w:r>
      <w:r>
        <w:rPr>
          <w:rFonts w:ascii="Calibri" w:hAnsi="Calibri"/>
          <w:color w:val="2D3748"/>
          <w:sz w:val="22"/>
        </w:rPr>
        <w:t>: Sangat unggul dalam memproses data berbasis teks seperti catatan harian mandor, keluhan petani mitra, dan tiket gangguan mesin pabrik.</w:t>
      </w:r>
    </w:p>
    <w:p>
      <w:pPr>
        <w:keepNext/>
        <w:spacing w:before="200" w:after="40"/>
      </w:pPr>
      <w:r>
        <w:rPr>
          <w:rFonts w:ascii="Calibri" w:hAnsi="Calibri"/>
          <w:b/>
          <w:color w:val="2D3748"/>
          <w:sz w:val="24"/>
        </w:rPr>
        <w:t>2.4 Analisis Kelebihan dan Kekurangan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Dimensi Evaluasi</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Kelebihan (*Strengths*)</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Kekurangan (*Limitations*)</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Kecepatan Komputasi</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Sangat cepat; pelatihan dan inferensi bersifat linier terhadap jumlah fitur dan sampel.</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Asumsi independensi bersyarat hampir selalu dilanggar pada data riil (</w:t>
            </w:r>
            <w:r>
              <w:rPr>
                <w:rFonts w:ascii="Calibri" w:hAnsi="Calibri"/>
                <w:i/>
                <w:color w:val="2D3748"/>
                <w:sz w:val="19"/>
              </w:rPr>
              <w:t>naive assumption violation</w:t>
            </w:r>
            <w:r>
              <w:rPr>
                <w:rFonts w:ascii="Calibri" w:hAnsi="Calibri"/>
                <w:color w:val="2D3748"/>
                <w:sz w:val="19"/>
              </w:rPr>
              <w:t>).</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Kebutuhan Data</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Sangat hemat data latih; bekerja baik pada sampel terbatas dan data berdimensi tinggi.</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Rentan terhadap </w:t>
            </w:r>
            <w:r>
              <w:rPr>
                <w:rFonts w:ascii="Calibri" w:hAnsi="Calibri"/>
                <w:i/>
                <w:color w:val="2D3748"/>
                <w:sz w:val="19"/>
              </w:rPr>
              <w:t>Zero-Frequency Problem</w:t>
            </w:r>
            <w:r>
              <w:rPr>
                <w:rFonts w:ascii="Calibri" w:hAnsi="Calibri"/>
                <w:color w:val="2D3748"/>
                <w:sz w:val="19"/>
              </w:rPr>
              <w:t xml:space="preserve"> jika suatu kategori nilai belum pernah muncul di data latih.</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Estimasi Probabilitas</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Memberikan skor posterior langsung; sangat mudah diintegrasikan dengan matriks risiko biaya.</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Nilai output probabilitas posterior cenderung terlalu ekstrem (terlalu dekat ke 0 atau 1) akibat perkalian banyak fitur.</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Kemudahan Pemeliharaan</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Parameter model mudah dipahami (</w:t>
            </w:r>
            <m:oMath xmlns:mml="http://www.w3.org/1998/Math/MathML">
              <m:r>
                <m:t>μ,</m:t>
              </m:r>
              <m:sSup>
                <m:e>
                  <m:r>
                    <m:t>σ</m:t>
                  </m:r>
                </m:e>
                <m:sup>
                  <m:r>
                    <m:t>2</m:t>
                  </m:r>
                </m:sup>
              </m:sSup>
              <m:r>
                <m:t>,</m:t>
              </m:r>
              <m:r>
                <m:rPr>
                  <m:nor/>
                </m:rPr>
                <m:t>prior</m:t>
              </m:r>
            </m:oMath>
            <w:r>
              <w:rPr>
                <w:rFonts w:ascii="Calibri" w:hAnsi="Calibri"/>
                <w:color w:val="2D3748"/>
                <w:sz w:val="19"/>
              </w:rPr>
              <w:t>); mendukung pembaruan inkremental online.</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Tidak mampu menangkap hubungan interaksi kompleks non-linier antar-fitur (misalnya interaksi suhu </w:t>
            </w:r>
            <m:oMath xmlns:mml="http://www.w3.org/1998/Math/MathML">
              <m:r>
                <m:t>×</m:t>
              </m:r>
            </m:oMath>
            <w:r>
              <w:rPr>
                <w:rFonts w:ascii="Calibri" w:hAnsi="Calibri"/>
                <w:color w:val="2D3748"/>
                <w:sz w:val="19"/>
              </w:rPr>
              <w:t xml:space="preserve"> kelembapan).</w:t>
            </w:r>
          </w:p>
        </w:tc>
      </w:tr>
    </w:tbl>
    <w:p>
      <w:pPr>
        <w:spacing w:after="80"/>
      </w:pPr>
    </w:p>
    <w:p>
      <w:pPr>
        <w:keepNext/>
        <w:spacing w:before="200" w:after="40"/>
      </w:pPr>
      <w:r>
        <w:rPr>
          <w:rFonts w:ascii="Calibri" w:hAnsi="Calibri"/>
          <w:b/>
          <w:color w:val="2D3748"/>
          <w:sz w:val="24"/>
        </w:rPr>
        <w:t>2.5 Contoh Kasus Penggunaan Konkret di Sektor Agro-Industri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Deteksi Cepat Penyakit Busuk Pangkal Batang (*Ganoderma boninense*)</w:t>
      </w:r>
      <w:r>
        <w:rPr>
          <w:rFonts w:ascii="Calibri" w:hAnsi="Calibri"/>
          <w:color w:val="2D3748"/>
          <w:sz w:val="22"/>
        </w:rPr>
        <w:t>: Mengklasifikasikan status pohon (Sehat, Gejala Awal, Terinfeksi Berat) berdasarkan nilai SPAD klorofil daun pelepah ke-17, konduktivitas tanah, pH zona perakaran, dan kelembapan tajuk.</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Sortasi Otomatis Tiket Gangguan Alat Berat Kebun</w:t>
      </w:r>
      <w:r>
        <w:rPr>
          <w:rFonts w:ascii="Calibri" w:hAnsi="Calibri"/>
          <w:color w:val="2D3748"/>
          <w:sz w:val="22"/>
        </w:rPr>
        <w:t xml:space="preserve">: Mengklasifikasikan laporan teks bebas dari supir truk dan operator traktor (misal </w:t>
      </w:r>
      <w:r>
        <w:rPr>
          <w:rFonts w:ascii="Calibri" w:hAnsi="Calibri"/>
          <w:i/>
          <w:color w:val="2D3748"/>
          <w:sz w:val="22"/>
        </w:rPr>
        <w:t>"hidrolik bocor di afdeling 3"</w:t>
      </w:r>
      <w:r>
        <w:rPr>
          <w:rFonts w:ascii="Calibri" w:hAnsi="Calibri"/>
          <w:color w:val="2D3748"/>
          <w:sz w:val="22"/>
        </w:rPr>
        <w:t>) ke dalam kategori penanganan mekanik, kelistrikan, atau penggantian ban.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Penyaringan Anomali Data Stasiun Cuaca Otomatis (AWS)</w:t>
      </w:r>
      <w:r>
        <w:rPr>
          <w:rFonts w:ascii="Calibri" w:hAnsi="Calibri"/>
          <w:color w:val="2D3748"/>
          <w:sz w:val="22"/>
        </w:rPr>
        <w:t xml:space="preserve">: Memvalidasi integritas pembacaan sensor cuaca mikro perkebunan guna menyaring </w:t>
      </w:r>
      <w:r>
        <w:rPr>
          <w:rFonts w:ascii="Calibri" w:hAnsi="Calibri"/>
          <w:i/>
          <w:color w:val="2D3748"/>
          <w:sz w:val="22"/>
        </w:rPr>
        <w:t>glitch</w:t>
      </w:r>
      <w:r>
        <w:rPr>
          <w:rFonts w:ascii="Calibri" w:hAnsi="Calibri"/>
          <w:color w:val="2D3748"/>
          <w:sz w:val="22"/>
        </w:rPr>
        <w:t xml:space="preserve"> data akibat kotoran burung atau kelembapan embun pada probe sensor.</w:t>
      </w:r>
    </w:p>
    <w:p>
      <w:pPr>
        <w:keepNext/>
        <w:spacing w:before="200" w:after="40"/>
      </w:pPr>
      <w:r>
        <w:rPr>
          <w:rFonts w:ascii="Calibri" w:hAnsi="Calibri"/>
          <w:b/>
          <w:color w:val="2D3748"/>
          <w:sz w:val="24"/>
        </w:rPr>
        <w:t>2.6 Aspek Kritis &amp; Catatan Penting Algoritma (*Key Critical Insights*)</w:t>
      </w:r>
    </w:p>
    <w:p>
      <w:pPr>
        <w:pStyle w:val="ListBullet"/>
        <w:spacing w:before="0" w:after="40" w:line="276" w:lineRule="auto"/>
        <w:ind w:left="360"/>
      </w:pPr>
      <w:r>
        <w:rPr>
          <w:rFonts w:ascii="Calibri" w:hAnsi="Calibri"/>
          <w:b/>
          <w:color w:val="2D3748"/>
          <w:sz w:val="22"/>
        </w:rPr>
        <w:t>Bahaya Galat Frekuensi Nol (*Zero-Frequency Issue*)</w:t>
      </w:r>
      <w:r>
        <w:rPr>
          <w:rFonts w:ascii="Calibri" w:hAnsi="Calibri"/>
          <w:color w:val="2D3748"/>
          <w:sz w:val="22"/>
        </w:rPr>
        <w:t>: Jika suatu kombinasi nilai fitur dan kelas tidak pernah muncul pada data latih, maka nilai likelihood-nya adalah nol mutlak (</w:t>
      </w:r>
      <m:oMath xmlns:mml="http://www.w3.org/1998/Math/MathML">
        <m:r>
          <m:t>P(</m:t>
        </m:r>
        <m:sSub>
          <m:e>
            <m:r>
              <m:t>x</m:t>
            </m:r>
          </m:e>
          <m:sub>
            <m:r>
              <m:t>j</m:t>
            </m:r>
          </m:sub>
        </m:sSub>
        <m:r>
          <m:t>∣</m:t>
        </m:r>
        <m:sSub>
          <m:e>
            <m:r>
              <m:t>C</m:t>
            </m:r>
          </m:e>
          <m:sub>
            <m:r>
              <m:t>k</m:t>
            </m:r>
          </m:sub>
        </m:sSub>
        <m:r>
          <m:t>)=0</m:t>
        </m:r>
      </m:oMath>
      <w:r>
        <w:rPr>
          <w:rFonts w:ascii="Calibri" w:hAnsi="Calibri"/>
          <w:color w:val="2D3748"/>
          <w:sz w:val="22"/>
        </w:rPr>
        <w:t xml:space="preserve">). Karena seluruh fitur dikalikan, satu nilai nol akan meruntuhkan seluruh probabilitas kelas menjadi nol, mengabaikan bukti kuat dari puluhan fitur lainnya. Selalu terapkan </w:t>
      </w:r>
      <w:r>
        <w:rPr>
          <w:rFonts w:ascii="Calibri" w:hAnsi="Calibri"/>
          <w:b/>
          <w:color w:val="2D3748"/>
          <w:sz w:val="22"/>
        </w:rPr>
        <w:t>Laplace Smoothing</w:t>
      </w:r>
      <w:r>
        <w:rPr>
          <w:rFonts w:ascii="Calibri" w:hAnsi="Calibri"/>
          <w:color w:val="2D3748"/>
          <w:sz w:val="22"/>
        </w:rPr>
        <w:t xml:space="preserve"> (</w:t>
      </w:r>
      <m:oMath xmlns:mml="http://www.w3.org/1998/Math/MathML">
        <m:r>
          <m:t>α=1.0</m:t>
        </m:r>
      </m:oMath>
      <w:r>
        <w:rPr>
          <w:rFonts w:ascii="Calibri" w:hAnsi="Calibri"/>
          <w:color w:val="2D3748"/>
          <w:sz w:val="22"/>
        </w:rPr>
        <w:t>) untuk menjamin stabilitas probabilitas.</w:t>
      </w:r>
    </w:p>
    <w:p>
      <w:pPr>
        <w:pStyle w:val="ListBullet"/>
        <w:spacing w:before="0" w:after="40" w:line="276" w:lineRule="auto"/>
        <w:ind w:left="360"/>
      </w:pPr>
      <w:r>
        <w:rPr>
          <w:rFonts w:ascii="Calibri" w:hAnsi="Calibri"/>
          <w:b/>
          <w:color w:val="2D3748"/>
          <w:sz w:val="22"/>
        </w:rPr>
        <w:t>Komputasi Log-Space untuk Mencegah Underflow</w:t>
      </w:r>
      <w:r>
        <w:rPr>
          <w:rFonts w:ascii="Calibri" w:hAnsi="Calibri"/>
          <w:color w:val="2D3748"/>
          <w:sz w:val="22"/>
        </w:rPr>
        <w:t>: Mengalikan puluhan angka desimal kecil (</w:t>
      </w:r>
      <m:oMath xmlns:mml="http://www.w3.org/1998/Math/MathML">
        <m:r>
          <m:t>0.05×0.02×…</m:t>
        </m:r>
      </m:oMath>
      <w:r>
        <w:rPr>
          <w:rFonts w:ascii="Calibri" w:hAnsi="Calibri"/>
          <w:color w:val="2D3748"/>
          <w:sz w:val="22"/>
        </w:rPr>
        <w:t xml:space="preserve">) pada komputer akan memicu </w:t>
      </w:r>
      <w:r>
        <w:rPr>
          <w:rFonts w:ascii="Calibri" w:hAnsi="Calibri"/>
          <w:i/>
          <w:color w:val="2D3748"/>
          <w:sz w:val="22"/>
        </w:rPr>
        <w:t>floating-point arithmetic underflow</w:t>
      </w:r>
      <w:r>
        <w:rPr>
          <w:rFonts w:ascii="Calibri" w:hAnsi="Calibri"/>
          <w:color w:val="2D3748"/>
          <w:sz w:val="22"/>
        </w:rPr>
        <w:t xml:space="preserve"> (angka terpotong menjadi 0.0). Ubah selalu operasi perkalian menjadi penjumlahan logaritma: </w:t>
      </w:r>
      <m:oMath xmlns:mml="http://www.w3.org/1998/Math/MathML">
        <m:r>
          <m:rPr>
            <m:sty m:val="p"/>
          </m:rPr>
          <m:t>ln</m:t>
        </m:r>
        <m:r>
          <m:t>∏P=∑</m:t>
        </m:r>
        <m:r>
          <m:rPr>
            <m:sty m:val="p"/>
          </m:rPr>
          <m:t>ln</m:t>
        </m:r>
        <m:r>
          <m:t>P</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Paradoks Keberhasilan Naive Bayes</w:t>
      </w:r>
      <w:r>
        <w:rPr>
          <w:rFonts w:ascii="Calibri" w:hAnsi="Calibri"/>
          <w:color w:val="2D3748"/>
          <w:sz w:val="22"/>
        </w:rPr>
        <w:t>: Meskipun asumsi independensi fitur hampir tidak pernah terpenuhi di dunia nyata, klasifikasi Naive Bayes sering kali tetap sangat akurat! Hal ini terjadi karena aturan keputusan hanya bergantung pada peringkat probabilitas kelas tertinggi (</w:t>
      </w:r>
      <w:r>
        <w:rPr>
          <w:rFonts w:ascii="Calibri" w:hAnsi="Calibri"/>
          <w:i/>
          <w:color w:val="2D3748"/>
          <w:sz w:val="22"/>
        </w:rPr>
        <w:t>argmax</w:t>
      </w:r>
      <w:r>
        <w:rPr>
          <w:rFonts w:ascii="Calibri" w:hAnsi="Calibri"/>
          <w:color w:val="2D3748"/>
          <w:sz w:val="22"/>
        </w:rPr>
        <w:t>), bukan ketepatan kalibrasi angka probabilitas absolutnya.</w:t>
      </w:r>
    </w:p>
    <w:p>
      <w:pPr>
        <w:spacing w:before="160" w:after="40"/>
        <w:jc w:val="center"/>
      </w:pPr>
      <w:r>
        <w:drawing>
          <wp:inline xmlns:a="http://schemas.openxmlformats.org/drawingml/2006/main" xmlns:pic="http://schemas.openxmlformats.org/drawingml/2006/picture">
            <wp:extent cx="5303520" cy="2320290"/>
            <wp:docPr id="2" name="Picture 2"/>
            <wp:cNvGraphicFramePr>
              <a:graphicFrameLocks noChangeAspect="1"/>
            </wp:cNvGraphicFramePr>
            <a:graphic>
              <a:graphicData uri="http://schemas.openxmlformats.org/drawingml/2006/picture">
                <pic:pic>
                  <pic:nvPicPr>
                    <pic:cNvPr id="0" name="anatomi_teorema_bayes_dan_arsitektur_naive_bayes.png"/>
                    <pic:cNvPicPr/>
                  </pic:nvPicPr>
                  <pic:blipFill>
                    <a:blip r:embed="rId10"/>
                    <a:stretch>
                      <a:fillRect/>
                    </a:stretch>
                  </pic:blipFill>
                  <pic:spPr>
                    <a:xfrm>
                      <a:off x="0" y="0"/>
                      <a:ext cx="5303520" cy="2320290"/>
                    </a:xfrm>
                    <a:prstGeom prst="rect"/>
                  </pic:spPr>
                </pic:pic>
              </a:graphicData>
            </a:graphic>
          </wp:inline>
        </w:drawing>
      </w:r>
    </w:p>
    <w:p>
      <w:pPr>
        <w:spacing w:after="160"/>
        <w:jc w:val="center"/>
      </w:pPr>
      <w:r>
        <w:rPr>
          <w:rFonts w:ascii="Calibri" w:hAnsi="Calibri"/>
          <w:i/>
          <w:color w:val="718096"/>
          <w:sz w:val="18"/>
        </w:rPr>
        <w:t>Gambar: Anatomi Teorema Bayes dan Arsitektur Naive Bayes</w:t>
      </w:r>
    </w:p>
    <w:p>
      <w:pPr>
        <w:spacing w:before="120" w:after="120"/>
      </w:pPr>
      <w:r>
        <w:rPr>
          <w:color w:val="CBD5E0"/>
          <w:sz w:val="16"/>
        </w:rPr>
        <w:t>―――――――――――――――――――――――――――――――――――――――――――――</w:t>
      </w:r>
    </w:p>
    <w:p>
      <w:pPr>
        <w:keepNext/>
        <w:spacing w:before="240" w:after="80"/>
      </w:pPr>
      <w:r>
        <w:rPr>
          <w:rFonts w:ascii="Calibri" w:hAnsi="Calibri"/>
          <w:b/>
          <w:color w:val="2B6CB0"/>
          <w:sz w:val="28"/>
        </w:rPr>
        <w:t>3. Teori Matematis Naive Bayes</w:t>
      </w:r>
    </w:p>
    <w:p>
      <w:pPr>
        <w:spacing w:before="0" w:after="80" w:line="276" w:lineRule="auto"/>
      </w:pPr>
      <w:r>
        <w:rPr>
          <w:rFonts w:ascii="Calibri" w:hAnsi="Calibri"/>
          <w:color w:val="2D3748"/>
          <w:sz w:val="22"/>
        </w:rPr>
        <w:t>Naive Bayes memanfaatkan kerangka inferensi statistik Thomas Bayes (1763) yang menghubungkan probabilitas suatu kondisi sebelum dan sesudah data observasi diperoleh.</w:t>
      </w:r>
    </w:p>
    <w:p>
      <w:pPr>
        <w:keepNext/>
        <w:spacing w:before="200" w:after="40"/>
      </w:pPr>
      <w:r>
        <w:rPr>
          <w:rFonts w:ascii="Calibri" w:hAnsi="Calibri"/>
          <w:b/>
          <w:color w:val="2D3748"/>
          <w:sz w:val="24"/>
        </w:rPr>
        <w:t>3.1 Landasan Teorema Bayes Fundamental</w:t>
      </w:r>
    </w:p>
    <w:p>
      <w:pPr>
        <w:spacing w:before="0" w:after="80" w:line="276" w:lineRule="auto"/>
      </w:pPr>
      <w:r>
        <w:rPr>
          <w:rFonts w:ascii="Calibri" w:hAnsi="Calibri"/>
          <w:color w:val="2D3748"/>
          <w:sz w:val="22"/>
        </w:rPr>
        <w:t xml:space="preserve">Misalkan </w:t>
      </w:r>
      <m:oMath xmlns:mml="http://www.w3.org/1998/Math/MathML">
        <m:sSub>
          <m:e>
            <m:r>
              <m:t>C</m:t>
            </m:r>
          </m:e>
          <m:sub>
            <m:r>
              <m:t>k</m:t>
            </m:r>
          </m:sub>
        </m:sSub>
      </m:oMath>
      <w:r>
        <w:rPr>
          <w:rFonts w:ascii="Calibri" w:hAnsi="Calibri"/>
          <w:color w:val="2D3748"/>
          <w:sz w:val="22"/>
        </w:rPr>
        <w:t xml:space="preserve"> merepresentasikan hipotesis bahwa tanaman tergolong ke dalam kelas patologi ke-</w:t>
      </w:r>
      <m:oMath xmlns:mml="http://www.w3.org/1998/Math/MathML">
        <m:r>
          <m:t>k</m:t>
        </m:r>
      </m:oMath>
      <w:r>
        <w:rPr>
          <w:rFonts w:ascii="Calibri" w:hAnsi="Calibri"/>
          <w:color w:val="2D3748"/>
          <w:sz w:val="22"/>
        </w:rPr>
        <w:t xml:space="preserve"> (</w:t>
      </w:r>
      <m:oMath xmlns:mml="http://www.w3.org/1998/Math/MathML">
        <m:r>
          <m:t>k∈{1,2,…,K}</m:t>
        </m:r>
      </m:oMath>
      <w:r>
        <w:rPr>
          <w:rFonts w:ascii="Calibri" w:hAnsi="Calibri"/>
          <w:color w:val="2D3748"/>
          <w:sz w:val="22"/>
        </w:rPr>
        <w:t xml:space="preserve">), dan </w:t>
      </w:r>
      <m:oMath xmlns:mml="http://www.w3.org/1998/Math/MathML">
        <m:r>
          <m:t>𝐱=(</m:t>
        </m:r>
        <m:sSub>
          <m:e>
            <m:r>
              <m:t>x</m:t>
            </m:r>
          </m:e>
          <m:sub>
            <m:r>
              <m:t>1</m:t>
            </m:r>
          </m:sub>
        </m:sSub>
        <m:r>
          <m:t>,</m:t>
        </m:r>
        <m:sSub>
          <m:e>
            <m:r>
              <m:t>x</m:t>
            </m:r>
          </m:e>
          <m:sub>
            <m:r>
              <m:t>2</m:t>
            </m:r>
          </m:sub>
        </m:sSub>
        <m:r>
          <m:t>,…,</m:t>
        </m:r>
        <m:sSub>
          <m:e>
            <m:r>
              <m:t>x</m:t>
            </m:r>
          </m:e>
          <m:sub>
            <m:r>
              <m:t>p</m:t>
            </m:r>
          </m:sub>
        </m:sSub>
        <m:r>
          <m:t>)</m:t>
        </m:r>
      </m:oMath>
      <w:r>
        <w:rPr>
          <w:rFonts w:ascii="Calibri" w:hAnsi="Calibri"/>
          <w:color w:val="2D3748"/>
          <w:sz w:val="22"/>
        </w:rPr>
        <w:t xml:space="preserve"> adalah vektor fitur gejala yang diamati.</w:t>
      </w:r>
    </w:p>
    <w:p>
      <w:pPr>
        <w:spacing w:before="0" w:after="80" w:line="276" w:lineRule="auto"/>
      </w:pPr>
      <w:r>
        <w:rPr>
          <w:rFonts w:ascii="Calibri" w:hAnsi="Calibri"/>
          <w:color w:val="2D3748"/>
          <w:sz w:val="22"/>
        </w:rPr>
        <w:t xml:space="preserve">Berdasarkan definisi probabilitas bersyarat, probabilitas bersama </w:t>
      </w:r>
      <m:oMath xmlns:mml="http://www.w3.org/1998/Math/MathML">
        <m:r>
          <m:t>P(</m:t>
        </m:r>
        <m:sSub>
          <m:e>
            <m:r>
              <m:t>C</m:t>
            </m:r>
          </m:e>
          <m:sub>
            <m:r>
              <m:t>k</m:t>
            </m:r>
          </m:sub>
        </m:sSub>
        <m:r>
          <m:t>,𝐱)</m:t>
        </m:r>
      </m:oMath>
      <w:r>
        <w:rPr>
          <w:rFonts w:ascii="Calibri" w:hAnsi="Calibri"/>
          <w:color w:val="2D3748"/>
          <w:sz w:val="22"/>
        </w:rPr>
        <w:t xml:space="preserve"> dapat dituliskan dalam dua cara:</w:t>
      </w:r>
    </w:p>
    <w:p>
      <w:pPr>
        <w:spacing w:before="120" w:after="120"/>
        <w:jc w:val="center"/>
      </w:pPr>
      <m:oMath xmlns:mml="http://www.w3.org/1998/Math/MathML">
        <m:r>
          <m:t>P(</m:t>
        </m:r>
        <m:sSub>
          <m:e>
            <m:r>
              <m:t>C</m:t>
            </m:r>
          </m:e>
          <m:sub>
            <m:r>
              <m:t>k</m:t>
            </m:r>
          </m:sub>
        </m:sSub>
        <m:r>
          <m:t>,𝐱)=P(</m:t>
        </m:r>
        <m:sSub>
          <m:e>
            <m:r>
              <m:t>C</m:t>
            </m:r>
          </m:e>
          <m:sub>
            <m:r>
              <m:t>k</m:t>
            </m:r>
          </m:sub>
        </m:sSub>
        <m:r>
          <m:t>∣𝐱)P(𝐱)=P(𝐱∣</m:t>
        </m:r>
        <m:sSub>
          <m:e>
            <m:r>
              <m:t>C</m:t>
            </m:r>
          </m:e>
          <m:sub>
            <m:r>
              <m:t>k</m:t>
            </m:r>
          </m:sub>
        </m:sSub>
        <m:r>
          <m:t>)P(</m:t>
        </m:r>
        <m:sSub>
          <m:e>
            <m:r>
              <m:t>C</m:t>
            </m:r>
          </m:e>
          <m:sub>
            <m:r>
              <m:t>k</m:t>
            </m:r>
          </m:sub>
        </m:sSub>
        <m:r>
          <m:t>)</m:t>
        </m:r>
      </m:oMath>
    </w:p>
    <w:p>
      <w:pPr>
        <w:spacing w:before="0" w:after="80" w:line="276" w:lineRule="auto"/>
      </w:pPr>
      <w:r>
        <w:rPr>
          <w:rFonts w:ascii="Calibri" w:hAnsi="Calibri"/>
          <w:color w:val="2D3748"/>
          <w:sz w:val="22"/>
        </w:rPr>
        <w:t xml:space="preserve">Dengan membagi kedua ruas dengan </w:t>
      </w:r>
      <m:oMath xmlns:mml="http://www.w3.org/1998/Math/MathML">
        <m:r>
          <m:t>P(𝐱)</m:t>
        </m:r>
      </m:oMath>
      <w:r>
        <w:rPr>
          <w:rFonts w:ascii="Calibri" w:hAnsi="Calibri"/>
          <w:color w:val="2D3748"/>
          <w:sz w:val="22"/>
        </w:rPr>
        <w:t xml:space="preserve">, diperoleh </w:t>
      </w:r>
      <w:r>
        <w:rPr>
          <w:rFonts w:ascii="Calibri" w:hAnsi="Calibri"/>
          <w:b/>
          <w:color w:val="2D3748"/>
          <w:sz w:val="22"/>
        </w:rPr>
        <w:t>Formula Teorema Bayes</w:t>
      </w:r>
      <w:r>
        <w:rPr>
          <w:rFonts w:ascii="Calibri" w:hAnsi="Calibri"/>
          <w:color w:val="2D3748"/>
          <w:sz w:val="22"/>
        </w:rPr>
        <w:t>:</w:t>
      </w:r>
    </w:p>
    <w:p>
      <w:pPr>
        <w:spacing w:before="120" w:after="120"/>
        <w:jc w:val="center"/>
      </w:pPr>
      <m:oMath xmlns:mml="http://www.w3.org/1998/Math/MathML">
        <m:r>
          <m:t>P(</m:t>
        </m:r>
        <m:sSub>
          <m:e>
            <m:r>
              <m:t>C</m:t>
            </m:r>
          </m:e>
          <m:sub>
            <m:r>
              <m:t>k</m:t>
            </m:r>
          </m:sub>
        </m:sSub>
        <m:r>
          <m:t>∣𝐱)=</m:t>
        </m:r>
        <m:f>
          <m:fPr>
            <m:type m:val="bar"/>
          </m:fPr>
          <m:num>
            <m:r>
              <m:t>P(𝐱∣</m:t>
            </m:r>
            <m:sSub>
              <m:e>
                <m:r>
                  <m:t>C</m:t>
                </m:r>
              </m:e>
              <m:sub>
                <m:r>
                  <m:t>k</m:t>
                </m:r>
              </m:sub>
            </m:sSub>
            <m:r>
              <m:t>)P(</m:t>
            </m:r>
            <m:sSub>
              <m:e>
                <m:r>
                  <m:t>C</m:t>
                </m:r>
              </m:e>
              <m:sub>
                <m:r>
                  <m:t>k</m:t>
                </m:r>
              </m:sub>
            </m:sSub>
            <m:r>
              <m:t>)</m:t>
            </m:r>
          </m:num>
          <m:den>
            <m:r>
              <m:t>P(𝐱)</m:t>
            </m:r>
          </m:den>
        </m:f>
      </m:oMath>
    </w:p>
    <w:p>
      <w:pPr>
        <w:spacing w:before="0" w:after="80" w:line="276" w:lineRule="auto"/>
      </w:pPr>
      <w:r>
        <w:rPr>
          <w:rFonts w:ascii="Calibri" w:hAnsi="Calibri"/>
          <w:b/>
          <w:color w:val="2D3748"/>
          <w:sz w:val="22"/>
        </w:rPr>
        <w:t>Panduan Pembacaan Matematis</w:t>
      </w:r>
      <w:r>
        <w:rPr>
          <w:rFonts w:ascii="Calibri" w:hAnsi="Calibri"/>
          <w:color w:val="2D3748"/>
          <w:sz w:val="22"/>
        </w:rPr>
        <w:t>:</w:t>
      </w:r>
    </w:p>
    <w:p>
      <w:pPr>
        <w:spacing w:before="0" w:after="80" w:line="276" w:lineRule="auto"/>
      </w:pPr>
      <w:r>
        <w:rPr>
          <w:rFonts w:ascii="Calibri" w:hAnsi="Calibri"/>
          <w:color w:val="2D3748"/>
          <w:sz w:val="22"/>
        </w:rPr>
        <w:t>"Probabilitas posterior C sub k bersyarat x sama dengan probabilitas likelihood x bersyarat C sub k dikalikan probabilitas prior C sub k, dibagi dengan probabilitas evidence x."</w:t>
      </w:r>
    </w:p>
    <w:p>
      <w:pPr>
        <w:spacing w:before="0" w:after="80" w:line="276" w:lineRule="auto"/>
      </w:pPr>
      <w:r>
        <w:rPr>
          <w:rFonts w:ascii="Calibri" w:hAnsi="Calibri"/>
          <w:b/>
          <w:color w:val="2D3748"/>
          <w:sz w:val="22"/>
        </w:rPr>
        <w:t>Dekomposisi Empat Komponen Utama</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Posterior ($P(C_k \mid \mathbf{x})$)</w:t>
      </w:r>
      <w:r>
        <w:rPr>
          <w:rFonts w:ascii="Calibri" w:hAnsi="Calibri"/>
          <w:color w:val="2D3748"/>
          <w:sz w:val="22"/>
        </w:rPr>
        <w:t xml:space="preserve">: Probabilitas bahwa tanaman benar terinfeksi penyakit </w:t>
      </w:r>
      <m:oMath xmlns:mml="http://www.w3.org/1998/Math/MathML">
        <m:sSub>
          <m:e>
            <m:r>
              <m:t>C</m:t>
            </m:r>
          </m:e>
          <m:sub>
            <m:r>
              <m:t>k</m:t>
            </m:r>
          </m:sub>
        </m:sSub>
      </m:oMath>
      <w:r>
        <w:rPr>
          <w:rFonts w:ascii="Calibri" w:hAnsi="Calibri"/>
          <w:color w:val="2D3748"/>
          <w:sz w:val="22"/>
        </w:rPr>
        <w:t xml:space="preserve"> setelah mengamati bukti gejala </w:t>
      </w:r>
      <m:oMath xmlns:mml="http://www.w3.org/1998/Math/MathML">
        <m:r>
          <m:t>𝐱</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Likelihood ($P(\mathbf{x} \mid C_k)$)</w:t>
      </w:r>
      <w:r>
        <w:rPr>
          <w:rFonts w:ascii="Calibri" w:hAnsi="Calibri"/>
          <w:color w:val="2D3748"/>
          <w:sz w:val="22"/>
        </w:rPr>
        <w:t xml:space="preserve">: Probabilitas munculnya kumpulan gejala </w:t>
      </w:r>
      <m:oMath xmlns:mml="http://www.w3.org/1998/Math/MathML">
        <m:r>
          <m:t>𝐱</m:t>
        </m:r>
      </m:oMath>
      <w:r>
        <w:rPr>
          <w:rFonts w:ascii="Calibri" w:hAnsi="Calibri"/>
          <w:color w:val="2D3748"/>
          <w:sz w:val="22"/>
        </w:rPr>
        <w:t xml:space="preserve"> jika tanaman memang berada pada kelas </w:t>
      </w:r>
      <m:oMath xmlns:mml="http://www.w3.org/1998/Math/MathML">
        <m:sSub>
          <m:e>
            <m:r>
              <m:t>C</m:t>
            </m:r>
          </m:e>
          <m:sub>
            <m:r>
              <m:t>k</m:t>
            </m:r>
          </m:sub>
        </m:sSub>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Prior ($P(C_k)$)</w:t>
      </w:r>
      <w:r>
        <w:rPr>
          <w:rFonts w:ascii="Calibri" w:hAnsi="Calibri"/>
          <w:color w:val="2D3748"/>
          <w:sz w:val="22"/>
        </w:rPr>
        <w:t xml:space="preserve">: Probabilitas awal keberadaan penyakit </w:t>
      </w:r>
      <m:oMath xmlns:mml="http://www.w3.org/1998/Math/MathML">
        <m:sSub>
          <m:e>
            <m:r>
              <m:t>C</m:t>
            </m:r>
          </m:e>
          <m:sub>
            <m:r>
              <m:t>k</m:t>
            </m:r>
          </m:sub>
        </m:sSub>
      </m:oMath>
      <w:r>
        <w:rPr>
          <w:rFonts w:ascii="Calibri" w:hAnsi="Calibri"/>
          <w:color w:val="2D3748"/>
          <w:sz w:val="22"/>
        </w:rPr>
        <w:t xml:space="preserve"> di perkebunan sebelum gejala diperiksa (berdasarkan catatan prevalensi historis sensus kebun):</w:t>
      </w:r>
    </w:p>
    <w:p>
      <w:pPr>
        <w:spacing w:before="120" w:after="120"/>
        <w:jc w:val="center"/>
      </w:pPr>
      <m:oMath xmlns:mml="http://www.w3.org/1998/Math/MathML">
        <m:r>
          <m:t>P(</m:t>
        </m:r>
        <m:sSub>
          <m:e>
            <m:r>
              <m:t>C</m:t>
            </m:r>
          </m:e>
          <m:sub>
            <m:r>
              <m:t>k</m:t>
            </m:r>
          </m:sub>
        </m:sSub>
        <m:r>
          <m:t>)=</m:t>
        </m:r>
        <m:f>
          <m:fPr>
            <m:type m:val="bar"/>
          </m:fPr>
          <m:num>
            <m:sSub>
              <m:e>
                <m:r>
                  <m:t>N</m:t>
                </m:r>
              </m:e>
              <m:sub>
                <m:r>
                  <m:t>k</m:t>
                </m:r>
              </m:sub>
            </m:sSub>
          </m:num>
          <m:den>
            <m:r>
              <m:t>N</m:t>
            </m:r>
          </m:den>
        </m:f>
      </m:oMath>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Evidence ($P(\mathbf{x})$)</w:t>
      </w:r>
      <w:r>
        <w:rPr>
          <w:rFonts w:ascii="Calibri" w:hAnsi="Calibri"/>
          <w:color w:val="2D3748"/>
          <w:sz w:val="22"/>
        </w:rPr>
        <w:t xml:space="preserve">: Probabilitas marginal munculnya gejala </w:t>
      </w:r>
      <m:oMath xmlns:mml="http://www.w3.org/1998/Math/MathML">
        <m:r>
          <m:t>𝐱</m:t>
        </m:r>
      </m:oMath>
      <w:r>
        <w:rPr>
          <w:rFonts w:ascii="Calibri" w:hAnsi="Calibri"/>
          <w:color w:val="2D3748"/>
          <w:sz w:val="22"/>
        </w:rPr>
        <w:t xml:space="preserve"> di seluruh populasi, berfungsi sebagai faktor penormal (</w:t>
      </w:r>
      <w:r>
        <w:rPr>
          <w:rFonts w:ascii="Calibri" w:hAnsi="Calibri"/>
          <w:i/>
          <w:color w:val="2D3748"/>
          <w:sz w:val="22"/>
        </w:rPr>
        <w:t>normalizing constant</w:t>
      </w:r>
      <w:r>
        <w:rPr>
          <w:rFonts w:ascii="Calibri" w:hAnsi="Calibri"/>
          <w:color w:val="2D3748"/>
          <w:sz w:val="22"/>
        </w:rPr>
        <w:t>):</w:t>
      </w:r>
    </w:p>
    <w:p>
      <w:pPr>
        <w:spacing w:before="120" w:after="120"/>
        <w:jc w:val="center"/>
      </w:pPr>
      <m:oMath xmlns:mml="http://www.w3.org/1998/Math/MathML">
        <m:r>
          <m:t>P(𝐱)=</m:t>
        </m:r>
        <m:nary>
          <m:naryPr>
            <m:chr m:val="∑"/>
            <m:limLoc m:val="subSup"/>
            <m:grow m:val="1"/>
            <m:subHide m:val="off"/>
            <m:supHide m:val="off"/>
          </m:naryPr>
          <m:sub>
            <m:r>
              <m:t>j=1</m:t>
            </m:r>
          </m:sub>
          <m:sup>
            <m:r>
              <m:t>K</m:t>
            </m:r>
          </m:sup>
          <m:e/>
        </m:nary>
        <m:r>
          <m:t>P(𝐱∣</m:t>
        </m:r>
        <m:sSub>
          <m:e>
            <m:r>
              <m:t>C</m:t>
            </m:r>
          </m:e>
          <m:sub>
            <m:r>
              <m:t>j</m:t>
            </m:r>
          </m:sub>
        </m:sSub>
        <m:r>
          <m:t>)P(</m:t>
        </m:r>
        <m:sSub>
          <m:e>
            <m:r>
              <m:t>C</m:t>
            </m:r>
          </m:e>
          <m:sub>
            <m:r>
              <m:t>j</m:t>
            </m:r>
          </m:sub>
        </m:sSub>
        <m:r>
          <m:t>)</m:t>
        </m:r>
      </m:oMath>
    </w:p>
    <w:p>
      <w:pPr>
        <w:keepNext/>
        <w:spacing w:before="200" w:after="40"/>
      </w:pPr>
      <w:r>
        <w:rPr>
          <w:rFonts w:ascii="Calibri" w:hAnsi="Calibri"/>
          <w:b/>
          <w:color w:val="2D3748"/>
          <w:sz w:val="24"/>
        </w:rPr>
        <w:t>3.2 Asumsi Independensi Bersyarat (The Naive Assumption)</w:t>
      </w:r>
    </w:p>
    <w:p>
      <w:pPr>
        <w:spacing w:before="0" w:after="80" w:line="276" w:lineRule="auto"/>
      </w:pPr>
      <w:r>
        <w:rPr>
          <w:rFonts w:ascii="Calibri" w:hAnsi="Calibri"/>
          <w:color w:val="2D3748"/>
          <w:sz w:val="22"/>
        </w:rPr>
        <w:t xml:space="preserve">Menghitung likelihood gabungan </w:t>
      </w:r>
      <m:oMath xmlns:mml="http://www.w3.org/1998/Math/MathML">
        <m:r>
          <m:t>P(</m:t>
        </m:r>
        <m:sSub>
          <m:e>
            <m:r>
              <m:t>x</m:t>
            </m:r>
          </m:e>
          <m:sub>
            <m:r>
              <m:t>1</m:t>
            </m:r>
          </m:sub>
        </m:sSub>
        <m:r>
          <m:t>,</m:t>
        </m:r>
        <m:sSub>
          <m:e>
            <m:r>
              <m:t>x</m:t>
            </m:r>
          </m:e>
          <m:sub>
            <m:r>
              <m:t>2</m:t>
            </m:r>
          </m:sub>
        </m:sSub>
        <m:r>
          <m:t>,…,</m:t>
        </m:r>
        <m:sSub>
          <m:e>
            <m:r>
              <m:t>x</m:t>
            </m:r>
          </m:e>
          <m:sub>
            <m:r>
              <m:t>p</m:t>
            </m:r>
          </m:sub>
        </m:sSub>
        <m:r>
          <m:t>∣</m:t>
        </m:r>
        <m:sSub>
          <m:e>
            <m:r>
              <m:t>C</m:t>
            </m:r>
          </m:e>
          <m:sub>
            <m:r>
              <m:t>k</m:t>
            </m:r>
          </m:sub>
        </m:sSub>
        <m:r>
          <m:t>)</m:t>
        </m:r>
      </m:oMath>
      <w:r>
        <w:rPr>
          <w:rFonts w:ascii="Calibri" w:hAnsi="Calibri"/>
          <w:color w:val="2D3748"/>
          <w:sz w:val="22"/>
        </w:rPr>
        <w:t xml:space="preserve"> secara eksak menuntut estimasi distribusi probabilitas bersama berdimensi </w:t>
      </w:r>
      <m:oMath xmlns:mml="http://www.w3.org/1998/Math/MathML">
        <m:r>
          <m:t>p</m:t>
        </m:r>
      </m:oMath>
      <w:r>
        <w:rPr>
          <w:rFonts w:ascii="Calibri" w:hAnsi="Calibri"/>
          <w:color w:val="2D3748"/>
          <w:sz w:val="22"/>
        </w:rPr>
        <w:t xml:space="preserve">. Jika setiap fitur memiliki 5 kategori, kita membutuhkan </w:t>
      </w:r>
      <m:oMath xmlns:mml="http://www.w3.org/1998/Math/MathML">
        <m:sSup>
          <m:e>
            <m:r>
              <m:t>5</m:t>
            </m:r>
          </m:e>
          <m:sup>
            <m:r>
              <m:t>p</m:t>
            </m:r>
          </m:sup>
        </m:sSup>
      </m:oMath>
      <w:r>
        <w:rPr>
          <w:rFonts w:ascii="Calibri" w:hAnsi="Calibri"/>
          <w:color w:val="2D3748"/>
          <w:sz w:val="22"/>
        </w:rPr>
        <w:t xml:space="preserve"> kombinasi parameter, yang mustahil dipenuhi oleh dataset lapangan.</w:t>
      </w:r>
    </w:p>
    <w:p>
      <w:pPr>
        <w:spacing w:before="0" w:after="80" w:line="276" w:lineRule="auto"/>
      </w:pPr>
      <w:r>
        <w:rPr>
          <w:rFonts w:ascii="Calibri" w:hAnsi="Calibri"/>
          <w:color w:val="2D3748"/>
          <w:sz w:val="22"/>
        </w:rPr>
        <w:t xml:space="preserve">Algoritma Naive Bayes membuat asumsi penyederhanaan yang sangat radikal: </w:t>
      </w:r>
      <w:r>
        <w:rPr>
          <w:rFonts w:ascii="Calibri" w:hAnsi="Calibri"/>
          <w:b/>
          <w:color w:val="2D3748"/>
          <w:sz w:val="22"/>
        </w:rPr>
        <w:t>Seluruh fitur diasumsikan saling bebas bersyarat satu sama lain (*mutually conditionally independent*) dengan diketahuinya kelas $C_k$</w:t>
      </w:r>
      <w:r>
        <w:rPr>
          <w:rFonts w:ascii="Calibri" w:hAnsi="Calibri"/>
          <w:color w:val="2D3748"/>
          <w:sz w:val="22"/>
        </w:rPr>
        <w:t>:</w:t>
      </w:r>
    </w:p>
    <w:p>
      <w:pPr>
        <w:spacing w:before="120" w:after="120"/>
        <w:jc w:val="center"/>
      </w:pPr>
      <m:oMath xmlns:mml="http://www.w3.org/1998/Math/MathML">
        <m:r>
          <m:t>P(𝐱∣</m:t>
        </m:r>
        <m:sSub>
          <m:e>
            <m:r>
              <m:t>C</m:t>
            </m:r>
          </m:e>
          <m:sub>
            <m:r>
              <m:t>k</m:t>
            </m:r>
          </m:sub>
        </m:sSub>
        <m:r>
          <m:t>)=P(</m:t>
        </m:r>
        <m:sSub>
          <m:e>
            <m:r>
              <m:t>x</m:t>
            </m:r>
          </m:e>
          <m:sub>
            <m:r>
              <m:t>1</m:t>
            </m:r>
          </m:sub>
        </m:sSub>
        <m:r>
          <m:t>,</m:t>
        </m:r>
        <m:sSub>
          <m:e>
            <m:r>
              <m:t>x</m:t>
            </m:r>
          </m:e>
          <m:sub>
            <m:r>
              <m:t>2</m:t>
            </m:r>
          </m:sub>
        </m:sSub>
        <m:r>
          <m:t>,…,</m:t>
        </m:r>
        <m:sSub>
          <m:e>
            <m:r>
              <m:t>x</m:t>
            </m:r>
          </m:e>
          <m:sub>
            <m:r>
              <m:t>p</m:t>
            </m:r>
          </m:sub>
        </m:sSub>
        <m:r>
          <m:t>∣</m:t>
        </m:r>
        <m:sSub>
          <m:e>
            <m:r>
              <m:t>C</m:t>
            </m:r>
          </m:e>
          <m:sub>
            <m:r>
              <m:t>k</m:t>
            </m:r>
          </m:sub>
        </m:sSub>
        <m:r>
          <m:t>)=</m:t>
        </m:r>
        <m:nary>
          <m:naryPr>
            <m:chr m:val="∏"/>
            <m:limLoc m:val="subSup"/>
            <m:grow m:val="1"/>
            <m:subHide m:val="off"/>
            <m:supHide m:val="off"/>
          </m:naryPr>
          <m:sub>
            <m:r>
              <m:t>j=1</m:t>
            </m:r>
          </m:sub>
          <m:sup>
            <m:r>
              <m:t>p</m:t>
            </m:r>
          </m:sup>
          <m:e/>
        </m:nary>
        <m:r>
          <m:t>P(</m:t>
        </m:r>
        <m:sSub>
          <m:e>
            <m:r>
              <m:t>x</m:t>
            </m:r>
          </m:e>
          <m:sub>
            <m:r>
              <m:t>j</m:t>
            </m:r>
          </m:sub>
        </m:sSub>
        <m:r>
          <m:t>∣</m:t>
        </m:r>
        <m:sSub>
          <m:e>
            <m:r>
              <m:t>C</m:t>
            </m:r>
          </m:e>
          <m:sub>
            <m:r>
              <m:t>k</m:t>
            </m:r>
          </m:sub>
        </m:sSub>
        <m:r>
          <m:t>)</m:t>
        </m:r>
      </m:oMath>
    </w:p>
    <w:p>
      <w:pPr>
        <w:spacing w:before="0" w:after="80" w:line="276" w:lineRule="auto"/>
      </w:pPr>
      <w:r>
        <w:rPr>
          <w:rFonts w:ascii="Calibri" w:hAnsi="Calibri"/>
          <w:b/>
          <w:color w:val="2D3748"/>
          <w:sz w:val="22"/>
        </w:rPr>
        <w:t>Panduan Pembacaan Matematis</w:t>
      </w:r>
      <w:r>
        <w:rPr>
          <w:rFonts w:ascii="Calibri" w:hAnsi="Calibri"/>
          <w:color w:val="2D3748"/>
          <w:sz w:val="22"/>
        </w:rPr>
        <w:t>:</w:t>
      </w:r>
    </w:p>
    <w:p>
      <w:pPr>
        <w:spacing w:before="0" w:after="80" w:line="276" w:lineRule="auto"/>
      </w:pPr>
      <w:r>
        <w:rPr>
          <w:rFonts w:ascii="Calibri" w:hAnsi="Calibri"/>
          <w:color w:val="2D3748"/>
          <w:sz w:val="22"/>
        </w:rPr>
        <w:t>"Probabilitas likelihood vektor x bersyarat C sub k sama dengan hasil kali kapital pi mulai dari j sama dengan satu hingga p dari probabilitas x sub j bersyarat C sub k."</w:t>
      </w:r>
    </w:p>
    <w:p>
      <w:pPr>
        <w:spacing w:before="0" w:after="80" w:line="276" w:lineRule="auto"/>
      </w:pPr>
      <w:r>
        <w:rPr>
          <w:rFonts w:ascii="Calibri" w:hAnsi="Calibri"/>
          <w:color w:val="2D3748"/>
          <w:sz w:val="22"/>
        </w:rPr>
        <w:t>Dengan substitusi asumsi ini ke Teorema Bayes, diperoleh persamaan dasar Naive Bayes:</w:t>
      </w:r>
    </w:p>
    <w:p>
      <w:pPr>
        <w:spacing w:before="120" w:after="120"/>
        <w:jc w:val="center"/>
      </w:pPr>
      <m:oMath xmlns:mml="http://www.w3.org/1998/Math/MathML">
        <m:r>
          <m:t>P(</m:t>
        </m:r>
        <m:sSub>
          <m:e>
            <m:r>
              <m:t>C</m:t>
            </m:r>
          </m:e>
          <m:sub>
            <m:r>
              <m:t>k</m:t>
            </m:r>
          </m:sub>
        </m:sSub>
        <m:r>
          <m:t>∣𝐱)=</m:t>
        </m:r>
        <m:f>
          <m:fPr>
            <m:type m:val="bar"/>
          </m:fPr>
          <m:num>
            <m:r>
              <m:t>P(</m:t>
            </m:r>
            <m:sSub>
              <m:e>
                <m:r>
                  <m:t>C</m:t>
                </m:r>
              </m:e>
              <m:sub>
                <m:r>
                  <m:t>k</m:t>
                </m:r>
              </m:sub>
            </m:sSub>
            <m:r>
              <m:t>)</m:t>
            </m:r>
            <m:nary>
              <m:naryPr>
                <m:chr m:val="∏"/>
                <m:limLoc m:val="subSup"/>
                <m:grow m:val="1"/>
                <m:subHide m:val="off"/>
                <m:supHide m:val="off"/>
              </m:naryPr>
              <m:sub>
                <m:r>
                  <m:t>j=1</m:t>
                </m:r>
              </m:sub>
              <m:sup>
                <m:r>
                  <m:t>p</m:t>
                </m:r>
              </m:sup>
              <m:e/>
            </m:nary>
            <m:r>
              <m:t>P(</m:t>
            </m:r>
            <m:sSub>
              <m:e>
                <m:r>
                  <m:t>x</m:t>
                </m:r>
              </m:e>
              <m:sub>
                <m:r>
                  <m:t>j</m:t>
                </m:r>
              </m:sub>
            </m:sSub>
            <m:r>
              <m:t>∣</m:t>
            </m:r>
            <m:sSub>
              <m:e>
                <m:r>
                  <m:t>C</m:t>
                </m:r>
              </m:e>
              <m:sub>
                <m:r>
                  <m:t>k</m:t>
                </m:r>
              </m:sub>
            </m:sSub>
            <m:r>
              <m:t>)</m:t>
            </m:r>
          </m:num>
          <m:den>
            <m:r>
              <m:t>P(𝐱)</m:t>
            </m:r>
          </m:den>
        </m:f>
      </m:oMath>
    </w:p>
    <w:p>
      <w:pPr>
        <w:spacing w:before="0" w:after="80" w:line="276" w:lineRule="auto"/>
      </w:pPr>
      <w:r>
        <w:rPr>
          <w:rFonts w:ascii="Calibri" w:hAnsi="Calibri"/>
          <w:color w:val="2D3748"/>
          <w:sz w:val="22"/>
        </w:rPr>
        <w:t xml:space="preserve">Karena penyebut </w:t>
      </w:r>
      <m:oMath xmlns:mml="http://www.w3.org/1998/Math/MathML">
        <m:r>
          <m:t>P(𝐱)</m:t>
        </m:r>
      </m:oMath>
      <w:r>
        <w:rPr>
          <w:rFonts w:ascii="Calibri" w:hAnsi="Calibri"/>
          <w:color w:val="2D3748"/>
          <w:sz w:val="22"/>
        </w:rPr>
        <w:t xml:space="preserve"> bernilai konstan dan identik untuk setiap kelas kandidat </w:t>
      </w:r>
      <m:oMath xmlns:mml="http://www.w3.org/1998/Math/MathML">
        <m:sSub>
          <m:e>
            <m:r>
              <m:t>C</m:t>
            </m:r>
          </m:e>
          <m:sub>
            <m:r>
              <m:t>k</m:t>
            </m:r>
          </m:sub>
        </m:sSub>
      </m:oMath>
      <w:r>
        <w:rPr>
          <w:rFonts w:ascii="Calibri" w:hAnsi="Calibri"/>
          <w:color w:val="2D3748"/>
          <w:sz w:val="22"/>
        </w:rPr>
        <w:t>, hubungan proporsionalitasnya adalah:</w:t>
      </w:r>
    </w:p>
    <w:p>
      <w:pPr>
        <w:spacing w:before="120" w:after="120"/>
        <w:jc w:val="center"/>
      </w:pPr>
      <m:oMath xmlns:mml="http://www.w3.org/1998/Math/MathML">
        <m:r>
          <m:t>P(</m:t>
        </m:r>
        <m:sSub>
          <m:e>
            <m:r>
              <m:t>C</m:t>
            </m:r>
          </m:e>
          <m:sub>
            <m:r>
              <m:t>k</m:t>
            </m:r>
          </m:sub>
        </m:sSub>
        <m:r>
          <m:t>∣𝐱)∝P(</m:t>
        </m:r>
        <m:sSub>
          <m:e>
            <m:r>
              <m:t>C</m:t>
            </m:r>
          </m:e>
          <m:sub>
            <m:r>
              <m:t>k</m:t>
            </m:r>
          </m:sub>
        </m:sSub>
        <m:r>
          <m:t>)</m:t>
        </m:r>
        <m:nary>
          <m:naryPr>
            <m:chr m:val="∏"/>
            <m:limLoc m:val="subSup"/>
            <m:grow m:val="1"/>
            <m:subHide m:val="off"/>
            <m:supHide m:val="off"/>
          </m:naryPr>
          <m:sub>
            <m:r>
              <m:t>j=1</m:t>
            </m:r>
          </m:sub>
          <m:sup>
            <m:r>
              <m:t>p</m:t>
            </m:r>
          </m:sup>
          <m:e/>
        </m:nary>
        <m:r>
          <m:t>P(</m:t>
        </m:r>
        <m:sSub>
          <m:e>
            <m:r>
              <m:t>x</m:t>
            </m:r>
          </m:e>
          <m:sub>
            <m:r>
              <m:t>j</m:t>
            </m:r>
          </m:sub>
        </m:sSub>
        <m:r>
          <m:t>∣</m:t>
        </m:r>
        <m:sSub>
          <m:e>
            <m:r>
              <m:t>C</m:t>
            </m:r>
          </m:e>
          <m:sub>
            <m:r>
              <m:t>k</m:t>
            </m:r>
          </m:sub>
        </m:sSub>
        <m:r>
          <m:t>)</m:t>
        </m:r>
      </m:oMath>
    </w:p>
    <w:p>
      <w:pPr>
        <w:keepNext/>
        <w:spacing w:before="200" w:after="40"/>
      </w:pPr>
      <w:r>
        <w:rPr>
          <w:rFonts w:ascii="Calibri" w:hAnsi="Calibri"/>
          <w:b/>
          <w:color w:val="2D3748"/>
          <w:sz w:val="24"/>
        </w:rPr>
        <w:t>3.3 Aturan Keputusan Maximum A Posteriori (MAP) &amp; Log-Likelihood</w:t>
      </w:r>
    </w:p>
    <w:p>
      <w:pPr>
        <w:spacing w:before="0" w:after="80" w:line="276" w:lineRule="auto"/>
      </w:pPr>
      <w:r>
        <w:rPr>
          <w:rFonts w:ascii="Calibri" w:hAnsi="Calibri"/>
          <w:color w:val="2D3748"/>
          <w:sz w:val="22"/>
        </w:rPr>
        <w:t xml:space="preserve">Klasifikasi akhir dilakukan dengan memilih kelas </w:t>
      </w:r>
      <m:oMath xmlns:mml="http://www.w3.org/1998/Math/MathML">
        <m:sSub>
          <m:e>
            <m:r>
              <m:t>C</m:t>
            </m:r>
          </m:e>
          <m:sub>
            <m:r>
              <m:t>k</m:t>
            </m:r>
          </m:sub>
        </m:sSub>
      </m:oMath>
      <w:r>
        <w:rPr>
          <w:rFonts w:ascii="Calibri" w:hAnsi="Calibri"/>
          <w:color w:val="2D3748"/>
          <w:sz w:val="22"/>
        </w:rPr>
        <w:t xml:space="preserve"> yang menghasilkan nilai probabilitas posterior terbesar (</w:t>
      </w:r>
      <w:r>
        <w:rPr>
          <w:rFonts w:ascii="Calibri" w:hAnsi="Calibri"/>
          <w:i/>
          <w:color w:val="2D3748"/>
          <w:sz w:val="22"/>
        </w:rPr>
        <w:t>Maximum A Posteriori</w:t>
      </w:r>
      <w:r>
        <w:rPr>
          <w:rFonts w:ascii="Calibri" w:hAnsi="Calibri"/>
          <w:color w:val="2D3748"/>
          <w:sz w:val="22"/>
        </w:rPr>
        <w:t>):</w:t>
      </w:r>
    </w:p>
    <w:p>
      <w:pPr>
        <w:spacing w:before="120" w:after="120"/>
        <w:jc w:val="center"/>
      </w:pPr>
      <m:oMath xmlns:mml="http://www.w3.org/1998/Math/MathML">
        <m:acc>
          <m:accPr>
            <m:chr m:val="̂"/>
          </m:accPr>
          <m:e>
            <m:r>
              <m:t>y</m:t>
            </m:r>
          </m:e>
        </m:acc>
        <m:r>
          <m:t>=</m:t>
        </m:r>
        <m:r>
          <m:rPr>
            <m:sty m:val="p"/>
          </m:rPr>
          <m:t>\arg</m:t>
        </m:r>
        <m:sSub>
          <m:e>
            <m:r>
              <m:t>max</m:t>
            </m:r>
          </m:e>
          <m:sub>
            <m:r>
              <m:t>k∈{1,…,K}</m:t>
            </m:r>
          </m:sub>
        </m:sSub>
        <m:r>
          <m:t>P(</m:t>
        </m:r>
        <m:sSub>
          <m:e>
            <m:r>
              <m:t>C</m:t>
            </m:r>
          </m:e>
          <m:sub>
            <m:r>
              <m:t>k</m:t>
            </m:r>
          </m:sub>
        </m:sSub>
        <m:r>
          <m:t>)</m:t>
        </m:r>
        <m:nary>
          <m:naryPr>
            <m:chr m:val="∏"/>
            <m:limLoc m:val="subSup"/>
            <m:grow m:val="1"/>
            <m:subHide m:val="off"/>
            <m:supHide m:val="off"/>
          </m:naryPr>
          <m:sub>
            <m:r>
              <m:t>j=1</m:t>
            </m:r>
          </m:sub>
          <m:sup>
            <m:r>
              <m:t>p</m:t>
            </m:r>
          </m:sup>
          <m:e/>
        </m:nary>
        <m:r>
          <m:t>P(</m:t>
        </m:r>
        <m:sSub>
          <m:e>
            <m:r>
              <m:t>x</m:t>
            </m:r>
          </m:e>
          <m:sub>
            <m:r>
              <m:t>j</m:t>
            </m:r>
          </m:sub>
        </m:sSub>
        <m:r>
          <m:t>∣</m:t>
        </m:r>
        <m:sSub>
          <m:e>
            <m:r>
              <m:t>C</m:t>
            </m:r>
          </m:e>
          <m:sub>
            <m:r>
              <m:t>k</m:t>
            </m:r>
          </m:sub>
        </m:sSub>
        <m:r>
          <m:t>)</m:t>
        </m:r>
      </m:oMath>
    </w:p>
    <w:p>
      <w:pPr>
        <w:spacing w:before="0" w:after="80" w:line="276" w:lineRule="auto"/>
      </w:pPr>
      <w:r>
        <w:rPr>
          <w:rFonts w:ascii="Calibri" w:hAnsi="Calibri"/>
          <w:color w:val="2D3748"/>
          <w:sz w:val="22"/>
        </w:rPr>
        <w:t xml:space="preserve">Dalam implementasi komputasi digital, perkalian berantai puluhan probabilitas kecil akan memicu </w:t>
      </w:r>
      <w:r>
        <w:rPr>
          <w:rFonts w:ascii="Calibri" w:hAnsi="Calibri"/>
          <w:i/>
          <w:color w:val="2D3748"/>
          <w:sz w:val="22"/>
        </w:rPr>
        <w:t>floating-point underflow</w:t>
      </w:r>
      <w:r>
        <w:rPr>
          <w:rFonts w:ascii="Calibri" w:hAnsi="Calibri"/>
          <w:color w:val="2D3748"/>
          <w:sz w:val="22"/>
        </w:rPr>
        <w:t>. Oleh karena itu, fungsi objektif selalu diubah ke dalam domain logaritma natural (</w:t>
      </w:r>
      <m:oMath xmlns:mml="http://www.w3.org/1998/Math/MathML">
        <m:r>
          <m:rPr>
            <m:sty m:val="p"/>
          </m:rPr>
          <m:t>ln</m:t>
        </m:r>
      </m:oMath>
      <w:r>
        <w:rPr>
          <w:rFonts w:ascii="Calibri" w:hAnsi="Calibri"/>
          <w:color w:val="2D3748"/>
          <w:sz w:val="22"/>
        </w:rPr>
        <w:t>):</w:t>
      </w:r>
    </w:p>
    <w:p>
      <w:pPr>
        <w:spacing w:before="120" w:after="120"/>
        <w:jc w:val="center"/>
      </w:pPr>
      <w:r>
        <w:rPr>
          <w:rFonts w:ascii="Cambria Math" w:hAnsi="Cambria Math"/>
          <w:i/>
          <w:color w:val="1A365D"/>
          <w:sz w:val="24"/>
        </w:rPr>
        <w:t>\hat{y} = \arg\max_{k \in \{1, \dots, K\}} \left[ \ln P(C_k) + \sum_{j=1}^p \ln P(x_j \mid C_k) \right]</w:t>
      </w:r>
    </w:p>
    <w:p>
      <w:pPr>
        <w:spacing w:before="0" w:after="80" w:line="276" w:lineRule="auto"/>
      </w:pPr>
      <w:r>
        <w:rPr>
          <w:rFonts w:ascii="Calibri" w:hAnsi="Calibri"/>
          <w:b/>
          <w:color w:val="2D3748"/>
          <w:sz w:val="22"/>
        </w:rPr>
        <w:t>Panduan Pembacaan Matematis</w:t>
      </w:r>
      <w:r>
        <w:rPr>
          <w:rFonts w:ascii="Calibri" w:hAnsi="Calibri"/>
          <w:color w:val="2D3748"/>
          <w:sz w:val="22"/>
        </w:rPr>
        <w:t>:</w:t>
      </w:r>
    </w:p>
    <w:p>
      <w:pPr>
        <w:spacing w:before="0" w:after="80" w:line="276" w:lineRule="auto"/>
      </w:pPr>
      <w:r>
        <w:rPr>
          <w:rFonts w:ascii="Calibri" w:hAnsi="Calibri"/>
          <w:color w:val="2D3748"/>
          <w:sz w:val="22"/>
        </w:rPr>
        <w:t>"y topi sama dengan argmax untuk k elemen satu sampai K dari kurung siku logaritma natural prior P C sub k ditambah sigma j sama dengan satu sampai p dari logaritma natural likelihood P x sub j bersyarat C sub k."</w:t>
      </w:r>
    </w:p>
    <w:p>
      <w:pPr>
        <w:spacing w:before="0" w:after="80" w:line="276" w:lineRule="auto"/>
      </w:pPr>
      <w:r>
        <w:rPr>
          <w:rFonts w:ascii="Calibri" w:hAnsi="Calibri"/>
          <w:color w:val="2D3748"/>
          <w:sz w:val="22"/>
        </w:rPr>
        <w:t>Keuntungan formulasi logaritma:</w:t>
      </w:r>
    </w:p>
    <w:p>
      <w:pPr>
        <w:pStyle w:val="ListBullet"/>
        <w:spacing w:before="0" w:after="40" w:line="276" w:lineRule="auto"/>
        <w:ind w:left="360"/>
      </w:pPr>
      <w:r>
        <w:rPr>
          <w:rFonts w:ascii="Calibri" w:hAnsi="Calibri"/>
          <w:color w:val="2D3748"/>
          <w:sz w:val="22"/>
        </w:rPr>
        <w:t>Mengubah operasi perkalian yang sensitif menjadi operasi penjumlahan yang stabil secara numerik.</w:t>
      </w:r>
    </w:p>
    <w:p>
      <w:pPr>
        <w:pStyle w:val="ListBullet"/>
        <w:spacing w:before="0" w:after="40" w:line="276" w:lineRule="auto"/>
        <w:ind w:left="360"/>
      </w:pPr>
      <w:r>
        <w:rPr>
          <w:rFonts w:ascii="Calibri" w:hAnsi="Calibri"/>
          <w:color w:val="2D3748"/>
          <w:sz w:val="22"/>
        </w:rPr>
        <w:t>Mempertahankan lokasi titik maksimum karena fungsi logaritma bersifat monotonik naik teratur.</w:t>
      </w:r>
    </w:p>
    <w:p>
      <w:pPr>
        <w:keepNext/>
        <w:spacing w:before="200" w:after="40"/>
      </w:pPr>
      <w:r>
        <w:rPr>
          <w:rFonts w:ascii="Calibri" w:hAnsi="Calibri"/>
          <w:b/>
          <w:color w:val="2D3748"/>
          <w:sz w:val="24"/>
        </w:rPr>
        <w:t>3.4 Varian Model: Gaussian Naive Bayes untuk Data Kontinu</w:t>
      </w:r>
    </w:p>
    <w:p>
      <w:pPr>
        <w:spacing w:before="0" w:after="80" w:line="276" w:lineRule="auto"/>
      </w:pPr>
      <w:r>
        <w:rPr>
          <w:rFonts w:ascii="Calibri" w:hAnsi="Calibri"/>
          <w:color w:val="2D3748"/>
          <w:sz w:val="22"/>
        </w:rPr>
        <w:t xml:space="preserve">Data sensor perkebunan (seperti nilai SPAD klorofil daun, suhu kanopi, atau pH tanah) bersifat numerik kontinu. </w:t>
      </w:r>
      <w:r>
        <w:rPr>
          <w:rFonts w:ascii="Calibri" w:hAnsi="Calibri"/>
          <w:b/>
          <w:color w:val="2D3748"/>
          <w:sz w:val="22"/>
        </w:rPr>
        <w:t>Gaussian Naive Bayes</w:t>
      </w:r>
      <w:r>
        <w:rPr>
          <w:rFonts w:ascii="Calibri" w:hAnsi="Calibri"/>
          <w:color w:val="2D3748"/>
          <w:sz w:val="22"/>
        </w:rPr>
        <w:t xml:space="preserve"> memodelkan likelihood setiap fitur kontinu menggunakan Fungsi Densitas Probabilitas Gauss (</w:t>
      </w:r>
      <w:r>
        <w:rPr>
          <w:rFonts w:ascii="Calibri" w:hAnsi="Calibri"/>
          <w:i/>
          <w:color w:val="2D3748"/>
          <w:sz w:val="22"/>
        </w:rPr>
        <w:t>Gaussian Probability Density Function</w:t>
      </w:r>
      <w:r>
        <w:rPr>
          <w:rFonts w:ascii="Calibri" w:hAnsi="Calibri"/>
          <w:color w:val="2D3748"/>
          <w:sz w:val="22"/>
        </w:rPr>
        <w:t>):</w:t>
      </w:r>
    </w:p>
    <w:p>
      <w:pPr>
        <w:spacing w:before="120" w:after="120"/>
        <w:jc w:val="center"/>
      </w:pPr>
      <w:r>
        <w:rPr>
          <w:rFonts w:ascii="Cambria Math" w:hAnsi="Cambria Math"/>
          <w:i/>
          <w:color w:val="1A365D"/>
          <w:sz w:val="24"/>
        </w:rPr>
        <w:t>P(x_j \mid C_k) = \frac{1}{\sqrt{2\pi \sigma_{kj}^2}} \exp\left( -\frac{(x_j - \mu_{kj})^2}{2\sigma_{kj}^2} \right)</w:t>
      </w:r>
    </w:p>
    <w:p>
      <w:pPr>
        <w:spacing w:before="0" w:after="80" w:line="276" w:lineRule="auto"/>
      </w:pPr>
      <w:r>
        <w:rPr>
          <w:rFonts w:ascii="Calibri" w:hAnsi="Calibri"/>
          <w:b/>
          <w:color w:val="2D3748"/>
          <w:sz w:val="22"/>
        </w:rPr>
        <w:t>Panduan Pembacaan Matematis</w:t>
      </w:r>
      <w:r>
        <w:rPr>
          <w:rFonts w:ascii="Calibri" w:hAnsi="Calibri"/>
          <w:color w:val="2D3748"/>
          <w:sz w:val="22"/>
        </w:rPr>
        <w:t>:</w:t>
      </w:r>
    </w:p>
    <w:p>
      <w:pPr>
        <w:spacing w:before="0" w:after="80" w:line="276" w:lineRule="auto"/>
      </w:pPr>
      <w:r>
        <w:rPr>
          <w:rFonts w:ascii="Calibri" w:hAnsi="Calibri"/>
          <w:color w:val="2D3748"/>
          <w:sz w:val="22"/>
        </w:rPr>
        <w:t>"Probabilitas x sub j bersyarat C sub k sama dengan satu dibagi kurung buka akar dua pi sigma kuadrat sub kj kurung tutup, dikalikan eksponensial dari minus kurung buka x sub j minus mu sub kj kurung tutup kuadrat dibagi dua sigma kuadrat sub kj."</w:t>
      </w:r>
    </w:p>
    <w:p>
      <w:pPr>
        <w:spacing w:before="0" w:after="80" w:line="276" w:lineRule="auto"/>
      </w:pPr>
      <w:r>
        <w:rPr>
          <w:rFonts w:ascii="Calibri" w:hAnsi="Calibri"/>
          <w:b/>
          <w:color w:val="2D3748"/>
          <w:sz w:val="22"/>
        </w:rPr>
        <w:t>Definisi Parameter</w:t>
      </w:r>
      <w:r>
        <w:rPr>
          <w:rFonts w:ascii="Calibri" w:hAnsi="Calibri"/>
          <w:color w:val="2D3748"/>
          <w:sz w:val="22"/>
        </w:rPr>
        <w:t>:</w:t>
      </w:r>
    </w:p>
    <w:p>
      <w:pPr>
        <w:pStyle w:val="ListBullet"/>
        <w:spacing w:before="0" w:after="40" w:line="276" w:lineRule="auto"/>
        <w:ind w:left="360"/>
      </w:pPr>
      <m:oMath xmlns:mml="http://www.w3.org/1998/Math/MathML">
        <m:sSub>
          <m:e>
            <m:r>
              <m:t>μ</m:t>
            </m:r>
          </m:e>
          <m:sub>
            <m:r>
              <m:t>kj</m:t>
            </m:r>
          </m:sub>
        </m:sSub>
      </m:oMath>
      <w:r>
        <w:rPr>
          <w:rFonts w:ascii="Calibri" w:hAnsi="Calibri"/>
          <w:color w:val="2D3748"/>
          <w:sz w:val="22"/>
        </w:rPr>
        <w:t>: Rata-rata (</w:t>
      </w:r>
      <w:r>
        <w:rPr>
          <w:rFonts w:ascii="Calibri" w:hAnsi="Calibri"/>
          <w:i/>
          <w:color w:val="2D3748"/>
          <w:sz w:val="22"/>
        </w:rPr>
        <w:t>mean</w:t>
      </w:r>
      <w:r>
        <w:rPr>
          <w:rFonts w:ascii="Calibri" w:hAnsi="Calibri"/>
          <w:color w:val="2D3748"/>
          <w:sz w:val="22"/>
        </w:rPr>
        <w:t xml:space="preserve">) sampel fitur </w:t>
      </w:r>
      <m:oMath xmlns:mml="http://www.w3.org/1998/Math/MathML">
        <m:r>
          <m:t>j</m:t>
        </m:r>
      </m:oMath>
      <w:r>
        <w:rPr>
          <w:rFonts w:ascii="Calibri" w:hAnsi="Calibri"/>
          <w:color w:val="2D3748"/>
          <w:sz w:val="22"/>
        </w:rPr>
        <w:t xml:space="preserve"> yang tergolong dalam kelas </w:t>
      </w:r>
      <m:oMath xmlns:mml="http://www.w3.org/1998/Math/MathML">
        <m:sSub>
          <m:e>
            <m:r>
              <m:t>C</m:t>
            </m:r>
          </m:e>
          <m:sub>
            <m:r>
              <m:t>k</m:t>
            </m:r>
          </m:sub>
        </m:sSub>
      </m:oMath>
      <w:r>
        <w:rPr>
          <w:rFonts w:ascii="Calibri" w:hAnsi="Calibri"/>
          <w:color w:val="2D3748"/>
          <w:sz w:val="22"/>
        </w:rPr>
        <w:t>:</w:t>
      </w:r>
    </w:p>
    <w:p>
      <w:pPr>
        <w:spacing w:before="120" w:after="120"/>
        <w:jc w:val="center"/>
      </w:pPr>
      <m:oMath xmlns:mml="http://www.w3.org/1998/Math/MathML">
        <m:sSub>
          <m:e>
            <m:r>
              <m:t>μ</m:t>
            </m:r>
          </m:e>
          <m:sub>
            <m:r>
              <m:t>kj</m:t>
            </m:r>
          </m:sub>
        </m:sSub>
        <m:r>
          <m:t>=</m:t>
        </m:r>
        <m:f>
          <m:fPr>
            <m:type m:val="bar"/>
          </m:fPr>
          <m:num>
            <m:r>
              <m:t>1</m:t>
            </m:r>
          </m:num>
          <m:den>
            <m:sSub>
              <m:e>
                <m:r>
                  <m:t>N</m:t>
                </m:r>
              </m:e>
              <m:sub>
                <m:r>
                  <m:t>k</m:t>
                </m:r>
              </m:sub>
            </m:sSub>
          </m:den>
        </m:f>
        <m:nary>
          <m:naryPr>
            <m:chr m:val="∑"/>
            <m:limLoc m:val="subSup"/>
            <m:grow m:val="1"/>
            <m:subHide m:val="off"/>
            <m:supHide m:val="on"/>
          </m:naryPr>
          <m:sub>
            <m:r>
              <m:t>i∈</m:t>
            </m:r>
            <m:sSub>
              <m:e>
                <m:r>
                  <m:t>C</m:t>
                </m:r>
              </m:e>
              <m:sub>
                <m:r>
                  <m:t>k</m:t>
                </m:r>
              </m:sub>
            </m:sSub>
          </m:sub>
          <m:sup/>
          <m:e/>
        </m:nary>
        <m:sSub>
          <m:e>
            <m:r>
              <m:t>x</m:t>
            </m:r>
          </m:e>
          <m:sub>
            <m:r>
              <m:t>ij</m:t>
            </m:r>
          </m:sub>
        </m:sSub>
      </m:oMath>
    </w:p>
    <w:p>
      <w:pPr>
        <w:pStyle w:val="ListBullet"/>
        <w:spacing w:before="0" w:after="40" w:line="276" w:lineRule="auto"/>
        <w:ind w:left="360"/>
      </w:pPr>
      <m:oMath xmlns:mml="http://www.w3.org/1998/Math/MathML">
        <m:sSubSup>
          <m:e>
            <m:r>
              <m:t>σ</m:t>
            </m:r>
          </m:e>
          <m:sub>
            <m:r>
              <m:t>kj</m:t>
            </m:r>
          </m:sub>
          <m:sup>
            <m:r>
              <m:t>2</m:t>
            </m:r>
          </m:sup>
        </m:sSubSup>
      </m:oMath>
      <w:r>
        <w:rPr>
          <w:rFonts w:ascii="Calibri" w:hAnsi="Calibri"/>
          <w:color w:val="2D3748"/>
          <w:sz w:val="22"/>
        </w:rPr>
        <w:t xml:space="preserve">: Varians sampel fitur </w:t>
      </w:r>
      <m:oMath xmlns:mml="http://www.w3.org/1998/Math/MathML">
        <m:r>
          <m:t>j</m:t>
        </m:r>
      </m:oMath>
      <w:r>
        <w:rPr>
          <w:rFonts w:ascii="Calibri" w:hAnsi="Calibri"/>
          <w:color w:val="2D3748"/>
          <w:sz w:val="22"/>
        </w:rPr>
        <w:t xml:space="preserve"> yang tergolong dalam kelas </w:t>
      </w:r>
      <m:oMath xmlns:mml="http://www.w3.org/1998/Math/MathML">
        <m:sSub>
          <m:e>
            <m:r>
              <m:t>C</m:t>
            </m:r>
          </m:e>
          <m:sub>
            <m:r>
              <m:t>k</m:t>
            </m:r>
          </m:sub>
        </m:sSub>
      </m:oMath>
      <w:r>
        <w:rPr>
          <w:rFonts w:ascii="Calibri" w:hAnsi="Calibri"/>
          <w:color w:val="2D3748"/>
          <w:sz w:val="22"/>
        </w:rPr>
        <w:t>:</w:t>
      </w:r>
    </w:p>
    <w:p>
      <w:pPr>
        <w:spacing w:before="120" w:after="120"/>
        <w:jc w:val="center"/>
      </w:pPr>
      <m:oMath xmlns:mml="http://www.w3.org/1998/Math/MathML">
        <m:sSubSup>
          <m:e>
            <m:r>
              <m:t>σ</m:t>
            </m:r>
          </m:e>
          <m:sub>
            <m:r>
              <m:t>kj</m:t>
            </m:r>
          </m:sub>
          <m:sup>
            <m:r>
              <m:t>2</m:t>
            </m:r>
          </m:sup>
        </m:sSubSup>
        <m:r>
          <m:t>=</m:t>
        </m:r>
        <m:f>
          <m:fPr>
            <m:type m:val="bar"/>
          </m:fPr>
          <m:num>
            <m:r>
              <m:t>1</m:t>
            </m:r>
          </m:num>
          <m:den>
            <m:sSub>
              <m:e>
                <m:r>
                  <m:t>N</m:t>
                </m:r>
              </m:e>
              <m:sub>
                <m:r>
                  <m:t>k</m:t>
                </m:r>
              </m:sub>
            </m:sSub>
          </m:den>
        </m:f>
        <m:nary>
          <m:naryPr>
            <m:chr m:val="∑"/>
            <m:limLoc m:val="subSup"/>
            <m:grow m:val="1"/>
            <m:subHide m:val="off"/>
            <m:supHide m:val="on"/>
          </m:naryPr>
          <m:sub>
            <m:r>
              <m:t>i∈</m:t>
            </m:r>
            <m:sSub>
              <m:e>
                <m:r>
                  <m:t>C</m:t>
                </m:r>
              </m:e>
              <m:sub>
                <m:r>
                  <m:t>k</m:t>
                </m:r>
              </m:sub>
            </m:sSub>
          </m:sub>
          <m:sup/>
          <m:e/>
        </m:nary>
        <m:r>
          <m:t>(</m:t>
        </m:r>
        <m:sSub>
          <m:e>
            <m:r>
              <m:t>x</m:t>
            </m:r>
          </m:e>
          <m:sub>
            <m:r>
              <m:t>ij</m:t>
            </m:r>
          </m:sub>
        </m:sSub>
        <m:r>
          <m:t>−</m:t>
        </m:r>
        <m:sSub>
          <m:e>
            <m:r>
              <m:t>μ</m:t>
            </m:r>
          </m:e>
          <m:sub>
            <m:r>
              <m:t>kj</m:t>
            </m:r>
          </m:sub>
        </m:sSub>
        <m:sSup>
          <m:e>
            <m:r>
              <m:t>)</m:t>
            </m:r>
          </m:e>
          <m:sup>
            <m:r>
              <m:t>2</m:t>
            </m:r>
          </m:sup>
        </m:sSup>
        <m:r>
          <m:t>+ϵ</m:t>
        </m:r>
      </m:oMath>
    </w:p>
    <w:p>
      <w:pPr>
        <w:spacing w:before="0" w:after="80" w:line="276" w:lineRule="auto"/>
      </w:pPr>
      <w:r>
        <w:rPr>
          <w:rFonts w:ascii="Calibri" w:hAnsi="Calibri"/>
          <w:i/>
          <w:color w:val="2D3748"/>
          <w:sz w:val="22"/>
        </w:rPr>
        <w:t>(Konstanta kecil $\epsilon \approx 10^{-9}$ ditambahkan untuk mencegah pembagian dengan nol).</w:t>
      </w:r>
    </w:p>
    <w:p>
      <w:pPr>
        <w:keepNext/>
        <w:spacing w:before="200" w:after="40"/>
      </w:pPr>
      <w:r>
        <w:rPr>
          <w:rFonts w:ascii="Calibri" w:hAnsi="Calibri"/>
          <w:b/>
          <w:color w:val="2D3748"/>
          <w:sz w:val="24"/>
        </w:rPr>
        <w:t>3.5 Varian Model: Multinomial &amp; Bernoulli Naive Bayes</w:t>
      </w:r>
    </w:p>
    <w:p>
      <w:pPr>
        <w:spacing w:before="0" w:after="80" w:line="276" w:lineRule="auto"/>
      </w:pPr>
      <w:r>
        <w:rPr>
          <w:rFonts w:ascii="Calibri" w:hAnsi="Calibri"/>
          <w:color w:val="2D3748"/>
          <w:sz w:val="22"/>
        </w:rPr>
        <w:t>Untuk data diskret dan kategorikal:</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Bernoulli Naive Bayes</w:t>
      </w:r>
      <w:r>
        <w:rPr>
          <w:rFonts w:ascii="Calibri" w:hAnsi="Calibri"/>
          <w:color w:val="2D3748"/>
          <w:sz w:val="22"/>
        </w:rPr>
        <w:t>: Digunakan untuk fitur biner (</w:t>
      </w:r>
      <m:oMath xmlns:mml="http://www.w3.org/1998/Math/MathML">
        <m:sSub>
          <m:e>
            <m:r>
              <m:t>x</m:t>
            </m:r>
          </m:e>
          <m:sub>
            <m:r>
              <m:t>j</m:t>
            </m:r>
          </m:sub>
        </m:sSub>
        <m:r>
          <m:t>∈{0,1}</m:t>
        </m:r>
      </m:oMath>
      <w:r>
        <w:rPr>
          <w:rFonts w:ascii="Calibri" w:hAnsi="Calibri"/>
          <w:color w:val="2D3748"/>
          <w:sz w:val="22"/>
        </w:rPr>
        <w:t>), misalnya ada atau tidaknya gejala tertentu (</w:t>
      </w:r>
      <w:r>
        <w:rPr>
          <w:rFonts w:ascii="Calibri" w:hAnsi="Calibri"/>
          <w:i/>
          <w:color w:val="2D3748"/>
          <w:sz w:val="22"/>
        </w:rPr>
        <w:t>"Pelepah Patah: Ada (1) / Tidak (0)"</w:t>
      </w:r>
      <w:r>
        <w:rPr>
          <w:rFonts w:ascii="Calibri" w:hAnsi="Calibri"/>
          <w:color w:val="2D3748"/>
          <w:sz w:val="22"/>
        </w:rPr>
        <w:t>):</w:t>
      </w:r>
    </w:p>
    <w:p>
      <w:pPr>
        <w:spacing w:before="120" w:after="120"/>
        <w:jc w:val="center"/>
      </w:pPr>
      <m:oMath xmlns:mml="http://www.w3.org/1998/Math/MathML">
        <m:r>
          <m:t>P(𝐱∣</m:t>
        </m:r>
        <m:sSub>
          <m:e>
            <m:r>
              <m:t>C</m:t>
            </m:r>
          </m:e>
          <m:sub>
            <m:r>
              <m:t>k</m:t>
            </m:r>
          </m:sub>
        </m:sSub>
        <m:r>
          <m:t>)=</m:t>
        </m:r>
        <m:nary>
          <m:naryPr>
            <m:chr m:val="∏"/>
            <m:limLoc m:val="subSup"/>
            <m:grow m:val="1"/>
            <m:subHide m:val="off"/>
            <m:supHide m:val="off"/>
          </m:naryPr>
          <m:sub>
            <m:r>
              <m:t>j=1</m:t>
            </m:r>
          </m:sub>
          <m:sup>
            <m:r>
              <m:t>p</m:t>
            </m:r>
          </m:sup>
          <m:e/>
        </m:nary>
        <m:sSubSup>
          <m:e>
            <m:r>
              <m:t>p</m:t>
            </m:r>
          </m:e>
          <m:sub>
            <m:r>
              <m:t>kj</m:t>
            </m:r>
          </m:sub>
          <m:sup>
            <m:sSub>
              <m:e>
                <m:r>
                  <m:t>x</m:t>
                </m:r>
              </m:e>
              <m:sub>
                <m:r>
                  <m:t>j</m:t>
                </m:r>
              </m:sub>
            </m:sSub>
          </m:sup>
        </m:sSubSup>
        <m:r>
          <m:t>(1−</m:t>
        </m:r>
        <m:sSub>
          <m:e>
            <m:r>
              <m:t>p</m:t>
            </m:r>
          </m:e>
          <m:sub>
            <m:r>
              <m:t>kj</m:t>
            </m:r>
          </m:sub>
        </m:sSub>
        <m:sSup>
          <m:e>
            <m:r>
              <m:t>)</m:t>
            </m:r>
          </m:e>
          <m:sup>
            <m:r>
              <m:t>1−</m:t>
            </m:r>
            <m:sSub>
              <m:e>
                <m:r>
                  <m:t>x</m:t>
                </m:r>
              </m:e>
              <m:sub>
                <m:r>
                  <m:t>j</m:t>
                </m:r>
              </m:sub>
            </m:sSub>
          </m:sup>
        </m:sSup>
      </m:oMath>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Multinomial Naive Bayes</w:t>
      </w:r>
      <w:r>
        <w:rPr>
          <w:rFonts w:ascii="Calibri" w:hAnsi="Calibri"/>
          <w:color w:val="2D3748"/>
          <w:sz w:val="22"/>
        </w:rPr>
        <w:t>: Digunakan untuk data frekuensi kemunculan (seperti jumlah spora jamur pada bilik hitung hemasitometer atau frekuensi kata dalam laporan teks kebun):</w:t>
      </w:r>
    </w:p>
    <w:p>
      <w:pPr>
        <w:spacing w:before="120" w:after="120"/>
        <w:jc w:val="center"/>
      </w:pPr>
      <m:oMath xmlns:mml="http://www.w3.org/1998/Math/MathML">
        <m:r>
          <m:t>P(𝐱∣</m:t>
        </m:r>
        <m:sSub>
          <m:e>
            <m:r>
              <m:t>C</m:t>
            </m:r>
          </m:e>
          <m:sub>
            <m:r>
              <m:t>k</m:t>
            </m:r>
          </m:sub>
        </m:sSub>
        <m:r>
          <m:t>)∝</m:t>
        </m:r>
        <m:nary>
          <m:naryPr>
            <m:chr m:val="∏"/>
            <m:limLoc m:val="subSup"/>
            <m:grow m:val="1"/>
            <m:subHide m:val="off"/>
            <m:supHide m:val="off"/>
          </m:naryPr>
          <m:sub>
            <m:r>
              <m:t>j=1</m:t>
            </m:r>
          </m:sub>
          <m:sup>
            <m:r>
              <m:t>p</m:t>
            </m:r>
          </m:sup>
          <m:e/>
        </m:nary>
        <m:sSubSup>
          <m:e>
            <m:r>
              <m:t>p</m:t>
            </m:r>
          </m:e>
          <m:sub>
            <m:r>
              <m:t>kj</m:t>
            </m:r>
          </m:sub>
          <m:sup>
            <m:sSub>
              <m:e>
                <m:r>
                  <m:t>x</m:t>
                </m:r>
              </m:e>
              <m:sub>
                <m:r>
                  <m:t>j</m:t>
                </m:r>
              </m:sub>
            </m:sSub>
          </m:sup>
        </m:sSubSup>
      </m:oMath>
    </w:p>
    <w:p>
      <w:pPr>
        <w:keepNext/>
        <w:spacing w:before="200" w:after="40"/>
      </w:pPr>
      <w:r>
        <w:rPr>
          <w:rFonts w:ascii="Calibri" w:hAnsi="Calibri"/>
          <w:b/>
          <w:color w:val="2D3748"/>
          <w:sz w:val="24"/>
        </w:rPr>
        <w:t>3.6 Penanganan Masalah Frekuensi Nol (*Zero-Frequency Trap*) via Laplace Smoothing</w:t>
      </w:r>
    </w:p>
    <w:p>
      <w:pPr>
        <w:spacing w:before="0" w:after="80" w:line="276" w:lineRule="auto"/>
      </w:pPr>
      <w:r>
        <w:rPr>
          <w:rFonts w:ascii="Calibri" w:hAnsi="Calibri"/>
          <w:color w:val="2D3748"/>
          <w:sz w:val="22"/>
        </w:rPr>
        <w:t xml:space="preserve">Jika pada data latih suatu gejala </w:t>
      </w:r>
      <m:oMath xmlns:mml="http://www.w3.org/1998/Math/MathML">
        <m:r>
          <m:t>k</m:t>
        </m:r>
      </m:oMath>
      <w:r>
        <w:rPr>
          <w:rFonts w:ascii="Calibri" w:hAnsi="Calibri"/>
          <w:color w:val="2D3748"/>
          <w:sz w:val="22"/>
        </w:rPr>
        <w:t xml:space="preserve"> tidak pernah tercatat pada kelas </w:t>
      </w:r>
      <m:oMath xmlns:mml="http://www.w3.org/1998/Math/MathML">
        <m:sSub>
          <m:e>
            <m:r>
              <m:t>C</m:t>
            </m:r>
          </m:e>
          <m:sub>
            <m:r>
              <m:t>k</m:t>
            </m:r>
          </m:sub>
        </m:sSub>
      </m:oMath>
      <w:r>
        <w:rPr>
          <w:rFonts w:ascii="Calibri" w:hAnsi="Calibri"/>
          <w:color w:val="2D3748"/>
          <w:sz w:val="22"/>
        </w:rPr>
        <w:t xml:space="preserve">, maka estimasi </w:t>
      </w:r>
      <w:r>
        <w:rPr>
          <w:rFonts w:ascii="Calibri" w:hAnsi="Calibri"/>
          <w:i/>
          <w:color w:val="2D3748"/>
          <w:sz w:val="22"/>
        </w:rPr>
        <w:t>Maximum Likelihood</w:t>
      </w:r>
      <w:r>
        <w:rPr>
          <w:rFonts w:ascii="Calibri" w:hAnsi="Calibri"/>
          <w:color w:val="2D3748"/>
          <w:sz w:val="22"/>
        </w:rPr>
        <w:t xml:space="preserve"> menghasilkan </w:t>
      </w:r>
      <m:oMath xmlns:mml="http://www.w3.org/1998/Math/MathML">
        <m:r>
          <m:t>P(</m:t>
        </m:r>
        <m:sSub>
          <m:e>
            <m:r>
              <m:t>x</m:t>
            </m:r>
          </m:e>
          <m:sub>
            <m:r>
              <m:t>j</m:t>
            </m:r>
          </m:sub>
        </m:sSub>
        <m:r>
          <m:t>=k∣</m:t>
        </m:r>
        <m:sSub>
          <m:e>
            <m:r>
              <m:t>C</m:t>
            </m:r>
          </m:e>
          <m:sub>
            <m:r>
              <m:t>k</m:t>
            </m:r>
          </m:sub>
        </m:sSub>
        <m:r>
          <m:t>)=0</m:t>
        </m:r>
      </m:oMath>
      <w:r>
        <w:rPr>
          <w:rFonts w:ascii="Calibri" w:hAnsi="Calibri"/>
          <w:color w:val="2D3748"/>
          <w:sz w:val="22"/>
        </w:rPr>
        <w:t>. Akibatnya:</w:t>
      </w:r>
    </w:p>
    <w:p>
      <w:pPr>
        <w:spacing w:before="120" w:after="120"/>
        <w:jc w:val="center"/>
      </w:pPr>
      <m:oMath xmlns:mml="http://www.w3.org/1998/Math/MathML">
        <m:nary>
          <m:naryPr>
            <m:chr m:val="∏"/>
            <m:limLoc m:val="subSup"/>
            <m:grow m:val="1"/>
            <m:subHide m:val="off"/>
            <m:supHide m:val="off"/>
          </m:naryPr>
          <m:sub>
            <m:r>
              <m:t>j=1</m:t>
            </m:r>
          </m:sub>
          <m:sup>
            <m:r>
              <m:t>p</m:t>
            </m:r>
          </m:sup>
          <m:e/>
        </m:nary>
        <m:r>
          <m:t>P(</m:t>
        </m:r>
        <m:sSub>
          <m:e>
            <m:r>
              <m:t>x</m:t>
            </m:r>
          </m:e>
          <m:sub>
            <m:r>
              <m:t>j</m:t>
            </m:r>
          </m:sub>
        </m:sSub>
        <m:r>
          <m:t>∣</m:t>
        </m:r>
        <m:sSub>
          <m:e>
            <m:r>
              <m:t>C</m:t>
            </m:r>
          </m:e>
          <m:sub>
            <m:r>
              <m:t>k</m:t>
            </m:r>
          </m:sub>
        </m:sSub>
        <m:r>
          <m:t>)=P(</m:t>
        </m:r>
        <m:sSub>
          <m:e>
            <m:r>
              <m:t>x</m:t>
            </m:r>
          </m:e>
          <m:sub>
            <m:r>
              <m:t>1</m:t>
            </m:r>
          </m:sub>
        </m:sSub>
        <m:r>
          <m:t>∣</m:t>
        </m:r>
        <m:sSub>
          <m:e>
            <m:r>
              <m:t>C</m:t>
            </m:r>
          </m:e>
          <m:sub>
            <m:r>
              <m:t>k</m:t>
            </m:r>
          </m:sub>
        </m:sSub>
        <m:r>
          <m:t>)×…×0×…×P(</m:t>
        </m:r>
        <m:sSub>
          <m:e>
            <m:r>
              <m:t>x</m:t>
            </m:r>
          </m:e>
          <m:sub>
            <m:r>
              <m:t>p</m:t>
            </m:r>
          </m:sub>
        </m:sSub>
        <m:r>
          <m:t>∣</m:t>
        </m:r>
        <m:sSub>
          <m:e>
            <m:r>
              <m:t>C</m:t>
            </m:r>
          </m:e>
          <m:sub>
            <m:r>
              <m:t>k</m:t>
            </m:r>
          </m:sub>
        </m:sSub>
        <m:r>
          <m:t>)=0</m:t>
        </m:r>
      </m:oMath>
    </w:p>
    <w:p>
      <w:pPr>
        <w:spacing w:before="0" w:after="80" w:line="276" w:lineRule="auto"/>
      </w:pPr>
      <w:r>
        <w:rPr>
          <w:rFonts w:ascii="Calibri" w:hAnsi="Calibri"/>
          <w:color w:val="2D3748"/>
          <w:sz w:val="22"/>
        </w:rPr>
        <w:t>Hal ini memicu anomali komputasi (</w:t>
      </w:r>
      <w:r>
        <w:rPr>
          <w:rFonts w:ascii="Calibri" w:hAnsi="Calibri"/>
          <w:i/>
          <w:color w:val="2D3748"/>
          <w:sz w:val="22"/>
        </w:rPr>
        <w:t>zero probability breakdown</w:t>
      </w:r>
      <w:r>
        <w:rPr>
          <w:rFonts w:ascii="Calibri" w:hAnsi="Calibri"/>
          <w:color w:val="2D3748"/>
          <w:sz w:val="22"/>
        </w:rPr>
        <w:t>) karena satu fitur langka langsung membatalkan seluruh probabilitas kelas, meskipun sembilan gejala lainnya sangat cocok!</w:t>
      </w:r>
    </w:p>
    <w:p>
      <w:pPr>
        <w:spacing w:before="0" w:after="80" w:line="276" w:lineRule="auto"/>
      </w:pPr>
      <w:r>
        <w:rPr>
          <w:rFonts w:ascii="Calibri" w:hAnsi="Calibri"/>
          <w:color w:val="2D3748"/>
          <w:sz w:val="22"/>
        </w:rPr>
        <w:t xml:space="preserve">Solusinya adalah menerapkan </w:t>
      </w:r>
      <w:r>
        <w:rPr>
          <w:rFonts w:ascii="Calibri" w:hAnsi="Calibri"/>
          <w:b/>
          <w:color w:val="2D3748"/>
          <w:sz w:val="22"/>
        </w:rPr>
        <w:t>Koreksi Laplace (*Laplace Smoothing*)</w:t>
      </w:r>
      <w:r>
        <w:rPr>
          <w:rFonts w:ascii="Calibri" w:hAnsi="Calibri"/>
          <w:color w:val="2D3748"/>
          <w:sz w:val="22"/>
        </w:rPr>
        <w:t xml:space="preserve"> dengan menambahkan parameter perataan semu </w:t>
      </w:r>
      <m:oMath xmlns:mml="http://www.w3.org/1998/Math/MathML">
        <m:r>
          <m:t>α&gt;0</m:t>
        </m:r>
      </m:oMath>
      <w:r>
        <w:rPr>
          <w:rFonts w:ascii="Calibri" w:hAnsi="Calibri"/>
          <w:color w:val="2D3748"/>
          <w:sz w:val="22"/>
        </w:rPr>
        <w:t xml:space="preserve"> (standar industri </w:t>
      </w:r>
      <m:oMath xmlns:mml="http://www.w3.org/1998/Math/MathML">
        <m:r>
          <m:t>α=1</m:t>
        </m:r>
      </m:oMath>
      <w:r>
        <w:rPr>
          <w:rFonts w:ascii="Calibri" w:hAnsi="Calibri"/>
          <w:color w:val="2D3748"/>
          <w:sz w:val="22"/>
        </w:rPr>
        <w:t>):</w:t>
      </w:r>
    </w:p>
    <w:p>
      <w:pPr>
        <w:spacing w:before="120" w:after="120"/>
        <w:jc w:val="center"/>
      </w:pPr>
      <m:oMath xmlns:mml="http://www.w3.org/1998/Math/MathML">
        <m:sSub>
          <m:e>
            <m:acc>
              <m:accPr>
                <m:chr m:val="̂"/>
              </m:accPr>
              <m:e>
                <m:r>
                  <m:t>P</m:t>
                </m:r>
              </m:e>
            </m:acc>
          </m:e>
          <m:sub>
            <m:r>
              <m:rPr>
                <m:nor/>
              </m:rPr>
              <m:t>Laplace</m:t>
            </m:r>
          </m:sub>
        </m:sSub>
        <m:r>
          <m:t>(</m:t>
        </m:r>
        <m:sSub>
          <m:e>
            <m:r>
              <m:t>x</m:t>
            </m:r>
          </m:e>
          <m:sub>
            <m:r>
              <m:t>j</m:t>
            </m:r>
          </m:sub>
        </m:sSub>
        <m:r>
          <m:t>=k∣</m:t>
        </m:r>
        <m:sSub>
          <m:e>
            <m:r>
              <m:t>C</m:t>
            </m:r>
          </m:e>
          <m:sub>
            <m:r>
              <m:t>k</m:t>
            </m:r>
          </m:sub>
        </m:sSub>
        <m:r>
          <m:t>)=</m:t>
        </m:r>
        <m:f>
          <m:fPr>
            <m:type m:val="bar"/>
          </m:fPr>
          <m:num>
            <m:sSub>
              <m:e>
                <m:r>
                  <m:t>N</m:t>
                </m:r>
              </m:e>
              <m:sub>
                <m:r>
                  <m:t>ck</m:t>
                </m:r>
              </m:sub>
            </m:sSub>
            <m:r>
              <m:t>+α</m:t>
            </m:r>
          </m:num>
          <m:den>
            <m:sSub>
              <m:e>
                <m:r>
                  <m:t>N</m:t>
                </m:r>
              </m:e>
              <m:sub>
                <m:r>
                  <m:t>c</m:t>
                </m:r>
              </m:sub>
            </m:sSub>
            <m:r>
              <m:t>+αK</m:t>
            </m:r>
          </m:den>
        </m:f>
      </m:oMath>
    </w:p>
    <w:p>
      <w:pPr>
        <w:spacing w:before="0" w:after="80" w:line="276" w:lineRule="auto"/>
      </w:pPr>
      <w:r>
        <w:rPr>
          <w:rFonts w:ascii="Calibri" w:hAnsi="Calibri"/>
          <w:b/>
          <w:color w:val="2D3748"/>
          <w:sz w:val="22"/>
        </w:rPr>
        <w:t>Panduan Pembacaan Matematis</w:t>
      </w:r>
      <w:r>
        <w:rPr>
          <w:rFonts w:ascii="Calibri" w:hAnsi="Calibri"/>
          <w:color w:val="2D3748"/>
          <w:sz w:val="22"/>
        </w:rPr>
        <w:t>:</w:t>
      </w:r>
    </w:p>
    <w:p>
      <w:pPr>
        <w:spacing w:before="0" w:after="80" w:line="276" w:lineRule="auto"/>
      </w:pPr>
      <w:r>
        <w:rPr>
          <w:rFonts w:ascii="Calibri" w:hAnsi="Calibri"/>
          <w:color w:val="2D3748"/>
          <w:sz w:val="22"/>
        </w:rPr>
        <w:t>"P topi Laplace dari x sub j sama dengan k bersyarat C sub k sama dengan N sub ck ditambah alfa, dibagi N sub c ditambah alfa dikalikan K."</w:t>
      </w:r>
    </w:p>
    <w:p>
      <w:pPr>
        <w:spacing w:before="0" w:after="80" w:line="276" w:lineRule="auto"/>
      </w:pPr>
      <w:r>
        <w:rPr>
          <w:rFonts w:ascii="Calibri" w:hAnsi="Calibri"/>
          <w:b/>
          <w:color w:val="2D3748"/>
          <w:sz w:val="22"/>
        </w:rPr>
        <w:t>Definisi Variabel</w:t>
      </w:r>
      <w:r>
        <w:rPr>
          <w:rFonts w:ascii="Calibri" w:hAnsi="Calibri"/>
          <w:color w:val="2D3748"/>
          <w:sz w:val="22"/>
        </w:rPr>
        <w:t>:</w:t>
      </w:r>
    </w:p>
    <w:p>
      <w:pPr>
        <w:pStyle w:val="ListBullet"/>
        <w:spacing w:before="0" w:after="40" w:line="276" w:lineRule="auto"/>
        <w:ind w:left="360"/>
      </w:pPr>
      <m:oMath xmlns:mml="http://www.w3.org/1998/Math/MathML">
        <m:sSub>
          <m:e>
            <m:r>
              <m:t>N</m:t>
            </m:r>
          </m:e>
          <m:sub>
            <m:r>
              <m:t>ck</m:t>
            </m:r>
          </m:sub>
        </m:sSub>
      </m:oMath>
      <w:r>
        <w:rPr>
          <w:rFonts w:ascii="Calibri" w:hAnsi="Calibri"/>
          <w:color w:val="2D3748"/>
          <w:sz w:val="22"/>
        </w:rPr>
        <w:t xml:space="preserve">: Jumlah kemunculan nilai fitur </w:t>
      </w:r>
      <m:oMath xmlns:mml="http://www.w3.org/1998/Math/MathML">
        <m:r>
          <m:t>k</m:t>
        </m:r>
      </m:oMath>
      <w:r>
        <w:rPr>
          <w:rFonts w:ascii="Calibri" w:hAnsi="Calibri"/>
          <w:color w:val="2D3748"/>
          <w:sz w:val="22"/>
        </w:rPr>
        <w:t xml:space="preserve"> pada kelas </w:t>
      </w:r>
      <m:oMath xmlns:mml="http://www.w3.org/1998/Math/MathML">
        <m:sSub>
          <m:e>
            <m:r>
              <m:t>C</m:t>
            </m:r>
          </m:e>
          <m:sub>
            <m:r>
              <m:t>k</m:t>
            </m:r>
          </m:sub>
        </m:sSub>
      </m:oMath>
      <w:r>
        <w:rPr>
          <w:rFonts w:ascii="Calibri" w:hAnsi="Calibri"/>
          <w:color w:val="2D3748"/>
          <w:sz w:val="22"/>
        </w:rPr>
        <w:t xml:space="preserve"> di data latih.</w:t>
      </w:r>
    </w:p>
    <w:p>
      <w:pPr>
        <w:pStyle w:val="ListBullet"/>
        <w:spacing w:before="0" w:after="40" w:line="276" w:lineRule="auto"/>
        <w:ind w:left="360"/>
      </w:pPr>
      <m:oMath xmlns:mml="http://www.w3.org/1998/Math/MathML">
        <m:sSub>
          <m:e>
            <m:r>
              <m:t>N</m:t>
            </m:r>
          </m:e>
          <m:sub>
            <m:r>
              <m:t>c</m:t>
            </m:r>
          </m:sub>
        </m:sSub>
      </m:oMath>
      <w:r>
        <w:rPr>
          <w:rFonts w:ascii="Calibri" w:hAnsi="Calibri"/>
          <w:color w:val="2D3748"/>
          <w:sz w:val="22"/>
        </w:rPr>
        <w:t xml:space="preserve">: Total jumlah observasi yang tergolong ke dalam kelas </w:t>
      </w:r>
      <m:oMath xmlns:mml="http://www.w3.org/1998/Math/MathML">
        <m:sSub>
          <m:e>
            <m:r>
              <m:t>C</m:t>
            </m:r>
          </m:e>
          <m:sub>
            <m:r>
              <m:t>k</m:t>
            </m:r>
          </m:sub>
        </m:sSub>
      </m:oMath>
      <w:r>
        <w:rPr>
          <w:rFonts w:ascii="Calibri" w:hAnsi="Calibri"/>
          <w:color w:val="2D3748"/>
          <w:sz w:val="22"/>
        </w:rPr>
        <w:t>.</w:t>
      </w:r>
    </w:p>
    <w:p>
      <w:pPr>
        <w:pStyle w:val="ListBullet"/>
        <w:spacing w:before="0" w:after="40" w:line="276" w:lineRule="auto"/>
        <w:ind w:left="360"/>
      </w:pPr>
      <m:oMath xmlns:mml="http://www.w3.org/1998/Math/MathML">
        <m:r>
          <m:t>α</m:t>
        </m:r>
      </m:oMath>
      <w:r>
        <w:rPr>
          <w:rFonts w:ascii="Calibri" w:hAnsi="Calibri"/>
          <w:color w:val="2D3748"/>
          <w:sz w:val="22"/>
        </w:rPr>
        <w:t>: Parameter penghalusan (</w:t>
      </w:r>
      <w:r>
        <w:rPr>
          <w:rFonts w:ascii="Calibri" w:hAnsi="Calibri"/>
          <w:i/>
          <w:color w:val="2D3748"/>
          <w:sz w:val="22"/>
        </w:rPr>
        <w:t>smoothing parameter</w:t>
      </w:r>
      <w:r>
        <w:rPr>
          <w:rFonts w:ascii="Calibri" w:hAnsi="Calibri"/>
          <w:color w:val="2D3748"/>
          <w:sz w:val="22"/>
        </w:rPr>
        <w:t xml:space="preserve">). Jika </w:t>
      </w:r>
      <m:oMath xmlns:mml="http://www.w3.org/1998/Math/MathML">
        <m:r>
          <m:t>α=1</m:t>
        </m:r>
      </m:oMath>
      <w:r>
        <w:rPr>
          <w:rFonts w:ascii="Calibri" w:hAnsi="Calibri"/>
          <w:color w:val="2D3748"/>
          <w:sz w:val="22"/>
        </w:rPr>
        <w:t xml:space="preserve">, disebut </w:t>
      </w:r>
      <w:r>
        <w:rPr>
          <w:rFonts w:ascii="Calibri" w:hAnsi="Calibri"/>
          <w:i/>
          <w:color w:val="2D3748"/>
          <w:sz w:val="22"/>
        </w:rPr>
        <w:t>Laplace smoothing</w:t>
      </w:r>
      <w:r>
        <w:rPr>
          <w:rFonts w:ascii="Calibri" w:hAnsi="Calibri"/>
          <w:color w:val="2D3748"/>
          <w:sz w:val="22"/>
        </w:rPr>
        <w:t xml:space="preserve">; jika </w:t>
      </w:r>
      <m:oMath xmlns:mml="http://www.w3.org/1998/Math/MathML">
        <m:r>
          <m:t>0&lt;α&lt;1</m:t>
        </m:r>
      </m:oMath>
      <w:r>
        <w:rPr>
          <w:rFonts w:ascii="Calibri" w:hAnsi="Calibri"/>
          <w:color w:val="2D3748"/>
          <w:sz w:val="22"/>
        </w:rPr>
        <w:t xml:space="preserve">, disebut </w:t>
      </w:r>
      <w:r>
        <w:rPr>
          <w:rFonts w:ascii="Calibri" w:hAnsi="Calibri"/>
          <w:i/>
          <w:color w:val="2D3748"/>
          <w:sz w:val="22"/>
        </w:rPr>
        <w:t>Lidstone smoothing</w:t>
      </w:r>
      <w:r>
        <w:rPr>
          <w:rFonts w:ascii="Calibri" w:hAnsi="Calibri"/>
          <w:color w:val="2D3748"/>
          <w:sz w:val="22"/>
        </w:rPr>
        <w:t>.</w:t>
      </w:r>
    </w:p>
    <w:p>
      <w:pPr>
        <w:pStyle w:val="ListBullet"/>
        <w:spacing w:before="0" w:after="40" w:line="276" w:lineRule="auto"/>
        <w:ind w:left="360"/>
      </w:pPr>
      <m:oMath xmlns:mml="http://www.w3.org/1998/Math/MathML">
        <m:r>
          <m:t>K</m:t>
        </m:r>
      </m:oMath>
      <w:r>
        <w:rPr>
          <w:rFonts w:ascii="Calibri" w:hAnsi="Calibri"/>
          <w:color w:val="2D3748"/>
          <w:sz w:val="22"/>
        </w:rPr>
        <w:t>: Jumlah nilai diskret berbeda yang dapat dimiliki oleh fitur tersebut.</w:t>
      </w:r>
    </w:p>
    <w:p>
      <w:pPr>
        <w:spacing w:before="160" w:after="40"/>
        <w:jc w:val="center"/>
      </w:pPr>
      <w:r>
        <w:drawing>
          <wp:inline xmlns:a="http://schemas.openxmlformats.org/drawingml/2006/main" xmlns:pic="http://schemas.openxmlformats.org/drawingml/2006/picture">
            <wp:extent cx="5303520" cy="1988820"/>
            <wp:docPr id="3" name="Picture 3"/>
            <wp:cNvGraphicFramePr>
              <a:graphicFrameLocks noChangeAspect="1"/>
            </wp:cNvGraphicFramePr>
            <a:graphic>
              <a:graphicData uri="http://schemas.openxmlformats.org/drawingml/2006/picture">
                <pic:pic>
                  <pic:nvPicPr>
                    <pic:cNvPr id="0" name="distribusi_gaussian_naive_bayes_dan_laplace_smoothing.png"/>
                    <pic:cNvPicPr/>
                  </pic:nvPicPr>
                  <pic:blipFill>
                    <a:blip r:embed="rId11"/>
                    <a:stretch>
                      <a:fillRect/>
                    </a:stretch>
                  </pic:blipFill>
                  <pic:spPr>
                    <a:xfrm>
                      <a:off x="0" y="0"/>
                      <a:ext cx="5303520" cy="1988820"/>
                    </a:xfrm>
                    <a:prstGeom prst="rect"/>
                  </pic:spPr>
                </pic:pic>
              </a:graphicData>
            </a:graphic>
          </wp:inline>
        </w:drawing>
      </w:r>
    </w:p>
    <w:p>
      <w:pPr>
        <w:spacing w:after="160"/>
        <w:jc w:val="center"/>
      </w:pPr>
      <w:r>
        <w:rPr>
          <w:rFonts w:ascii="Calibri" w:hAnsi="Calibri"/>
          <w:i/>
          <w:color w:val="718096"/>
          <w:sz w:val="18"/>
        </w:rPr>
        <w:t>Gambar: Distribusi Gaussian Naive Bayes dan Laplace Smoothing</w:t>
      </w:r>
    </w:p>
    <w:p>
      <w:pPr>
        <w:spacing w:before="120" w:after="120"/>
      </w:pPr>
      <w:r>
        <w:rPr>
          <w:color w:val="CBD5E0"/>
          <w:sz w:val="16"/>
        </w:rPr>
        <w:t>―――――――――――――――――――――――――――――――――――――――――――――</w:t>
      </w:r>
    </w:p>
    <w:p>
      <w:pPr>
        <w:keepNext/>
        <w:spacing w:before="240" w:after="80"/>
      </w:pPr>
      <w:r>
        <w:rPr>
          <w:rFonts w:ascii="Calibri" w:hAnsi="Calibri"/>
          <w:b/>
          <w:color w:val="2B6CB0"/>
          <w:sz w:val="28"/>
        </w:rPr>
        <w:t>4. Implementasi Hands-on Terbimbing: Scikit-Learn Naive Bayes</w:t>
      </w:r>
    </w:p>
    <w:p>
      <w:pPr>
        <w:spacing w:before="0" w:after="80" w:line="276" w:lineRule="auto"/>
      </w:pPr>
      <w:r>
        <w:rPr>
          <w:rFonts w:ascii="Calibri" w:hAnsi="Calibri"/>
          <w:color w:val="2D3748"/>
          <w:sz w:val="22"/>
        </w:rPr>
        <w:t xml:space="preserve">Pada bagian praktikum ini, kita akan membangun sistem klasifikasi diagnostik pohon sawit menggunakan </w:t>
      </w:r>
      <w:r>
        <w:rPr>
          <w:rFonts w:ascii="Consolas" w:hAnsi="Consolas"/>
          <w:color w:val="9C1A1A"/>
          <w:sz w:val="19"/>
        </w:rPr>
        <w:t>GaussianNB</w:t>
      </w:r>
      <w:r>
        <w:rPr>
          <w:rFonts w:ascii="Calibri" w:hAnsi="Calibri"/>
          <w:color w:val="2D3748"/>
          <w:sz w:val="22"/>
        </w:rPr>
        <w:t xml:space="preserve"> untuk fitur numerik sensor dan </w:t>
      </w:r>
      <w:r>
        <w:rPr>
          <w:rFonts w:ascii="Consolas" w:hAnsi="Consolas"/>
          <w:color w:val="9C1A1A"/>
          <w:sz w:val="19"/>
        </w:rPr>
        <w:t>MultinomialNB</w:t>
      </w:r>
      <w:r>
        <w:rPr>
          <w:rFonts w:ascii="Calibri" w:hAnsi="Calibri"/>
          <w:color w:val="2D3748"/>
          <w:sz w:val="22"/>
        </w:rPr>
        <w:t xml:space="preserve"> untuk teks deskripsi laporan sensus mandor.</w:t>
      </w:r>
    </w:p>
    <w:p>
      <w:pPr>
        <w:spacing w:before="0" w:after="80" w:line="276" w:lineRule="auto"/>
      </w:pPr>
      <w:r>
        <w:rPr>
          <w:rFonts w:ascii="Calibri" w:hAnsi="Calibri"/>
          <w:color w:val="2D3748"/>
          <w:sz w:val="22"/>
        </w:rPr>
        <w:t>Target diagnostik patologi kelapa sawit:</w:t>
      </w:r>
    </w:p>
    <w:p>
      <w:pPr>
        <w:pStyle w:val="ListBullet"/>
        <w:spacing w:before="0" w:after="40" w:line="276" w:lineRule="auto"/>
        <w:ind w:left="360"/>
      </w:pPr>
      <w:r>
        <w:rPr>
          <w:rFonts w:ascii="Calibri" w:hAnsi="Calibri"/>
          <w:b/>
          <w:color w:val="2D3748"/>
          <w:sz w:val="22"/>
        </w:rPr>
        <w:t>Kelas 0: Sehat / Normal</w:t>
      </w:r>
    </w:p>
    <w:p>
      <w:pPr>
        <w:pStyle w:val="ListBullet"/>
        <w:spacing w:before="0" w:after="40" w:line="276" w:lineRule="auto"/>
        <w:ind w:left="360"/>
      </w:pPr>
      <w:r>
        <w:rPr>
          <w:rFonts w:ascii="Calibri" w:hAnsi="Calibri"/>
          <w:b/>
          <w:color w:val="2D3748"/>
          <w:sz w:val="22"/>
        </w:rPr>
        <w:t>Kelas 1: Defisiensi Unsur Hara (Kekurangan N/K/Mg)</w:t>
      </w:r>
    </w:p>
    <w:p>
      <w:pPr>
        <w:pStyle w:val="ListBullet"/>
        <w:spacing w:before="0" w:after="40" w:line="276" w:lineRule="auto"/>
        <w:ind w:left="360"/>
      </w:pPr>
      <w:r>
        <w:rPr>
          <w:rFonts w:ascii="Calibri" w:hAnsi="Calibri"/>
          <w:b/>
          <w:color w:val="2D3748"/>
          <w:sz w:val="22"/>
        </w:rPr>
        <w:t>Kelas 2: Infeksi Jamur Ganoderma Boninense (Stadium Lanjut)</w:t>
      </w:r>
    </w:p>
    <w:p>
      <w:pPr>
        <w:keepNext/>
        <w:spacing w:before="200" w:after="40"/>
      </w:pPr>
      <w:r>
        <w:rPr>
          <w:rFonts w:ascii="Calibri" w:hAnsi="Calibri"/>
          <w:b/>
          <w:color w:val="2D3748"/>
          <w:sz w:val="24"/>
        </w:rPr>
        <w:t>4.1 Pembangkitan Data Sintetis Sensor Kesehatan Tanaman Sawit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numpy as np</w:t>
              <w:br/>
              <w:t>import pandas as pd</w:t>
              <w:br/>
              <w:t>from sklearn.naive_bayes import GaussianNB, MultinomialNB</w:t>
              <w:br/>
              <w:t>from sklearn.model_selection import train_test_split</w:t>
              <w:br/>
              <w:t>from sklearn.metrics import classification_report, confusion_matrix, accuracy_score</w:t>
              <w:br/>
              <w:t>import matplotlib.pyplot as plt</w:t>
              <w:br/>
              <w:br/>
              <w:t># 1. Pembangkitan Data Sintetis Sensor Lapangan</w:t>
              <w:br/>
              <w:t>np.random.seed(42)</w:t>
              <w:br/>
              <w:t>n_samples = 1200</w:t>
              <w:br/>
              <w:br/>
              <w:t># Distribusi Kelas: 70% Sehat, 20% Defisiensi, 10% Ganoderma</w:t>
              <w:br/>
              <w:t>y_sim = np.random.choice([0, 1, 2], size=n_samples, p=[0.70, 0.20, 0.10])</w:t>
              <w:br/>
              <w:br/>
              <w:t># Pembangkitan Fitur Kontinu berdasarkan Karakteristik Biologis</w:t>
              <w:br/>
              <w:t>klorofil_spad = np.zeros(n_samples)</w:t>
              <w:br/>
              <w:t>kelembapan_tajuk = np.zeros(n_samples)</w:t>
              <w:br/>
              <w:t>ph_tanah = np.zeros(n_samples)</w:t>
              <w:br/>
              <w:t>konduktivitas_ec = np.zeros(n_samples)</w:t>
              <w:br/>
              <w:br/>
              <w:t>for i in range(n_samples):</w:t>
              <w:br/>
              <w:t xml:space="preserve">    if y_sim[i] == 0:    # Sehat</w:t>
              <w:br/>
              <w:t xml:space="preserve">        klorofil_spad[i] = np.random.normal(55.0, 4.0)</w:t>
              <w:br/>
              <w:t xml:space="preserve">        kelembapan_tajuk[i] = np.random.normal(78.0, 5.0)</w:t>
              <w:br/>
              <w:t xml:space="preserve">        ph_tanah[i] = np.random.normal(5.5, 0.4)</w:t>
              <w:br/>
              <w:t xml:space="preserve">        konduktivitas_ec[i] = np.random.normal(1.2, 0.2)</w:t>
              <w:br/>
              <w:t xml:space="preserve">    elif y_sim[i] == 1:  # Defisiensi Hara</w:t>
              <w:br/>
              <w:t xml:space="preserve">        klorofil_spad[i] = np.random.normal(42.0, 5.0)</w:t>
              <w:br/>
              <w:t xml:space="preserve">        kelembapan_tajuk[i] = np.random.normal(72.0, 6.0)</w:t>
              <w:br/>
              <w:t xml:space="preserve">        ph_tanah[i] = np.random.normal(4.8, 0.5)</w:t>
              <w:br/>
              <w:t xml:space="preserve">        konduktivitas_ec[i] = np.random.normal(0.7, 0.2)</w:t>
              <w:br/>
              <w:t xml:space="preserve">    else:                # Terinfeksi Ganoderma</w:t>
              <w:br/>
              <w:t xml:space="preserve">        klorofil_spad[i] = np.random.normal(34.0, 6.0)</w:t>
              <w:br/>
              <w:t xml:space="preserve">        kelembapan_tajuk[i] = np.random.normal(60.0, 8.0)</w:t>
              <w:br/>
              <w:t xml:space="preserve">        ph_tanah[i] = np.random.normal(4.2, 0.4)</w:t>
              <w:br/>
              <w:t xml:space="preserve">        konduktivitas_ec[i] = np.random.normal(2.1, 0.4)</w:t>
              <w:br/>
              <w:br/>
              <w:t>df_patologi = pd.DataFrame({</w:t>
              <w:br/>
              <w:t xml:space="preserve">    'Klorofil_SPAD': klorofil_spad,</w:t>
              <w:br/>
              <w:t xml:space="preserve">    'Kelembapan_Tajuk_%': kelembapan_tajuk,</w:t>
              <w:br/>
              <w:t xml:space="preserve">    'pH_Tanah': ph_tanah,</w:t>
              <w:br/>
              <w:t xml:space="preserve">    'Konduktivitas_EC': konduktivitas_ec,</w:t>
              <w:br/>
              <w:t xml:space="preserve">    'Status_Kesehatan': y_sim</w:t>
              <w:br/>
              <w:t>})</w:t>
              <w:br/>
              <w:br/>
              <w:t>print(f"Dimensi Dataset: {df_patologi.shape}")</w:t>
              <w:br/>
              <w:t>print("Distribusi Sampel Kesehatan Sawit:")</w:t>
              <w:br/>
              <w:t>print(df_patologi['Status_Kesehatan'].value_counts(normalize=True).sort_index() * 100)</w:t>
            </w:r>
          </w:p>
        </w:tc>
      </w:tr>
    </w:tbl>
    <w:p>
      <w:pPr>
        <w:spacing w:after="80"/>
      </w:pPr>
    </w:p>
    <w:p>
      <w:pPr>
        <w:keepNext/>
        <w:spacing w:before="200" w:after="40"/>
      </w:pPr>
      <w:r>
        <w:rPr>
          <w:rFonts w:ascii="Calibri" w:hAnsi="Calibri"/>
          <w:b/>
          <w:color w:val="2D3748"/>
          <w:sz w:val="24"/>
        </w:rPr>
        <w:t>4.2 Pelatihan Gaussian Naive Bayes &amp; Estimasi Probabilitas Posterior</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2. Pembagian Dataset Latih dan Uji</w:t>
              <w:br/>
              <w:t>X = df_patologi.drop(columns=['Status_Kesehatan'])</w:t>
              <w:br/>
              <w:t>y = df_patologi['Status_Kesehatan']</w:t>
              <w:br/>
              <w:br/>
              <w:t>X_train, X_test, y_train, y_test = train_test_split(</w:t>
              <w:br/>
              <w:t xml:space="preserve">    X, y, test_size=0.25, random_state=42, stratify=y</w:t>
              <w:br/>
              <w:t>)</w:t>
              <w:br/>
              <w:br/>
              <w:t># 3. Pelatihan Model Gaussian Naive Bayes</w:t>
              <w:br/>
              <w:t>gnb_model = GaussianNB()</w:t>
              <w:br/>
              <w:t>gnb_model.fit(X_train, y_train)</w:t>
              <w:br/>
              <w:br/>
              <w:t># Parameter yang Dipelajari Model</w:t>
              <w:br/>
              <w:t>print("=== PARAMETER MODEL GAUSSIAN NAIVE BAYES ===")</w:t>
              <w:br/>
              <w:t>print(f"Probabilitas Prior Kelas P(Ck): {gnb_model.class_prior_}")</w:t>
              <w:br/>
              <w:t>print("\nNilai Rata-rata Fitur per Kelas (Mu):")</w:t>
              <w:br/>
              <w:t>print(pd.DataFrame(gnb_model.theta_, index=['Sehat', 'Defisiensi', 'Ganoderma'], columns=X.columns))</w:t>
              <w:br/>
              <w:br/>
              <w:t># 4. Evaluasi Kinerja pada Data Uji</w:t>
              <w:br/>
              <w:t>y_pred = gnb_model.predict(X_test)</w:t>
              <w:br/>
              <w:t>y_prob = gnb_model.predict_proba(X_test)</w:t>
              <w:br/>
              <w:t>akurasi = accuracy_score(y_test, y_pred)</w:t>
              <w:br/>
              <w:br/>
              <w:t>print(f"\nAkurasi Klasifikasi Data Uji: {akurasi * 100:.2f}%")</w:t>
              <w:br/>
              <w:t>print("\nLaporan Klasifikasi Diagnostik Sawit:")</w:t>
              <w:br/>
              <w:t>print(classification_report(y_test, y_pred, target_names=['Sehat', 'Defisiensi', 'Ganoderma']))</w:t>
            </w:r>
          </w:p>
        </w:tc>
      </w:tr>
    </w:tbl>
    <w:p>
      <w:pPr>
        <w:spacing w:after="80"/>
      </w:pPr>
    </w:p>
    <w:p>
      <w:pPr>
        <w:keepNext/>
        <w:spacing w:before="200" w:after="40"/>
      </w:pPr>
      <w:r>
        <w:rPr>
          <w:rFonts w:ascii="Calibri" w:hAnsi="Calibri"/>
          <w:b/>
          <w:color w:val="2D3748"/>
          <w:sz w:val="24"/>
        </w:rPr>
        <w:t>4.3 Inspeksi Keputusan Diagnostik untuk Kasus Lapangan Baru</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5. Simulasi Diagnostik Pohon Tersangka di Blok Kebun Afdeling IV</w:t>
              <w:br/>
              <w:t>pohon_baru = pd.DataFrame([</w:t>
              <w:br/>
              <w:t xml:space="preserve">    {'Klorofil_SPAD': 35.2, 'Kelembapan_Tajuk_%': 62.0, 'pH_Tanah': 4.1, 'Konduktivitas_EC': 2.05},</w:t>
              <w:br/>
              <w:t xml:space="preserve">    {'Klorofil_SPAD': 53.8, 'Kelembapan_Tajuk_%': 77.5, 'pH_Tanah': 5.6, 'Konduktivitas_EC': 1.15}</w:t>
              <w:br/>
              <w:t>])</w:t>
              <w:br/>
              <w:br/>
              <w:t>prediksi_label = gnb_model.predict(pohon_baru)</w:t>
              <w:br/>
              <w:t>prediksi_prob = gnb_model.predict_proba(pohon_baru)</w:t>
              <w:br/>
              <w:t>nama_kelas = ['Sehat', 'Defisiensi Hara', 'Ganoderma']</w:t>
              <w:br/>
              <w:br/>
              <w:t>for i in range(len(pohon_baru)):</w:t>
              <w:br/>
              <w:t xml:space="preserve">    print(f"\n--- Analisis Diagnostik Sampel Pohon {i+1} ---")</w:t>
              <w:br/>
              <w:t xml:space="preserve">    print(f"Diagnosis Akhir: {nama_kelas[prediksi_label[i]]}")</w:t>
              <w:br/>
              <w:t xml:space="preserve">    for k in range(3):</w:t>
              <w:br/>
              <w:t xml:space="preserve">        print(f"  P({nama_kelas[k]} | x): {prediksi_prob[i][k]*100:.2f}%")</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Eksperimen Komparasi &amp; Visualisasi Analitik</w:t>
      </w:r>
    </w:p>
    <w:p>
      <w:pPr>
        <w:keepNext/>
        <w:spacing w:before="200" w:after="40"/>
      </w:pPr>
      <w:r>
        <w:rPr>
          <w:rFonts w:ascii="Calibri" w:hAnsi="Calibri"/>
          <w:b/>
          <w:color w:val="2D3748"/>
          <w:sz w:val="24"/>
        </w:rPr>
        <w:t>5.1 Eksperimen Degradasi Kinerja Akibat Multikolinieritas Ekstrem</w:t>
      </w:r>
    </w:p>
    <w:p>
      <w:pPr>
        <w:spacing w:before="0" w:after="80" w:line="276" w:lineRule="auto"/>
      </w:pPr>
      <w:r>
        <w:rPr>
          <w:rFonts w:ascii="Calibri" w:hAnsi="Calibri"/>
          <w:color w:val="2D3748"/>
          <w:sz w:val="22"/>
        </w:rPr>
        <w:t>Salah satu karakteristik penting yang wajib diuji adalah kerentanan Naive Bayes saat asumsi independensi dilanggar dengan menyuntikkan fitur yang identik (</w:t>
      </w:r>
      <w:r>
        <w:rPr>
          <w:rFonts w:ascii="Calibri" w:hAnsi="Calibri"/>
          <w:i/>
          <w:color w:val="2D3748"/>
          <w:sz w:val="22"/>
        </w:rPr>
        <w:t>duplikat multikolinier</w:t>
      </w:r>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Eksperimen Efek Pelanggaran Asumsi Independensi</w:t>
              <w:br/>
              <w:t>accuracies = []</w:t>
              <w:br/>
              <w:t>n_duplicate_features = [0, 2, 5, 10, 20, 50]</w:t>
              <w:br/>
              <w:br/>
              <w:t>for n_dup in n_duplicate_features:</w:t>
              <w:br/>
              <w:t xml:space="preserve">    X_train_dup = X_train.copy()</w:t>
              <w:br/>
              <w:t xml:space="preserve">    X_test_dup = X_test.copy()</w:t>
              <w:br/>
              <w:t xml:space="preserve">    </w:t>
              <w:br/>
              <w:t xml:space="preserve">    # Suntikkan fitur duplikat yang identik dengan Klorofil_SPAD</w:t>
              <w:br/>
              <w:t xml:space="preserve">    for d in range(n_dup):</w:t>
              <w:br/>
              <w:t xml:space="preserve">        noise = np.random.normal(0, 0.01, size=len(X_train))</w:t>
              <w:br/>
              <w:t xml:space="preserve">        X_train_dup[f'Klorofil_Dup_{d}'] = X_train['Klorofil_SPAD'] + noise</w:t>
              <w:br/>
              <w:t xml:space="preserve">        X_test_dup[f'Klorofil_Dup_{d}'] = X_test['Klorofil_SPAD'] + np.random.normal(0, 0.01, size=len(X_test))</w:t>
              <w:br/>
              <w:t xml:space="preserve">        </w:t>
              <w:br/>
              <w:t xml:space="preserve">    model_dup = GaussianNB()</w:t>
              <w:br/>
              <w:t xml:space="preserve">    model_dup.fit(X_train_dup, y_train)</w:t>
              <w:br/>
              <w:t xml:space="preserve">    accuracies.append(model_dup.score(X_test_dup, y_test))</w:t>
              <w:br/>
              <w:br/>
              <w:t>plt.figure(figsize=(9, 4.5), dpi=150)</w:t>
              <w:br/>
              <w:t>plt.plot(n_duplicate_features, np.array(accuracies)*100, 'o-', color='#c62828', linewidth=2)</w:t>
              <w:br/>
              <w:t>plt.title('Dampak Pelanggaran Asumsi Independensi pada Naive Bayes', fontweight='bold')</w:t>
              <w:br/>
              <w:t>plt.xlabel('Jumlah Fitur Duplikat Multikolinier yang Ditambahkan')</w:t>
              <w:br/>
              <w:t>plt.ylabel('Akurasi Data Uji (%)')</w:t>
              <w:br/>
              <w:t>plt.grid(True, linestyle=':', alpha=0.6)</w:t>
              <w:br/>
              <w:t>plt.tight_layout()</w:t>
              <w:br/>
              <w:t>plt.show()</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Studi Kasus Nyata Industri Perkebunan &amp; PKS</w:t>
      </w:r>
    </w:p>
    <w:p>
      <w:pPr>
        <w:keepNext/>
        <w:spacing w:before="200" w:after="40"/>
      </w:pPr>
      <w:r>
        <w:rPr>
          <w:rFonts w:ascii="Calibri" w:hAnsi="Calibri"/>
          <w:b/>
          <w:color w:val="2D3748"/>
          <w:sz w:val="24"/>
        </w:rPr>
        <w:t>6.1 Sistem Peringatan Dini Sensus Serangan Ganoderma Berbasis IoT Edge</w:t>
      </w:r>
    </w:p>
    <w:p>
      <w:pPr>
        <w:spacing w:before="0" w:after="80" w:line="276" w:lineRule="auto"/>
      </w:pPr>
      <w:r>
        <w:rPr>
          <w:rFonts w:ascii="Calibri" w:hAnsi="Calibri"/>
          <w:b/>
          <w:color w:val="2D3748"/>
          <w:sz w:val="22"/>
        </w:rPr>
        <w:t>Konteks Lapangan</w:t>
      </w:r>
      <w:r>
        <w:rPr>
          <w:rFonts w:ascii="Calibri" w:hAnsi="Calibri"/>
          <w:color w:val="2D3748"/>
          <w:sz w:val="22"/>
        </w:rPr>
        <w:t>:</w:t>
      </w:r>
    </w:p>
    <w:p>
      <w:pPr>
        <w:spacing w:before="0" w:after="80" w:line="276" w:lineRule="auto"/>
      </w:pPr>
      <w:r>
        <w:rPr>
          <w:rFonts w:ascii="Calibri" w:hAnsi="Calibri"/>
          <w:color w:val="2D3748"/>
          <w:sz w:val="22"/>
        </w:rPr>
        <w:t>Penyakit Busuk Pangkal Batang (</w:t>
      </w:r>
      <w:r>
        <w:rPr>
          <w:rFonts w:ascii="Calibri" w:hAnsi="Calibri"/>
          <w:i/>
          <w:color w:val="2D3748"/>
          <w:sz w:val="22"/>
        </w:rPr>
        <w:t>Basal Stem Rot</w:t>
      </w:r>
      <w:r>
        <w:rPr>
          <w:rFonts w:ascii="Calibri" w:hAnsi="Calibri"/>
          <w:color w:val="2D3748"/>
          <w:sz w:val="22"/>
        </w:rPr>
        <w:t xml:space="preserve">) yang disebabkan oleh jamur </w:t>
      </w:r>
      <w:r>
        <w:rPr>
          <w:rFonts w:ascii="Calibri" w:hAnsi="Calibri"/>
          <w:i/>
          <w:color w:val="2D3748"/>
          <w:sz w:val="22"/>
        </w:rPr>
        <w:t>Ganoderma boninense</w:t>
      </w:r>
      <w:r>
        <w:rPr>
          <w:rFonts w:ascii="Calibri" w:hAnsi="Calibri"/>
          <w:color w:val="2D3748"/>
          <w:sz w:val="22"/>
        </w:rPr>
        <w:t xml:space="preserve"> merupakan ancaman paling mematikan bagi perkebunan kelapa sawit di Asia Tenggara, berpotensi memusnahkan hingga 50% populasi pohon produktif pada siklus tanam kedua dan ketiga. Biaya pengobatan pohon yang sudah roboh adalah sia-sia; kunci penyelamatan kebun terletak pada </w:t>
      </w:r>
      <w:r>
        <w:rPr>
          <w:rFonts w:ascii="Calibri" w:hAnsi="Calibri"/>
          <w:b/>
          <w:color w:val="2D3748"/>
          <w:sz w:val="22"/>
        </w:rPr>
        <w:t>tindakan sanitasi dini (*early mounding*) saat pohon masih bergejala ringan</w:t>
      </w:r>
      <w:r>
        <w:rPr>
          <w:rFonts w:ascii="Calibri" w:hAnsi="Calibri"/>
          <w:color w:val="2D3748"/>
          <w:sz w:val="22"/>
        </w:rPr>
        <w:t>.</w:t>
      </w:r>
    </w:p>
    <w:p>
      <w:pPr>
        <w:spacing w:before="0" w:after="80" w:line="276" w:lineRule="auto"/>
      </w:pPr>
      <w:r>
        <w:rPr>
          <w:rFonts w:ascii="Calibri" w:hAnsi="Calibri"/>
          <w:b/>
          <w:color w:val="2D3748"/>
          <w:sz w:val="22"/>
        </w:rPr>
        <w:t>Penerapan Arsitektur Naive Bayes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Perangkat Sensus Mandor (*Edge Device*)</w:t>
      </w:r>
      <w:r>
        <w:rPr>
          <w:rFonts w:ascii="Calibri" w:hAnsi="Calibri"/>
          <w:color w:val="2D3748"/>
          <w:sz w:val="22"/>
        </w:rPr>
        <w:t>:</w:t>
      </w:r>
    </w:p>
    <w:p>
      <w:pPr>
        <w:spacing w:before="0" w:after="80" w:line="276" w:lineRule="auto"/>
      </w:pPr>
      <w:r>
        <w:rPr>
          <w:rFonts w:ascii="Calibri" w:hAnsi="Calibri"/>
          <w:color w:val="2D3748"/>
          <w:sz w:val="22"/>
        </w:rPr>
        <w:t>Mandor lapangan dibekali gawai genggam (</w:t>
      </w:r>
      <w:r>
        <w:rPr>
          <w:rFonts w:ascii="Calibri" w:hAnsi="Calibri"/>
          <w:i/>
          <w:color w:val="2D3748"/>
          <w:sz w:val="22"/>
        </w:rPr>
        <w:t>handheld reader</w:t>
      </w:r>
      <w:r>
        <w:rPr>
          <w:rFonts w:ascii="Calibri" w:hAnsi="Calibri"/>
          <w:color w:val="2D3748"/>
          <w:sz w:val="22"/>
        </w:rPr>
        <w:t>) yang terhubung ke sensor tusuk tanah klorofil optik portabel. Karena kawasan afdeling tidak memiliki sinyal seluler (</w:t>
      </w:r>
      <w:r>
        <w:rPr>
          <w:rFonts w:ascii="Calibri" w:hAnsi="Calibri"/>
          <w:i/>
          <w:color w:val="2D3748"/>
          <w:sz w:val="22"/>
        </w:rPr>
        <w:t>blank spot</w:t>
      </w:r>
      <w:r>
        <w:rPr>
          <w:rFonts w:ascii="Calibri" w:hAnsi="Calibri"/>
          <w:color w:val="2D3748"/>
          <w:sz w:val="22"/>
        </w:rPr>
        <w:t>), model Naive Bayes ditanamkan langsung pada prosesor lokal ponsel mandor.</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Kalkulasi Probabilitas Seketika</w:t>
      </w:r>
      <w:r>
        <w:rPr>
          <w:rFonts w:ascii="Calibri" w:hAnsi="Calibri"/>
          <w:color w:val="2D3748"/>
          <w:sz w:val="22"/>
        </w:rPr>
        <w:t>:</w:t>
      </w:r>
    </w:p>
    <w:p>
      <w:pPr>
        <w:spacing w:before="0" w:after="80" w:line="276" w:lineRule="auto"/>
      </w:pPr>
      <w:r>
        <w:rPr>
          <w:rFonts w:ascii="Calibri" w:hAnsi="Calibri"/>
          <w:color w:val="2D3748"/>
          <w:sz w:val="22"/>
        </w:rPr>
        <w:t>Setiap kali sensor membaca data, Gaussian Naive Bayes menghitung probabilitas infeksi dalam waktu kurang dari 2 milidetik.</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Penyaringan Laporan Teks Sensus</w:t>
      </w:r>
      <w:r>
        <w:rPr>
          <w:rFonts w:ascii="Calibri" w:hAnsi="Calibri"/>
          <w:color w:val="2D3748"/>
          <w:sz w:val="22"/>
        </w:rPr>
        <w:t>:</w:t>
      </w:r>
    </w:p>
    <w:p>
      <w:pPr>
        <w:spacing w:before="0" w:after="80" w:line="276" w:lineRule="auto"/>
      </w:pPr>
      <w:r>
        <w:rPr>
          <w:rFonts w:ascii="Calibri" w:hAnsi="Calibri"/>
          <w:color w:val="2D3748"/>
          <w:sz w:val="22"/>
        </w:rPr>
        <w:t xml:space="preserve">Multinomial Naive Bayes menganalisis catatan visual mandor (misalnya kata </w:t>
      </w:r>
      <w:r>
        <w:rPr>
          <w:rFonts w:ascii="Calibri" w:hAnsi="Calibri"/>
          <w:i/>
          <w:color w:val="2D3748"/>
          <w:sz w:val="22"/>
        </w:rPr>
        <w:t>"daun pupus tidak membuka"</w:t>
      </w:r>
      <w:r>
        <w:rPr>
          <w:rFonts w:ascii="Calibri" w:hAnsi="Calibri"/>
          <w:color w:val="2D3748"/>
          <w:sz w:val="22"/>
        </w:rPr>
        <w:t xml:space="preserve">, </w:t>
      </w:r>
      <w:r>
        <w:rPr>
          <w:rFonts w:ascii="Calibri" w:hAnsi="Calibri"/>
          <w:i/>
          <w:color w:val="2D3748"/>
          <w:sz w:val="22"/>
        </w:rPr>
        <w:t>"akar rapuh"</w:t>
      </w:r>
      <w:r>
        <w:rPr>
          <w:rFonts w:ascii="Calibri" w:hAnsi="Calibri"/>
          <w:color w:val="2D3748"/>
          <w:sz w:val="22"/>
        </w:rPr>
        <w:t xml:space="preserve">, </w:t>
      </w:r>
      <w:r>
        <w:rPr>
          <w:rFonts w:ascii="Calibri" w:hAnsi="Calibri"/>
          <w:i/>
          <w:color w:val="2D3748"/>
          <w:sz w:val="22"/>
        </w:rPr>
        <w:t>"tumbuh miselium putih"</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Dampak Operasional</w:t>
      </w:r>
      <w:r>
        <w:rPr>
          <w:rFonts w:ascii="Calibri" w:hAnsi="Calibri"/>
          <w:color w:val="2D3748"/>
          <w:sz w:val="22"/>
        </w:rPr>
        <w:t>:</w:t>
      </w:r>
    </w:p>
    <w:p>
      <w:pPr>
        <w:spacing w:before="0" w:after="80" w:line="276" w:lineRule="auto"/>
      </w:pPr>
      <w:r>
        <w:rPr>
          <w:rFonts w:ascii="Calibri" w:hAnsi="Calibri"/>
          <w:color w:val="2D3748"/>
          <w:sz w:val="22"/>
        </w:rPr>
        <w:t>Pohon terinfeksi dapat dipetakan secara akurat pada peta GIS afdeling kebun pada hari yang sama. Kecepatan karantina pohon meningkat 400%, menekan penyebaran spora ke blok tetangga dan menyelamatkan potensi kerugian produksi senilai miliaran rupiah per tahun.</w:t>
      </w:r>
    </w:p>
    <w:p>
      <w:pPr>
        <w:spacing w:before="120" w:after="120"/>
      </w:pPr>
      <w:r>
        <w:rPr>
          <w:color w:val="CBD5E0"/>
          <w:sz w:val="16"/>
        </w:rPr>
        <w:t>―――――――――――――――――――――――――――――――――――――――――――――</w:t>
      </w:r>
    </w:p>
    <w:p>
      <w:pPr>
        <w:keepNext/>
        <w:spacing w:before="240" w:after="80"/>
      </w:pPr>
      <w:r>
        <w:rPr>
          <w:rFonts w:ascii="Calibri" w:hAnsi="Calibri"/>
          <w:b/>
          <w:color w:val="2B6CB0"/>
          <w:sz w:val="28"/>
        </w:rPr>
        <w:t>7. Kekeliruan Metodologis, Bias Data, dan Praktik Terbaik di Industri</w:t>
      </w:r>
    </w:p>
    <w:p>
      <w:pPr>
        <w:keepNext/>
        <w:spacing w:before="200" w:after="40"/>
      </w:pPr>
      <w:r>
        <w:rPr>
          <w:rFonts w:ascii="Calibri" w:hAnsi="Calibri"/>
          <w:b/>
          <w:color w:val="2D3748"/>
          <w:sz w:val="24"/>
        </w:rPr>
        <w:t>7.1 Kekeliruan Umum Metodologis (*Common Pitfalls*)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Asumsi Distribusi Normal yang Keliru pada GaussianNB</w:t>
      </w:r>
      <w:r>
        <w:rPr>
          <w:rFonts w:ascii="Calibri" w:hAnsi="Calibri"/>
          <w:color w:val="2D3748"/>
          <w:sz w:val="22"/>
        </w:rPr>
        <w:t xml:space="preserve">: Memaksakan penggunaan </w:t>
      </w:r>
      <w:r>
        <w:rPr>
          <w:rFonts w:ascii="Consolas" w:hAnsi="Consolas"/>
          <w:color w:val="9C1A1A"/>
          <w:sz w:val="19"/>
        </w:rPr>
        <w:t>GaussianNB</w:t>
      </w:r>
      <w:r>
        <w:rPr>
          <w:rFonts w:ascii="Calibri" w:hAnsi="Calibri"/>
          <w:color w:val="2D3748"/>
          <w:sz w:val="22"/>
        </w:rPr>
        <w:t xml:space="preserve"> pada fitur yang distribusinya sangat condong (</w:t>
      </w:r>
      <w:r>
        <w:rPr>
          <w:rFonts w:ascii="Calibri" w:hAnsi="Calibri"/>
          <w:i/>
          <w:color w:val="2D3748"/>
          <w:sz w:val="22"/>
        </w:rPr>
        <w:t>skewed</w:t>
      </w:r>
      <w:r>
        <w:rPr>
          <w:rFonts w:ascii="Calibri" w:hAnsi="Calibri"/>
          <w:color w:val="2D3748"/>
          <w:sz w:val="22"/>
        </w:rPr>
        <w:t>) atau bimodal (misalnya populasi ulat api yang eksponensial). Selalu periksa histogram data; jika tidak normal, lakukan transformasi logaritmik atau diskretisasi menjadi kategori diskret.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Lupa Menyetel Laplace Smoothing pada Data Teks</w:t>
      </w:r>
      <w:r>
        <w:rPr>
          <w:rFonts w:ascii="Calibri" w:hAnsi="Calibri"/>
          <w:color w:val="2D3748"/>
          <w:sz w:val="22"/>
        </w:rPr>
        <w:t xml:space="preserve">: Menggunakan </w:t>
      </w:r>
      <w:r>
        <w:rPr>
          <w:rFonts w:ascii="Consolas" w:hAnsi="Consolas"/>
          <w:color w:val="9C1A1A"/>
          <w:sz w:val="19"/>
        </w:rPr>
        <w:t>MultinomialNB(alpha=0.0)</w:t>
      </w:r>
      <w:r>
        <w:rPr>
          <w:rFonts w:ascii="Calibri" w:hAnsi="Calibri"/>
          <w:color w:val="2D3748"/>
          <w:sz w:val="22"/>
        </w:rPr>
        <w:t xml:space="preserve"> pada sistem klasifikasi laporan keluhan kebun akan menyebabkan model sering menghasilkan probabilitas nol saat menemukan kosakata baru yang belum tercantum di kamus latih.</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Mempercayai Probabilitas Absolut Tanpa Kalibrasi</w:t>
      </w:r>
      <w:r>
        <w:rPr>
          <w:rFonts w:ascii="Calibri" w:hAnsi="Calibri"/>
          <w:color w:val="2D3748"/>
          <w:sz w:val="22"/>
        </w:rPr>
        <w:t>: Naive Bayes adalah pengklasifikasi yang sangat baik untuk menentukan urutan kelas (</w:t>
      </w:r>
      <w:r>
        <w:rPr>
          <w:rFonts w:ascii="Calibri" w:hAnsi="Calibri"/>
          <w:i/>
          <w:color w:val="2D3748"/>
          <w:sz w:val="22"/>
        </w:rPr>
        <w:t>ranking/decision</w:t>
      </w:r>
      <w:r>
        <w:rPr>
          <w:rFonts w:ascii="Calibri" w:hAnsi="Calibri"/>
          <w:color w:val="2D3748"/>
          <w:sz w:val="22"/>
        </w:rPr>
        <w:t xml:space="preserve">), namun nilai probabilitas posterior numeriknya cenderung terpolarisasi secara ekstrem (misal </w:t>
      </w:r>
      <m:oMath xmlns:mml="http://www.w3.org/1998/Math/MathML">
        <m:r>
          <m:t>0.9999</m:t>
        </m:r>
      </m:oMath>
      <w:r>
        <w:rPr>
          <w:rFonts w:ascii="Calibri" w:hAnsi="Calibri"/>
          <w:color w:val="2D3748"/>
          <w:sz w:val="22"/>
        </w:rPr>
        <w:t xml:space="preserve"> atau </w:t>
      </w:r>
      <m:oMath xmlns:mml="http://www.w3.org/1998/Math/MathML">
        <m:r>
          <m:t>0.0001</m:t>
        </m:r>
      </m:oMath>
      <w:r>
        <w:rPr>
          <w:rFonts w:ascii="Calibri" w:hAnsi="Calibri"/>
          <w:color w:val="2D3748"/>
          <w:sz w:val="22"/>
        </w:rPr>
        <w:t xml:space="preserve">) akibat pelanggaran korelasi fitur. Gunakan </w:t>
      </w:r>
      <w:r>
        <w:rPr>
          <w:rFonts w:ascii="Calibri" w:hAnsi="Calibri"/>
          <w:i/>
          <w:color w:val="2D3748"/>
          <w:sz w:val="22"/>
        </w:rPr>
        <w:t>Isotonic Regression</w:t>
      </w:r>
      <w:r>
        <w:rPr>
          <w:rFonts w:ascii="Calibri" w:hAnsi="Calibri"/>
          <w:color w:val="2D3748"/>
          <w:sz w:val="22"/>
        </w:rPr>
        <w:t xml:space="preserve"> atau </w:t>
      </w:r>
      <w:r>
        <w:rPr>
          <w:rFonts w:ascii="Calibri" w:hAnsi="Calibri"/>
          <w:i/>
          <w:color w:val="2D3748"/>
          <w:sz w:val="22"/>
        </w:rPr>
        <w:t>Platt Scaling</w:t>
      </w:r>
      <w:r>
        <w:rPr>
          <w:rFonts w:ascii="Calibri" w:hAnsi="Calibri"/>
          <w:color w:val="2D3748"/>
          <w:sz w:val="22"/>
        </w:rPr>
        <w:t xml:space="preserve"> jika nilai probabilitas absolut diperlukan untuk perhitungan premi asuransi kebun.</w:t>
      </w:r>
    </w:p>
    <w:p>
      <w:pPr>
        <w:keepNext/>
        <w:spacing w:before="200" w:after="40"/>
      </w:pPr>
      <w:r>
        <w:rPr>
          <w:rFonts w:ascii="Calibri" w:hAnsi="Calibri"/>
          <w:b/>
          <w:color w:val="2D3748"/>
          <w:sz w:val="24"/>
        </w:rPr>
        <w:t>7.2 Praktik Terbaik (*Best Practices*)</w:t>
      </w:r>
    </w:p>
    <w:p>
      <w:pPr>
        <w:pStyle w:val="ListBullet"/>
        <w:spacing w:before="0" w:after="40" w:line="276" w:lineRule="auto"/>
        <w:ind w:left="360"/>
      </w:pPr>
      <w:r>
        <w:rPr>
          <w:rFonts w:ascii="Calibri" w:hAnsi="Calibri"/>
          <w:b/>
          <w:color w:val="2D3748"/>
          <w:sz w:val="22"/>
        </w:rPr>
        <w:t>Pembersihan Fitur Multikolinier</w:t>
      </w:r>
      <w:r>
        <w:rPr>
          <w:rFonts w:ascii="Calibri" w:hAnsi="Calibri"/>
          <w:color w:val="2D3748"/>
          <w:sz w:val="22"/>
        </w:rPr>
        <w:t xml:space="preserve">: Hapus fitur yang redundan sebelum melatih model Naive Bayes (misal jangan memasukkan </w:t>
      </w:r>
      <w:r>
        <w:rPr>
          <w:rFonts w:ascii="Calibri" w:hAnsi="Calibri"/>
          <w:i/>
          <w:color w:val="2D3748"/>
          <w:sz w:val="22"/>
        </w:rPr>
        <w:t>Suhu Celcius</w:t>
      </w:r>
      <w:r>
        <w:rPr>
          <w:rFonts w:ascii="Calibri" w:hAnsi="Calibri"/>
          <w:color w:val="2D3748"/>
          <w:sz w:val="22"/>
        </w:rPr>
        <w:t xml:space="preserve"> dan </w:t>
      </w:r>
      <w:r>
        <w:rPr>
          <w:rFonts w:ascii="Calibri" w:hAnsi="Calibri"/>
          <w:i/>
          <w:color w:val="2D3748"/>
          <w:sz w:val="22"/>
        </w:rPr>
        <w:t>Suhu Fahrenheit</w:t>
      </w:r>
      <w:r>
        <w:rPr>
          <w:rFonts w:ascii="Calibri" w:hAnsi="Calibri"/>
          <w:color w:val="2D3748"/>
          <w:sz w:val="22"/>
        </w:rPr>
        <w:t xml:space="preserve"> secara bersamaan karena akan melipatgandakan bobot likelihood fitur tersebut secara tidak proporsional).</w:t>
      </w:r>
    </w:p>
    <w:p>
      <w:pPr>
        <w:pStyle w:val="ListBullet"/>
        <w:spacing w:before="0" w:after="40" w:line="276" w:lineRule="auto"/>
        <w:ind w:left="360"/>
      </w:pPr>
      <w:r>
        <w:rPr>
          <w:rFonts w:ascii="Calibri" w:hAnsi="Calibri"/>
          <w:b/>
          <w:color w:val="2D3748"/>
          <w:sz w:val="22"/>
        </w:rPr>
        <w:t>Gunakan Prior Empiris Kebun</w:t>
      </w:r>
      <w:r>
        <w:rPr>
          <w:rFonts w:ascii="Calibri" w:hAnsi="Calibri"/>
          <w:color w:val="2D3748"/>
          <w:sz w:val="22"/>
        </w:rPr>
        <w:t>: Secara default Scikit-Learn menghitung prior dari proporsi data latih. Jika data latih dibuat seimbang (</w:t>
      </w:r>
      <w:r>
        <w:rPr>
          <w:rFonts w:ascii="Calibri" w:hAnsi="Calibri"/>
          <w:i/>
          <w:color w:val="2D3748"/>
          <w:sz w:val="22"/>
        </w:rPr>
        <w:t>balanced</w:t>
      </w:r>
      <w:r>
        <w:rPr>
          <w:rFonts w:ascii="Calibri" w:hAnsi="Calibri"/>
          <w:color w:val="2D3748"/>
          <w:sz w:val="22"/>
        </w:rPr>
        <w:t>) padahal di lapangan penyakit sebenarnya langka (</w:t>
      </w:r>
      <m:oMath xmlns:mml="http://www.w3.org/1998/Math/MathML">
        <m:r>
          <m:t>1%</m:t>
        </m:r>
      </m:oMath>
      <w:r>
        <w:rPr>
          <w:rFonts w:ascii="Calibri" w:hAnsi="Calibri"/>
          <w:color w:val="2D3748"/>
          <w:sz w:val="22"/>
        </w:rPr>
        <w:t xml:space="preserve">), setel argumen </w:t>
      </w:r>
      <w:r>
        <w:rPr>
          <w:rFonts w:ascii="Consolas" w:hAnsi="Consolas"/>
          <w:color w:val="9C1A1A"/>
          <w:sz w:val="19"/>
        </w:rPr>
        <w:t>class_prior=[0.99, 0.01]</w:t>
      </w:r>
      <w:r>
        <w:rPr>
          <w:rFonts w:ascii="Calibri" w:hAnsi="Calibri"/>
          <w:color w:val="2D3748"/>
          <w:sz w:val="22"/>
        </w:rPr>
        <w:t xml:space="preserve"> agar model tidak memicu alarm palsu (</w:t>
      </w:r>
      <w:r>
        <w:rPr>
          <w:rFonts w:ascii="Calibri" w:hAnsi="Calibri"/>
          <w:i/>
          <w:color w:val="2D3748"/>
          <w:sz w:val="22"/>
        </w:rPr>
        <w:t>false positive</w:t>
      </w:r>
      <w:r>
        <w:rPr>
          <w:rFonts w:ascii="Calibri" w:hAnsi="Calibri"/>
          <w:color w:val="2D3748"/>
          <w:sz w:val="22"/>
        </w:rPr>
        <w:t>) massal.</w:t>
      </w:r>
    </w:p>
    <w:p>
      <w:pPr>
        <w:spacing w:before="120" w:after="120"/>
      </w:pPr>
      <w:r>
        <w:rPr>
          <w:color w:val="CBD5E0"/>
          <w:sz w:val="16"/>
        </w:rPr>
        <w:t>―――――――――――――――――――――――――――――――――――――――――――――</w:t>
      </w:r>
    </w:p>
    <w:p>
      <w:pPr>
        <w:keepNext/>
        <w:spacing w:before="240" w:after="80"/>
      </w:pPr>
      <w:r>
        <w:rPr>
          <w:rFonts w:ascii="Calibri" w:hAnsi="Calibri"/>
          <w:b/>
          <w:color w:val="2B6CB0"/>
          <w:sz w:val="28"/>
        </w:rPr>
        <w:t>8. Tugas Terbimbing &amp; Soal Uji Kompetensi Berstandar HOTS (Bloom C3 &amp; C4)</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Perhitungan Manual Teorema Bayes Fundamental (C3)</w:t>
      </w:r>
      <w:r>
        <w:rPr>
          <w:rFonts w:ascii="Calibri" w:hAnsi="Calibri"/>
          <w:color w:val="2D3748"/>
          <w:sz w:val="22"/>
        </w:rPr>
        <w:t>:</w:t>
      </w:r>
    </w:p>
    <w:p>
      <w:pPr>
        <w:spacing w:before="0" w:after="80" w:line="276" w:lineRule="auto"/>
      </w:pPr>
      <w:r>
        <w:rPr>
          <w:rFonts w:ascii="Calibri" w:hAnsi="Calibri"/>
          <w:color w:val="2D3748"/>
          <w:sz w:val="22"/>
        </w:rPr>
        <w:t xml:space="preserve">Di sebuah perkebunan sawit seluas 5.000 hektar, prevalensi historis serangan jamur Ganoderma adalah </w:t>
      </w:r>
      <m:oMath xmlns:mml="http://www.w3.org/1998/Math/MathML">
        <m:r>
          <m:t>P(</m:t>
        </m:r>
        <m:r>
          <m:rPr>
            <m:nor/>
          </m:rPr>
          <m:t>Sakit</m:t>
        </m:r>
        <m:r>
          <m:t>)=0.05</m:t>
        </m:r>
      </m:oMath>
      <w:r>
        <w:rPr>
          <w:rFonts w:ascii="Calibri" w:hAnsi="Calibri"/>
          <w:color w:val="2D3748"/>
          <w:sz w:val="22"/>
        </w:rPr>
        <w:t xml:space="preserve"> (sehingga </w:t>
      </w:r>
      <m:oMath xmlns:mml="http://www.w3.org/1998/Math/MathML">
        <m:r>
          <m:t>P(</m:t>
        </m:r>
        <m:r>
          <m:rPr>
            <m:nor/>
          </m:rPr>
          <m:t>Sehat</m:t>
        </m:r>
        <m:r>
          <m:t>)=0.95</m:t>
        </m:r>
      </m:oMath>
      <w:r>
        <w:rPr>
          <w:rFonts w:ascii="Calibri" w:hAnsi="Calibri"/>
          <w:color w:val="2D3748"/>
          <w:sz w:val="22"/>
        </w:rPr>
        <w:t>).</w:t>
      </w:r>
    </w:p>
    <w:p>
      <w:pPr>
        <w:spacing w:before="0" w:after="80" w:line="276" w:lineRule="auto"/>
      </w:pPr>
      <w:r>
        <w:rPr>
          <w:rFonts w:ascii="Calibri" w:hAnsi="Calibri"/>
          <w:color w:val="2D3748"/>
          <w:sz w:val="22"/>
        </w:rPr>
        <w:t>Sebuah alat uji sensor cepat daun memiliki akurasi karakteristik:</w:t>
      </w:r>
    </w:p>
    <w:p>
      <w:pPr>
        <w:pStyle w:val="ListBullet"/>
        <w:spacing w:before="0" w:after="40" w:line="276" w:lineRule="auto"/>
        <w:ind w:left="720"/>
      </w:pPr>
      <w:r>
        <w:rPr>
          <w:rFonts w:ascii="Calibri" w:hAnsi="Calibri"/>
          <w:color w:val="2D3748"/>
          <w:sz w:val="22"/>
        </w:rPr>
        <w:t xml:space="preserve">Sensitivitas (Kemampuan mendeteksi pohon sakit / </w:t>
      </w:r>
      <w:r>
        <w:rPr>
          <w:rFonts w:ascii="Calibri" w:hAnsi="Calibri"/>
          <w:i/>
          <w:color w:val="2D3748"/>
          <w:sz w:val="22"/>
        </w:rPr>
        <w:t>True Positive Rate</w:t>
      </w:r>
      <w:r>
        <w:rPr>
          <w:rFonts w:ascii="Calibri" w:hAnsi="Calibri"/>
          <w:color w:val="2D3748"/>
          <w:sz w:val="22"/>
        </w:rPr>
        <w:t xml:space="preserve">): </w:t>
      </w:r>
      <m:oMath xmlns:mml="http://www.w3.org/1998/Math/MathML">
        <m:r>
          <m:t>P(</m:t>
        </m:r>
        <m:r>
          <m:rPr>
            <m:nor/>
          </m:rPr>
          <m:t>Positif</m:t>
        </m:r>
        <m:r>
          <m:t>∣</m:t>
        </m:r>
        <m:r>
          <m:rPr>
            <m:nor/>
          </m:rPr>
          <m:t>Sakit</m:t>
        </m:r>
        <m:r>
          <m:t>)=0.90</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Spesifisitas (Kemampuan mendeteksi pohon sehat / </w:t>
      </w:r>
      <w:r>
        <w:rPr>
          <w:rFonts w:ascii="Calibri" w:hAnsi="Calibri"/>
          <w:i/>
          <w:color w:val="2D3748"/>
          <w:sz w:val="22"/>
        </w:rPr>
        <w:t>True Negative Rate</w:t>
      </w:r>
      <w:r>
        <w:rPr>
          <w:rFonts w:ascii="Calibri" w:hAnsi="Calibri"/>
          <w:color w:val="2D3748"/>
          <w:sz w:val="22"/>
        </w:rPr>
        <w:t xml:space="preserve">): </w:t>
      </w:r>
      <m:oMath xmlns:mml="http://www.w3.org/1998/Math/MathML">
        <m:r>
          <m:t>P(</m:t>
        </m:r>
        <m:r>
          <m:rPr>
            <m:nor/>
          </m:rPr>
          <m:t>Negatif</m:t>
        </m:r>
        <m:r>
          <m:t>∣</m:t>
        </m:r>
        <m:r>
          <m:rPr>
            <m:nor/>
          </m:rPr>
          <m:t>Sehat</m:t>
        </m:r>
        <m:r>
          <m:t>)=0.85</m:t>
        </m:r>
      </m:oMath>
      <w:r>
        <w:rPr>
          <w:rFonts w:ascii="Calibri" w:hAnsi="Calibri"/>
          <w:color w:val="2D3748"/>
          <w:sz w:val="22"/>
        </w:rPr>
        <w:t>, yang berarti tingkat alarm palsu (</w:t>
      </w:r>
      <w:r>
        <w:rPr>
          <w:rFonts w:ascii="Calibri" w:hAnsi="Calibri"/>
          <w:i/>
          <w:color w:val="2D3748"/>
          <w:sz w:val="22"/>
        </w:rPr>
        <w:t>False Positive Rate</w:t>
      </w:r>
      <w:r>
        <w:rPr>
          <w:rFonts w:ascii="Calibri" w:hAnsi="Calibri"/>
          <w:color w:val="2D3748"/>
          <w:sz w:val="22"/>
        </w:rPr>
        <w:t xml:space="preserve">) adalah </w:t>
      </w:r>
      <m:oMath xmlns:mml="http://www.w3.org/1998/Math/MathML">
        <m:r>
          <m:t>P(</m:t>
        </m:r>
        <m:r>
          <m:rPr>
            <m:nor/>
          </m:rPr>
          <m:t>Positif</m:t>
        </m:r>
        <m:r>
          <m:t>∣</m:t>
        </m:r>
        <m:r>
          <m:rPr>
            <m:nor/>
          </m:rPr>
          <m:t>Sehat</m:t>
        </m:r>
        <m:r>
          <m:t>)=1−0.85=0.15</m:t>
        </m:r>
      </m:oMath>
      <w:r>
        <w:rPr>
          <w:rFonts w:ascii="Calibri" w:hAnsi="Calibri"/>
          <w:color w:val="2D3748"/>
          <w:sz w:val="22"/>
        </w:rPr>
        <w:t>.</w:t>
      </w:r>
    </w:p>
    <w:p>
      <w:pPr>
        <w:spacing w:before="0" w:after="80" w:line="276" w:lineRule="auto"/>
      </w:pPr>
      <w:r>
        <w:rPr>
          <w:rFonts w:ascii="Calibri" w:hAnsi="Calibri"/>
          <w:color w:val="2D3748"/>
          <w:sz w:val="22"/>
        </w:rPr>
        <w:t>Pertanyaan:</w:t>
      </w:r>
    </w:p>
    <w:p>
      <w:pPr>
        <w:pStyle w:val="ListBullet"/>
        <w:spacing w:before="0" w:after="40" w:line="276" w:lineRule="auto"/>
        <w:ind w:left="720"/>
      </w:pPr>
      <w:r>
        <w:rPr>
          <w:rFonts w:ascii="Calibri" w:hAnsi="Calibri"/>
          <w:color w:val="2D3748"/>
          <w:sz w:val="22"/>
        </w:rPr>
        <w:t>Hitung probabilitas total pembacaan sensor menghasilkan nilai Positif (</w:t>
      </w:r>
      <m:oMath xmlns:mml="http://www.w3.org/1998/Math/MathML">
        <m:r>
          <m:t>P(</m:t>
        </m:r>
        <m:r>
          <m:rPr>
            <m:nor/>
          </m:rPr>
          <m:t>Positif</m:t>
        </m:r>
        <m:r>
          <m:t>)</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Jika mandor kebun menguji sebatang pohon sawit dan sensor menunjukkan hasil </w:t>
      </w:r>
      <w:r>
        <w:rPr>
          <w:rFonts w:ascii="Calibri" w:hAnsi="Calibri"/>
          <w:b/>
          <w:color w:val="2D3748"/>
          <w:sz w:val="22"/>
        </w:rPr>
        <w:t>Positif</w:t>
      </w:r>
      <w:r>
        <w:rPr>
          <w:rFonts w:ascii="Calibri" w:hAnsi="Calibri"/>
          <w:color w:val="2D3748"/>
          <w:sz w:val="22"/>
        </w:rPr>
        <w:t>, hitung probabilitas sebenarnya pohon tersebut terinfeksi Ganoderma (</w:t>
      </w:r>
      <m:oMath xmlns:mml="http://www.w3.org/1998/Math/MathML">
        <m:r>
          <m:t>P(</m:t>
        </m:r>
        <m:r>
          <m:rPr>
            <m:nor/>
          </m:rPr>
          <m:t>Sakit</m:t>
        </m:r>
        <m:r>
          <m:t>∣</m:t>
        </m:r>
        <m:r>
          <m:rPr>
            <m:nor/>
          </m:rPr>
          <m:t>Positif</m:t>
        </m:r>
        <m:r>
          <m:t>)</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Jelaskan mengapa nilai probabilitas posterior tersebut tampak jauh lebih rendah dari sensitivitas alat (</w:t>
      </w:r>
      <m:oMath xmlns:mml="http://www.w3.org/1998/Math/MathML">
        <m:r>
          <m:t>90%</m:t>
        </m:r>
      </m:oMath>
      <w:r>
        <w:rPr>
          <w:rFonts w:ascii="Calibri" w:hAnsi="Calibri"/>
          <w:color w:val="2D3748"/>
          <w:sz w:val="22"/>
        </w:rPr>
        <w:t>)! Apa implikasi praktisnya terhadap prosedur tindak lanjut di perkebunan?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Komputasi Manual Gaussian Naive Bayes (C3)</w:t>
      </w:r>
      <w:r>
        <w:rPr>
          <w:rFonts w:ascii="Calibri" w:hAnsi="Calibri"/>
          <w:color w:val="2D3748"/>
          <w:sz w:val="22"/>
        </w:rPr>
        <w:t>:</w:t>
      </w:r>
    </w:p>
    <w:p>
      <w:pPr>
        <w:spacing w:before="0" w:after="80" w:line="276" w:lineRule="auto"/>
      </w:pPr>
      <w:r>
        <w:rPr>
          <w:rFonts w:ascii="Calibri" w:hAnsi="Calibri"/>
          <w:color w:val="2D3748"/>
          <w:sz w:val="22"/>
        </w:rPr>
        <w:t xml:space="preserve">Sebuah sistem klasifikasi kesehatan bibit sawit menguji parameter </w:t>
      </w:r>
      <w:r>
        <w:rPr>
          <w:rFonts w:ascii="Calibri" w:hAnsi="Calibri"/>
          <w:i/>
          <w:color w:val="2D3748"/>
          <w:sz w:val="22"/>
        </w:rPr>
        <w:t>Tinggi Bibit</w:t>
      </w:r>
      <w:r>
        <w:rPr>
          <w:rFonts w:ascii="Calibri" w:hAnsi="Calibri"/>
          <w:color w:val="2D3748"/>
          <w:sz w:val="22"/>
        </w:rPr>
        <w:t xml:space="preserve"> (</w:t>
      </w:r>
      <m:oMath xmlns:mml="http://www.w3.org/1998/Math/MathML">
        <m:sSub>
          <m:e>
            <m:r>
              <m:t>x</m:t>
            </m:r>
          </m:e>
          <m:sub>
            <m:r>
              <m:t>1</m:t>
            </m:r>
          </m:sub>
        </m:sSub>
      </m:oMath>
      <w:r>
        <w:rPr>
          <w:rFonts w:ascii="Calibri" w:hAnsi="Calibri"/>
          <w:color w:val="2D3748"/>
          <w:sz w:val="22"/>
        </w:rPr>
        <w:t>, cm). Data historis laboratorium menunjukkan parameter distribusi normal:</w:t>
      </w:r>
    </w:p>
    <w:p>
      <w:pPr>
        <w:pStyle w:val="ListBullet"/>
        <w:spacing w:before="0" w:after="40" w:line="276" w:lineRule="auto"/>
        <w:ind w:left="720"/>
      </w:pPr>
      <w:r>
        <w:rPr>
          <w:rFonts w:ascii="Calibri" w:hAnsi="Calibri"/>
          <w:b/>
          <w:color w:val="2D3748"/>
          <w:sz w:val="22"/>
        </w:rPr>
        <w:t>Kelas Bibit Unggul ($C_1$)</w:t>
      </w:r>
      <w:r>
        <w:rPr>
          <w:rFonts w:ascii="Calibri" w:hAnsi="Calibri"/>
          <w:color w:val="2D3748"/>
          <w:sz w:val="22"/>
        </w:rPr>
        <w:t xml:space="preserve">: Prior </w:t>
      </w:r>
      <m:oMath xmlns:mml="http://www.w3.org/1998/Math/MathML">
        <m:r>
          <m:t>P(</m:t>
        </m:r>
        <m:sSub>
          <m:e>
            <m:r>
              <m:t>C</m:t>
            </m:r>
          </m:e>
          <m:sub>
            <m:r>
              <m:t>1</m:t>
            </m:r>
          </m:sub>
        </m:sSub>
        <m:r>
          <m:t>)=0.60</m:t>
        </m:r>
      </m:oMath>
      <w:r>
        <w:rPr>
          <w:rFonts w:ascii="Calibri" w:hAnsi="Calibri"/>
          <w:color w:val="2D3748"/>
          <w:sz w:val="22"/>
        </w:rPr>
        <w:t xml:space="preserve">, Rata-rata </w:t>
      </w:r>
      <m:oMath xmlns:mml="http://www.w3.org/1998/Math/MathML">
        <m:sSub>
          <m:e>
            <m:r>
              <m:t>μ</m:t>
            </m:r>
          </m:e>
          <m:sub>
            <m:r>
              <m:t>1</m:t>
            </m:r>
          </m:sub>
        </m:sSub>
        <m:r>
          <m:t>=45.0</m:t>
        </m:r>
        <m:r>
          <m:rPr>
            <m:nor/>
          </m:rPr>
          <m:t> cm</m:t>
        </m:r>
      </m:oMath>
      <w:r>
        <w:rPr>
          <w:rFonts w:ascii="Calibri" w:hAnsi="Calibri"/>
          <w:color w:val="2D3748"/>
          <w:sz w:val="22"/>
        </w:rPr>
        <w:t xml:space="preserve">, Simpangan Baku </w:t>
      </w:r>
      <m:oMath xmlns:mml="http://www.w3.org/1998/Math/MathML">
        <m:sSub>
          <m:e>
            <m:r>
              <m:t>σ</m:t>
            </m:r>
          </m:e>
          <m:sub>
            <m:r>
              <m:t>1</m:t>
            </m:r>
          </m:sub>
        </m:sSub>
        <m:r>
          <m:t>=3.0</m:t>
        </m:r>
        <m:r>
          <m:rPr>
            <m:nor/>
          </m:rPr>
          <m:t> cm</m:t>
        </m:r>
      </m:oMath>
      <w:r>
        <w:rPr>
          <w:rFonts w:ascii="Calibri" w:hAnsi="Calibri"/>
          <w:color w:val="2D3748"/>
          <w:sz w:val="22"/>
        </w:rPr>
        <w:t>.</w:t>
      </w:r>
    </w:p>
    <w:p>
      <w:pPr>
        <w:pStyle w:val="ListBullet"/>
        <w:spacing w:before="0" w:after="40" w:line="276" w:lineRule="auto"/>
        <w:ind w:left="720"/>
      </w:pPr>
      <w:r>
        <w:rPr>
          <w:rFonts w:ascii="Calibri" w:hAnsi="Calibri"/>
          <w:b/>
          <w:color w:val="2D3748"/>
          <w:sz w:val="22"/>
        </w:rPr>
        <w:t>Kelas Bibit Afkir ($C_2$)</w:t>
      </w:r>
      <w:r>
        <w:rPr>
          <w:rFonts w:ascii="Calibri" w:hAnsi="Calibri"/>
          <w:color w:val="2D3748"/>
          <w:sz w:val="22"/>
        </w:rPr>
        <w:t xml:space="preserve">: Prior </w:t>
      </w:r>
      <m:oMath xmlns:mml="http://www.w3.org/1998/Math/MathML">
        <m:r>
          <m:t>P(</m:t>
        </m:r>
        <m:sSub>
          <m:e>
            <m:r>
              <m:t>C</m:t>
            </m:r>
          </m:e>
          <m:sub>
            <m:r>
              <m:t>2</m:t>
            </m:r>
          </m:sub>
        </m:sSub>
        <m:r>
          <m:t>)=0.40</m:t>
        </m:r>
      </m:oMath>
      <w:r>
        <w:rPr>
          <w:rFonts w:ascii="Calibri" w:hAnsi="Calibri"/>
          <w:color w:val="2D3748"/>
          <w:sz w:val="22"/>
        </w:rPr>
        <w:t xml:space="preserve">, Rata-rata </w:t>
      </w:r>
      <m:oMath xmlns:mml="http://www.w3.org/1998/Math/MathML">
        <m:sSub>
          <m:e>
            <m:r>
              <m:t>μ</m:t>
            </m:r>
          </m:e>
          <m:sub>
            <m:r>
              <m:t>2</m:t>
            </m:r>
          </m:sub>
        </m:sSub>
        <m:r>
          <m:t>=32.0</m:t>
        </m:r>
        <m:r>
          <m:rPr>
            <m:nor/>
          </m:rPr>
          <m:t> cm</m:t>
        </m:r>
      </m:oMath>
      <w:r>
        <w:rPr>
          <w:rFonts w:ascii="Calibri" w:hAnsi="Calibri"/>
          <w:color w:val="2D3748"/>
          <w:sz w:val="22"/>
        </w:rPr>
        <w:t xml:space="preserve">, Simpangan Baku </w:t>
      </w:r>
      <m:oMath xmlns:mml="http://www.w3.org/1998/Math/MathML">
        <m:sSub>
          <m:e>
            <m:r>
              <m:t>σ</m:t>
            </m:r>
          </m:e>
          <m:sub>
            <m:r>
              <m:t>2</m:t>
            </m:r>
          </m:sub>
        </m:sSub>
        <m:r>
          <m:t>=4.0</m:t>
        </m:r>
        <m:r>
          <m:rPr>
            <m:nor/>
          </m:rPr>
          <m:t> cm</m:t>
        </m:r>
      </m:oMath>
      <w:r>
        <w:rPr>
          <w:rFonts w:ascii="Calibri" w:hAnsi="Calibri"/>
          <w:color w:val="2D3748"/>
          <w:sz w:val="22"/>
        </w:rPr>
        <w:t>.</w:t>
      </w:r>
    </w:p>
    <w:p>
      <w:pPr>
        <w:spacing w:before="0" w:after="80" w:line="276" w:lineRule="auto"/>
      </w:pPr>
      <w:r>
        <w:rPr>
          <w:rFonts w:ascii="Calibri" w:hAnsi="Calibri"/>
          <w:color w:val="2D3748"/>
          <w:sz w:val="22"/>
        </w:rPr>
        <w:t xml:space="preserve">Sebuah bibit baru yang tiba dari pembibitan memiliki tinggi </w:t>
      </w:r>
      <m:oMath xmlns:mml="http://www.w3.org/1998/Math/MathML">
        <m:sSub>
          <m:e>
            <m:r>
              <m:t>x</m:t>
            </m:r>
          </m:e>
          <m:sub>
            <m:r>
              <m:t>1</m:t>
            </m:r>
          </m:sub>
        </m:sSub>
        <m:r>
          <m:t>=40.0</m:t>
        </m:r>
        <m:r>
          <m:rPr>
            <m:nor/>
          </m:rPr>
          <m:t> cm</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Hitung nilai densitas probabilitas Gauss </w:t>
      </w:r>
      <m:oMath xmlns:mml="http://www.w3.org/1998/Math/MathML">
        <m:r>
          <m:t>P(</m:t>
        </m:r>
        <m:sSub>
          <m:e>
            <m:r>
              <m:t>x</m:t>
            </m:r>
          </m:e>
          <m:sub>
            <m:r>
              <m:t>1</m:t>
            </m:r>
          </m:sub>
        </m:sSub>
        <m:r>
          <m:t>=40∣</m:t>
        </m:r>
        <m:sSub>
          <m:e>
            <m:r>
              <m:t>C</m:t>
            </m:r>
          </m:e>
          <m:sub>
            <m:r>
              <m:t>1</m:t>
            </m:r>
          </m:sub>
        </m:sSub>
        <m:r>
          <m:t>)</m:t>
        </m:r>
      </m:oMath>
      <w:r>
        <w:rPr>
          <w:rFonts w:ascii="Calibri" w:hAnsi="Calibri"/>
          <w:color w:val="2D3748"/>
          <w:sz w:val="22"/>
        </w:rPr>
        <w:t xml:space="preserve"> dan </w:t>
      </w:r>
      <m:oMath xmlns:mml="http://www.w3.org/1998/Math/MathML">
        <m:r>
          <m:t>P(</m:t>
        </m:r>
        <m:sSub>
          <m:e>
            <m:r>
              <m:t>x</m:t>
            </m:r>
          </m:e>
          <m:sub>
            <m:r>
              <m:t>1</m:t>
            </m:r>
          </m:sub>
        </m:sSub>
        <m:r>
          <m:t>=40∣</m:t>
        </m:r>
        <m:sSub>
          <m:e>
            <m:r>
              <m:t>C</m:t>
            </m:r>
          </m:e>
          <m:sub>
            <m:r>
              <m:t>2</m:t>
            </m:r>
          </m:sub>
        </m:sSub>
        <m:r>
          <m:t>)</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Hitung nilai posterior numerator </w:t>
      </w:r>
      <m:oMath xmlns:mml="http://www.w3.org/1998/Math/MathML">
        <m:r>
          <m:t>P(</m:t>
        </m:r>
        <m:sSub>
          <m:e>
            <m:r>
              <m:t>x</m:t>
            </m:r>
          </m:e>
          <m:sub>
            <m:r>
              <m:t>1</m:t>
            </m:r>
          </m:sub>
        </m:sSub>
        <m:r>
          <m:t>∣</m:t>
        </m:r>
        <m:sSub>
          <m:e>
            <m:r>
              <m:t>C</m:t>
            </m:r>
          </m:e>
          <m:sub>
            <m:r>
              <m:t>k</m:t>
            </m:r>
          </m:sub>
        </m:sSub>
        <m:r>
          <m:t>)·P(</m:t>
        </m:r>
        <m:sSub>
          <m:e>
            <m:r>
              <m:t>C</m:t>
            </m:r>
          </m:e>
          <m:sub>
            <m:r>
              <m:t>k</m:t>
            </m:r>
          </m:sub>
        </m:sSub>
        <m:r>
          <m:t>)</m:t>
        </m:r>
      </m:oMath>
      <w:r>
        <w:rPr>
          <w:rFonts w:ascii="Calibri" w:hAnsi="Calibri"/>
          <w:color w:val="2D3748"/>
          <w:sz w:val="22"/>
        </w:rPr>
        <w:t xml:space="preserve"> untuk kedua kelas!</w:t>
      </w:r>
    </w:p>
    <w:p>
      <w:pPr>
        <w:pStyle w:val="ListBullet"/>
        <w:spacing w:before="0" w:after="40" w:line="276" w:lineRule="auto"/>
        <w:ind w:left="720"/>
      </w:pPr>
      <w:r>
        <w:rPr>
          <w:rFonts w:ascii="Calibri" w:hAnsi="Calibri"/>
          <w:color w:val="2D3748"/>
          <w:sz w:val="22"/>
        </w:rPr>
        <w:t>Tentukan klasifikasi bibit tersebut berdasarkan kriteria MAP (</w:t>
      </w:r>
      <w:r>
        <w:rPr>
          <w:rFonts w:ascii="Calibri" w:hAnsi="Calibri"/>
          <w:i/>
          <w:color w:val="2D3748"/>
          <w:sz w:val="22"/>
        </w:rPr>
        <w:t>Maximum A Posteriori</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Analisis Matematis Zero-Frequency Trap &amp; Laplace Smoothing (C4)</w:t>
      </w:r>
      <w:r>
        <w:rPr>
          <w:rFonts w:ascii="Calibri" w:hAnsi="Calibri"/>
          <w:color w:val="2D3748"/>
          <w:sz w:val="22"/>
        </w:rPr>
        <w:t>:</w:t>
      </w:r>
    </w:p>
    <w:p>
      <w:pPr>
        <w:spacing w:before="0" w:after="80" w:line="276" w:lineRule="auto"/>
      </w:pPr>
      <w:r>
        <w:rPr>
          <w:rFonts w:ascii="Calibri" w:hAnsi="Calibri"/>
          <w:color w:val="2D3748"/>
          <w:sz w:val="22"/>
        </w:rPr>
        <w:t xml:space="preserve">Sebuah sistem klasifikasi teks keluhan afdeling menganalisis kata-kata dalam laporan mandor untuk mendeteksi kategori </w:t>
      </w:r>
      <w:r>
        <w:rPr>
          <w:rFonts w:ascii="Calibri" w:hAnsi="Calibri"/>
          <w:b/>
          <w:color w:val="2D3748"/>
          <w:sz w:val="22"/>
        </w:rPr>
        <w:t>Darurat Hama ($C_1$)</w:t>
      </w:r>
      <w:r>
        <w:rPr>
          <w:rFonts w:ascii="Calibri" w:hAnsi="Calibri"/>
          <w:color w:val="2D3748"/>
          <w:sz w:val="22"/>
        </w:rPr>
        <w:t xml:space="preserve"> versus </w:t>
      </w:r>
      <w:r>
        <w:rPr>
          <w:rFonts w:ascii="Calibri" w:hAnsi="Calibri"/>
          <w:b/>
          <w:color w:val="2D3748"/>
          <w:sz w:val="22"/>
        </w:rPr>
        <w:t>Operasional Rutin ($C_2$)</w:t>
      </w:r>
      <w:r>
        <w:rPr>
          <w:rFonts w:ascii="Calibri" w:hAnsi="Calibri"/>
          <w:color w:val="2D3748"/>
          <w:sz w:val="22"/>
        </w:rPr>
        <w:t>.</w:t>
      </w:r>
    </w:p>
    <w:p>
      <w:pPr>
        <w:spacing w:before="0" w:after="80" w:line="276" w:lineRule="auto"/>
      </w:pPr>
      <w:r>
        <w:rPr>
          <w:rFonts w:ascii="Calibri" w:hAnsi="Calibri"/>
          <w:color w:val="2D3748"/>
          <w:sz w:val="22"/>
        </w:rPr>
        <w:t>Data latih menunjukkan:</w:t>
      </w:r>
    </w:p>
    <w:p>
      <w:pPr>
        <w:pStyle w:val="ListBullet"/>
        <w:spacing w:before="0" w:after="40" w:line="276" w:lineRule="auto"/>
        <w:ind w:left="720"/>
      </w:pPr>
      <w:r>
        <w:rPr>
          <w:rFonts w:ascii="Calibri" w:hAnsi="Calibri"/>
          <w:color w:val="2D3748"/>
          <w:sz w:val="22"/>
        </w:rPr>
        <w:t xml:space="preserve">Total kata dalam korpus </w:t>
      </w:r>
      <m:oMath xmlns:mml="http://www.w3.org/1998/Math/MathML">
        <m:sSub>
          <m:e>
            <m:r>
              <m:t>C</m:t>
            </m:r>
          </m:e>
          <m:sub>
            <m:r>
              <m:t>1</m:t>
            </m:r>
          </m:sub>
        </m:sSub>
      </m:oMath>
      <w:r>
        <w:rPr>
          <w:rFonts w:ascii="Calibri" w:hAnsi="Calibri"/>
          <w:color w:val="2D3748"/>
          <w:sz w:val="22"/>
        </w:rPr>
        <w:t xml:space="preserve">: </w:t>
      </w:r>
      <m:oMath xmlns:mml="http://www.w3.org/1998/Math/MathML">
        <m:sSub>
          <m:e>
            <m:r>
              <m:t>N</m:t>
            </m:r>
          </m:e>
          <m:sub>
            <m:r>
              <m:t>1</m:t>
            </m:r>
          </m:sub>
        </m:sSub>
        <m:r>
          <m:t>=500</m:t>
        </m:r>
      </m:oMath>
      <w:r>
        <w:rPr>
          <w:rFonts w:ascii="Calibri" w:hAnsi="Calibri"/>
          <w:color w:val="2D3748"/>
          <w:sz w:val="22"/>
        </w:rPr>
        <w:t xml:space="preserve"> kata.</w:t>
      </w:r>
    </w:p>
    <w:p>
      <w:pPr>
        <w:pStyle w:val="ListBullet"/>
        <w:spacing w:before="0" w:after="40" w:line="276" w:lineRule="auto"/>
        <w:ind w:left="720"/>
      </w:pPr>
      <w:r>
        <w:rPr>
          <w:rFonts w:ascii="Calibri" w:hAnsi="Calibri"/>
          <w:color w:val="2D3748"/>
          <w:sz w:val="22"/>
        </w:rPr>
        <w:t xml:space="preserve">Total kata dalam korpus </w:t>
      </w:r>
      <m:oMath xmlns:mml="http://www.w3.org/1998/Math/MathML">
        <m:sSub>
          <m:e>
            <m:r>
              <m:t>C</m:t>
            </m:r>
          </m:e>
          <m:sub>
            <m:r>
              <m:t>2</m:t>
            </m:r>
          </m:sub>
        </m:sSub>
      </m:oMath>
      <w:r>
        <w:rPr>
          <w:rFonts w:ascii="Calibri" w:hAnsi="Calibri"/>
          <w:color w:val="2D3748"/>
          <w:sz w:val="22"/>
        </w:rPr>
        <w:t xml:space="preserve">: </w:t>
      </w:r>
      <m:oMath xmlns:mml="http://www.w3.org/1998/Math/MathML">
        <m:sSub>
          <m:e>
            <m:r>
              <m:t>N</m:t>
            </m:r>
          </m:e>
          <m:sub>
            <m:r>
              <m:t>2</m:t>
            </m:r>
          </m:sub>
        </m:sSub>
        <m:r>
          <m:t>=800</m:t>
        </m:r>
      </m:oMath>
      <w:r>
        <w:rPr>
          <w:rFonts w:ascii="Calibri" w:hAnsi="Calibri"/>
          <w:color w:val="2D3748"/>
          <w:sz w:val="22"/>
        </w:rPr>
        <w:t xml:space="preserve"> kata.</w:t>
      </w:r>
    </w:p>
    <w:p>
      <w:pPr>
        <w:pStyle w:val="ListBullet"/>
        <w:spacing w:before="0" w:after="40" w:line="276" w:lineRule="auto"/>
        <w:ind w:left="720"/>
      </w:pPr>
      <w:r>
        <w:rPr>
          <w:rFonts w:ascii="Calibri" w:hAnsi="Calibri"/>
          <w:color w:val="2D3748"/>
          <w:sz w:val="22"/>
        </w:rPr>
        <w:t>Total ukuran kosakata unik (</w:t>
      </w:r>
      <w:r>
        <w:rPr>
          <w:rFonts w:ascii="Calibri" w:hAnsi="Calibri"/>
          <w:i/>
          <w:color w:val="2D3748"/>
          <w:sz w:val="22"/>
        </w:rPr>
        <w:t>vocabulary size</w:t>
      </w:r>
      <w:r>
        <w:rPr>
          <w:rFonts w:ascii="Calibri" w:hAnsi="Calibri"/>
          <w:color w:val="2D3748"/>
          <w:sz w:val="22"/>
        </w:rPr>
        <w:t xml:space="preserve">): </w:t>
      </w:r>
      <m:oMath xmlns:mml="http://www.w3.org/1998/Math/MathML">
        <m:r>
          <m:t>K=200</m:t>
        </m:r>
      </m:oMath>
      <w:r>
        <w:rPr>
          <w:rFonts w:ascii="Calibri" w:hAnsi="Calibri"/>
          <w:color w:val="2D3748"/>
          <w:sz w:val="22"/>
        </w:rPr>
        <w:t xml:space="preserve"> kata berbeda.</w:t>
      </w:r>
    </w:p>
    <w:p>
      <w:pPr>
        <w:pStyle w:val="ListBullet"/>
        <w:spacing w:before="0" w:after="40" w:line="276" w:lineRule="auto"/>
        <w:ind w:left="720"/>
      </w:pPr>
      <w:r>
        <w:rPr>
          <w:rFonts w:ascii="Calibri" w:hAnsi="Calibri"/>
          <w:color w:val="2D3748"/>
          <w:sz w:val="22"/>
        </w:rPr>
        <w:t xml:space="preserve">Kata </w:t>
      </w:r>
      <w:r>
        <w:rPr>
          <w:rFonts w:ascii="Calibri" w:hAnsi="Calibri"/>
          <w:i/>
          <w:color w:val="2D3748"/>
          <w:sz w:val="22"/>
        </w:rPr>
        <w:t>"ulat"</w:t>
      </w:r>
      <w:r>
        <w:rPr>
          <w:rFonts w:ascii="Calibri" w:hAnsi="Calibri"/>
          <w:color w:val="2D3748"/>
          <w:sz w:val="22"/>
        </w:rPr>
        <w:t xml:space="preserve"> muncul 30 kali di </w:t>
      </w:r>
      <m:oMath xmlns:mml="http://www.w3.org/1998/Math/MathML">
        <m:sSub>
          <m:e>
            <m:r>
              <m:t>C</m:t>
            </m:r>
          </m:e>
          <m:sub>
            <m:r>
              <m:t>1</m:t>
            </m:r>
          </m:sub>
        </m:sSub>
      </m:oMath>
      <w:r>
        <w:rPr>
          <w:rFonts w:ascii="Calibri" w:hAnsi="Calibri"/>
          <w:color w:val="2D3748"/>
          <w:sz w:val="22"/>
        </w:rPr>
        <w:t xml:space="preserve"> dan 2 kali di </w:t>
      </w:r>
      <m:oMath xmlns:mml="http://www.w3.org/1998/Math/MathML">
        <m:sSub>
          <m:e>
            <m:r>
              <m:t>C</m:t>
            </m:r>
          </m:e>
          <m:sub>
            <m:r>
              <m:t>2</m:t>
            </m:r>
          </m:sub>
        </m:sSub>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Kata langka </w:t>
      </w:r>
      <w:r>
        <w:rPr>
          <w:rFonts w:ascii="Calibri" w:hAnsi="Calibri"/>
          <w:i/>
          <w:color w:val="2D3748"/>
          <w:sz w:val="22"/>
        </w:rPr>
        <w:t>"kutu_kebul"</w:t>
      </w:r>
      <w:r>
        <w:rPr>
          <w:rFonts w:ascii="Calibri" w:hAnsi="Calibri"/>
          <w:color w:val="2D3748"/>
          <w:sz w:val="22"/>
        </w:rPr>
        <w:t xml:space="preserve"> muncul 0 kali di </w:t>
      </w:r>
      <m:oMath xmlns:mml="http://www.w3.org/1998/Math/MathML">
        <m:sSub>
          <m:e>
            <m:r>
              <m:t>C</m:t>
            </m:r>
          </m:e>
          <m:sub>
            <m:r>
              <m:t>1</m:t>
            </m:r>
          </m:sub>
        </m:sSub>
      </m:oMath>
      <w:r>
        <w:rPr>
          <w:rFonts w:ascii="Calibri" w:hAnsi="Calibri"/>
          <w:color w:val="2D3748"/>
          <w:sz w:val="22"/>
        </w:rPr>
        <w:t xml:space="preserve"> dan 4 kali di </w:t>
      </w:r>
      <m:oMath xmlns:mml="http://www.w3.org/1998/Math/MathML">
        <m:sSub>
          <m:e>
            <m:r>
              <m:t>C</m:t>
            </m:r>
          </m:e>
          <m:sub>
            <m:r>
              <m:t>2</m:t>
            </m:r>
          </m:sub>
        </m:sSub>
      </m:oMath>
      <w:r>
        <w:rPr>
          <w:rFonts w:ascii="Calibri" w:hAnsi="Calibri"/>
          <w:color w:val="2D3748"/>
          <w:sz w:val="22"/>
        </w:rPr>
        <w:t>.</w:t>
      </w:r>
    </w:p>
    <w:p>
      <w:pPr>
        <w:spacing w:before="0" w:after="80" w:line="276" w:lineRule="auto"/>
      </w:pPr>
      <w:r>
        <w:rPr>
          <w:rFonts w:ascii="Calibri" w:hAnsi="Calibri"/>
          <w:color w:val="2D3748"/>
          <w:sz w:val="22"/>
        </w:rPr>
        <w:t>Pertanyaan:</w:t>
      </w:r>
    </w:p>
    <w:p>
      <w:pPr>
        <w:pStyle w:val="ListBullet"/>
        <w:spacing w:before="0" w:after="40" w:line="276" w:lineRule="auto"/>
        <w:ind w:left="720"/>
      </w:pPr>
      <w:r>
        <w:rPr>
          <w:rFonts w:ascii="Calibri" w:hAnsi="Calibri"/>
          <w:color w:val="2D3748"/>
          <w:sz w:val="22"/>
        </w:rPr>
        <w:t xml:space="preserve">Hitung nilai likelihood kata </w:t>
      </w:r>
      <w:r>
        <w:rPr>
          <w:rFonts w:ascii="Calibri" w:hAnsi="Calibri"/>
          <w:i/>
          <w:color w:val="2D3748"/>
          <w:sz w:val="22"/>
        </w:rPr>
        <w:t>"kutu_kebul"</w:t>
      </w:r>
      <w:r>
        <w:rPr>
          <w:rFonts w:ascii="Calibri" w:hAnsi="Calibri"/>
          <w:color w:val="2D3748"/>
          <w:sz w:val="22"/>
        </w:rPr>
        <w:t xml:space="preserve"> pada kelas </w:t>
      </w:r>
      <m:oMath xmlns:mml="http://www.w3.org/1998/Math/MathML">
        <m:sSub>
          <m:e>
            <m:r>
              <m:t>C</m:t>
            </m:r>
          </m:e>
          <m:sub>
            <m:r>
              <m:t>1</m:t>
            </m:r>
          </m:sub>
        </m:sSub>
      </m:oMath>
      <w:r>
        <w:rPr>
          <w:rFonts w:ascii="Calibri" w:hAnsi="Calibri"/>
          <w:color w:val="2D3748"/>
          <w:sz w:val="22"/>
        </w:rPr>
        <w:t xml:space="preserve"> tanpa smoothing (</w:t>
      </w:r>
      <m:oMath xmlns:mml="http://www.w3.org/1998/Math/MathML">
        <m:sSub>
          <m:e>
            <m:r>
              <m:t>P</m:t>
            </m:r>
          </m:e>
          <m:sub>
            <m:r>
              <m:rPr>
                <m:nor/>
              </m:rPr>
              <m:t>MLE</m:t>
            </m:r>
          </m:sub>
        </m:sSub>
      </m:oMath>
      <w:r>
        <w:rPr>
          <w:rFonts w:ascii="Calibri" w:hAnsi="Calibri"/>
          <w:color w:val="2D3748"/>
          <w:sz w:val="22"/>
        </w:rPr>
        <w:t xml:space="preserve">) dan buktikan secara matematis mengapa kemunculan kata ini dalam laporan baru akan langsung menggugurkan hipotesis </w:t>
      </w:r>
      <m:oMath xmlns:mml="http://www.w3.org/1998/Math/MathML">
        <m:sSub>
          <m:e>
            <m:r>
              <m:t>C</m:t>
            </m:r>
          </m:e>
          <m:sub>
            <m:r>
              <m:t>1</m:t>
            </m:r>
          </m:sub>
        </m:sSub>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Hitung nilai probabilitas terhaluskan menggunakan </w:t>
      </w:r>
      <w:r>
        <w:rPr>
          <w:rFonts w:ascii="Calibri" w:hAnsi="Calibri"/>
          <w:i/>
          <w:color w:val="2D3748"/>
          <w:sz w:val="22"/>
        </w:rPr>
        <w:t>Laplace Smoothing</w:t>
      </w:r>
      <w:r>
        <w:rPr>
          <w:rFonts w:ascii="Calibri" w:hAnsi="Calibri"/>
          <w:color w:val="2D3748"/>
          <w:sz w:val="22"/>
        </w:rPr>
        <w:t xml:space="preserve"> (</w:t>
      </w:r>
      <m:oMath xmlns:mml="http://www.w3.org/1998/Math/MathML">
        <m:r>
          <m:t>α=1.0</m:t>
        </m:r>
      </m:oMath>
      <w:r>
        <w:rPr>
          <w:rFonts w:ascii="Calibri" w:hAnsi="Calibri"/>
          <w:color w:val="2D3748"/>
          <w:sz w:val="22"/>
        </w:rPr>
        <w:t xml:space="preserve">) untuk kata </w:t>
      </w:r>
      <w:r>
        <w:rPr>
          <w:rFonts w:ascii="Calibri" w:hAnsi="Calibri"/>
          <w:i/>
          <w:color w:val="2D3748"/>
          <w:sz w:val="22"/>
        </w:rPr>
        <w:t>"ulat"</w:t>
      </w:r>
      <w:r>
        <w:rPr>
          <w:rFonts w:ascii="Calibri" w:hAnsi="Calibri"/>
          <w:color w:val="2D3748"/>
          <w:sz w:val="22"/>
        </w:rPr>
        <w:t xml:space="preserve"> dan </w:t>
      </w:r>
      <w:r>
        <w:rPr>
          <w:rFonts w:ascii="Calibri" w:hAnsi="Calibri"/>
          <w:i/>
          <w:color w:val="2D3748"/>
          <w:sz w:val="22"/>
        </w:rPr>
        <w:t>"kutu_kebul"</w:t>
      </w:r>
      <w:r>
        <w:rPr>
          <w:rFonts w:ascii="Calibri" w:hAnsi="Calibri"/>
          <w:color w:val="2D3748"/>
          <w:sz w:val="22"/>
        </w:rPr>
        <w:t xml:space="preserve"> pada kedua kelas!</w:t>
      </w:r>
    </w:p>
    <w:p>
      <w:pPr>
        <w:pStyle w:val="ListBullet"/>
        <w:spacing w:before="0" w:after="40" w:line="276" w:lineRule="auto"/>
        <w:ind w:left="720"/>
      </w:pPr>
      <w:r>
        <w:rPr>
          <w:rFonts w:ascii="Calibri" w:hAnsi="Calibri"/>
          <w:color w:val="2D3748"/>
          <w:sz w:val="22"/>
        </w:rPr>
        <w:t xml:space="preserve">Analisis bagaimana nilai </w:t>
      </w:r>
      <m:oMath xmlns:mml="http://www.w3.org/1998/Math/MathML">
        <m:r>
          <m:t>α</m:t>
        </m:r>
      </m:oMath>
      <w:r>
        <w:rPr>
          <w:rFonts w:ascii="Calibri" w:hAnsi="Calibri"/>
          <w:color w:val="2D3748"/>
          <w:sz w:val="22"/>
        </w:rPr>
        <w:t xml:space="preserve"> memengaruhi derajat pemerataan probabilitas dan berikan rekomendasi penyetelan parameter </w:t>
      </w:r>
      <m:oMath xmlns:mml="http://www.w3.org/1998/Math/MathML">
        <m:r>
          <m:t>α</m:t>
        </m:r>
      </m:oMath>
      <w:r>
        <w:rPr>
          <w:rFonts w:ascii="Calibri" w:hAnsi="Calibri"/>
          <w:color w:val="2D3748"/>
          <w:sz w:val="22"/>
        </w:rPr>
        <w:t xml:space="preserve"> jika dataset laporan kebun berukuran sangat besar!</w:t>
      </w:r>
    </w:p>
    <w:p>
      <w:pPr>
        <w:spacing w:before="120" w:after="120"/>
      </w:pPr>
      <w:r>
        <w:rPr>
          <w:color w:val="CBD5E0"/>
          <w:sz w:val="16"/>
        </w:rPr>
        <w:t>―――――――――――――――――――――――――――――――――――――――――――――</w:t>
      </w:r>
    </w:p>
    <w:p>
      <w:pPr>
        <w:keepNext/>
        <w:spacing w:before="240" w:after="80"/>
      </w:pPr>
      <w:r>
        <w:rPr>
          <w:rFonts w:ascii="Calibri" w:hAnsi="Calibri"/>
          <w:b/>
          <w:color w:val="2B6CB0"/>
          <w:sz w:val="28"/>
        </w:rPr>
        <w:t>9. Jembatan Konsep (Bridging) ke AI Modul 7.7: Support Vector Machine (SVM)</w:t>
      </w:r>
    </w:p>
    <w:p>
      <w:pPr>
        <w:spacing w:before="0" w:after="80" w:line="276" w:lineRule="auto"/>
      </w:pPr>
      <w:r>
        <w:rPr>
          <w:rFonts w:ascii="Calibri" w:hAnsi="Calibri"/>
          <w:color w:val="2D3748"/>
          <w:sz w:val="22"/>
        </w:rPr>
        <w:t xml:space="preserve">Pada modul ini, kita telah menyaksikan keindahan dan kesederhanaan </w:t>
      </w:r>
      <w:r>
        <w:rPr>
          <w:rFonts w:ascii="Calibri" w:hAnsi="Calibri"/>
          <w:b/>
          <w:color w:val="2D3748"/>
          <w:sz w:val="22"/>
        </w:rPr>
        <w:t>Naive Bayes</w:t>
      </w:r>
      <w:r>
        <w:rPr>
          <w:rFonts w:ascii="Calibri" w:hAnsi="Calibri"/>
          <w:color w:val="2D3748"/>
          <w:sz w:val="22"/>
        </w:rPr>
        <w:t>: bagaimana hukum probabilitas bersyarat yang dipadukan dengan asumsi independensi mampu menghasilkan model klasifikasi yang sangat cepat, ringan di memori, dan mampu bekerja efektif pada sampel terbatas.</w:t>
      </w:r>
    </w:p>
    <w:p>
      <w:pPr>
        <w:spacing w:before="0" w:after="80" w:line="276" w:lineRule="auto"/>
      </w:pPr>
      <w:r>
        <w:rPr>
          <w:rFonts w:ascii="Calibri" w:hAnsi="Calibri"/>
          <w:color w:val="2D3748"/>
          <w:sz w:val="22"/>
        </w:rPr>
        <w:t xml:space="preserve">Namun, di balik keunggulannya, Naive Bayes memiliki </w:t>
      </w:r>
      <w:r>
        <w:rPr>
          <w:rFonts w:ascii="Calibri" w:hAnsi="Calibri"/>
          <w:b/>
          <w:color w:val="2D3748"/>
          <w:sz w:val="22"/>
        </w:rPr>
        <w:t>tiga keterbatasan struktural utama</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Asumsi Independensi yang Naif</w:t>
      </w:r>
      <w:r>
        <w:rPr>
          <w:rFonts w:ascii="Calibri" w:hAnsi="Calibri"/>
          <w:color w:val="2D3748"/>
          <w:sz w:val="22"/>
        </w:rPr>
        <w:t>: Di alam nyata perkebunan, variabel agronomi saling terikat erat secara biologis (misalnya klorofil, kelembapan, dan pH tanah saling mempengaruhi). Mengabaikan kovarians antar-fitur membuat batas keputusan Naive Bayes bersifat kaku dan sering kali sub-optimal ketika fitur-fitur memiliki korelasi miring (</w:t>
      </w:r>
      <w:r>
        <w:rPr>
          <w:rFonts w:ascii="Calibri" w:hAnsi="Calibri"/>
          <w:i/>
          <w:color w:val="2D3748"/>
          <w:sz w:val="22"/>
        </w:rPr>
        <w:t>correlated linear interactions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Batas Pemisah Berbasis Distribusi Parametrik</w:t>
      </w:r>
      <w:r>
        <w:rPr>
          <w:rFonts w:ascii="Calibri" w:hAnsi="Calibri"/>
          <w:color w:val="2D3748"/>
          <w:sz w:val="22"/>
        </w:rPr>
        <w:t>: Jika distribusi fitur lapangan tidak mengikuti kurva lonceng Gauss (misalnya data berbentuk cincin melingkar atau pola pulau berkelompok), Gaussian Naive Bayes akan gagal total memisahkan kelas-kelas tersebut.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Ketidakmampuan Mengoptimalkan Margin Pemisah Maksimal</w:t>
      </w:r>
      <w:r>
        <w:rPr>
          <w:rFonts w:ascii="Calibri" w:hAnsi="Calibri"/>
          <w:color w:val="2D3748"/>
          <w:sz w:val="22"/>
        </w:rPr>
        <w:t>: Naive Bayes mencari model generatif terbaik yang menjelaskan data, bukan mencari bidang pemisah terbersih yang memaksimalkan jarak aman (</w:t>
      </w:r>
      <w:r>
        <w:rPr>
          <w:rFonts w:ascii="Calibri" w:hAnsi="Calibri"/>
          <w:i/>
          <w:color w:val="2D3748"/>
          <w:sz w:val="22"/>
        </w:rPr>
        <w:t>margin</w:t>
      </w:r>
      <w:r>
        <w:rPr>
          <w:rFonts w:ascii="Calibri" w:hAnsi="Calibri"/>
          <w:color w:val="2D3748"/>
          <w:sz w:val="22"/>
        </w:rPr>
        <w:t>) antar-kelas.</w:t>
      </w:r>
    </w:p>
    <w:p>
      <w:pPr>
        <w:spacing w:before="0" w:after="80" w:line="276" w:lineRule="auto"/>
      </w:pPr>
      <w:r>
        <w:rPr>
          <w:rFonts w:ascii="Calibri" w:hAnsi="Calibri"/>
          <w:color w:val="2D3748"/>
          <w:sz w:val="22"/>
        </w:rPr>
        <w:t>Bagaimana jika kita menginginkan algoritma yang:</w:t>
      </w:r>
    </w:p>
    <w:p>
      <w:pPr>
        <w:pStyle w:val="ListBullet"/>
        <w:spacing w:before="0" w:after="40" w:line="276" w:lineRule="auto"/>
        <w:ind w:left="360"/>
      </w:pPr>
      <w:r>
        <w:rPr>
          <w:rFonts w:ascii="Calibri" w:hAnsi="Calibri"/>
          <w:b/>
          <w:color w:val="2D3748"/>
          <w:sz w:val="22"/>
        </w:rPr>
        <w:t>Tidak Bergantung pada Asumsi Distribusi Probabilitas</w:t>
      </w:r>
      <w:r>
        <w:rPr>
          <w:rFonts w:ascii="Calibri" w:hAnsi="Calibri"/>
          <w:color w:val="2D3748"/>
          <w:sz w:val="22"/>
        </w:rPr>
        <w:t>: Menghindari tebakan apakah data berdistribusi normal atau tidak.</w:t>
      </w:r>
    </w:p>
    <w:p>
      <w:pPr>
        <w:pStyle w:val="ListBullet"/>
        <w:spacing w:before="0" w:after="40" w:line="276" w:lineRule="auto"/>
        <w:ind w:left="360"/>
      </w:pPr>
      <w:r>
        <w:rPr>
          <w:rFonts w:ascii="Calibri" w:hAnsi="Calibri"/>
          <w:b/>
          <w:color w:val="2D3748"/>
          <w:sz w:val="22"/>
        </w:rPr>
        <w:t>Mampu Menemukan Garis Pemisah Paling Kokoh (*Maximal Margin Separator*)</w:t>
      </w:r>
      <w:r>
        <w:rPr>
          <w:rFonts w:ascii="Calibri" w:hAnsi="Calibri"/>
          <w:color w:val="2D3748"/>
          <w:sz w:val="22"/>
        </w:rPr>
        <w:t>: Memposisikan bidang keputusan tepat di tengah-tengah ruang kosong terluas yang memisahkan dua kelompok data, sehingga sangat tahan terhadap derau di dekat perbatasan.</w:t>
      </w:r>
    </w:p>
    <w:p>
      <w:pPr>
        <w:pStyle w:val="ListBullet"/>
        <w:spacing w:before="0" w:after="40" w:line="276" w:lineRule="auto"/>
        <w:ind w:left="360"/>
      </w:pPr>
      <w:r>
        <w:rPr>
          <w:rFonts w:ascii="Calibri" w:hAnsi="Calibri"/>
          <w:b/>
          <w:color w:val="2D3748"/>
          <w:sz w:val="22"/>
        </w:rPr>
        <w:t>Mampu Membengkokkan Ruang Dimensi melalui Trik Kernel (*Kernel Trick*)</w:t>
      </w:r>
      <w:r>
        <w:rPr>
          <w:rFonts w:ascii="Calibri" w:hAnsi="Calibri"/>
          <w:color w:val="2D3748"/>
          <w:sz w:val="22"/>
        </w:rPr>
        <w:t>: Memetakan data tanaman yang tidak dapat dipisahkan secara linier di ruang 2D ke dalam ruang berdimensi lebih tinggi sehingga dapat dipisahkan secara sempurna oleh sebuah hiperbidang (</w:t>
      </w:r>
      <w:r>
        <w:rPr>
          <w:rFonts w:ascii="Calibri" w:hAnsi="Calibri"/>
          <w:i/>
          <w:color w:val="2D3748"/>
          <w:sz w:val="22"/>
        </w:rPr>
        <w:t>hyperplane</w:t>
      </w:r>
      <w:r>
        <w:rPr>
          <w:rFonts w:ascii="Calibri" w:hAnsi="Calibri"/>
          <w:color w:val="2D3748"/>
          <w:sz w:val="22"/>
        </w:rPr>
        <w:t>).</w:t>
      </w:r>
    </w:p>
    <w:p>
      <w:pPr>
        <w:spacing w:before="0" w:after="80" w:line="276" w:lineRule="auto"/>
      </w:pPr>
      <w:r>
        <w:rPr>
          <w:rFonts w:ascii="Calibri" w:hAnsi="Calibri"/>
          <w:color w:val="2D3748"/>
          <w:sz w:val="22"/>
        </w:rPr>
        <w:t xml:space="preserve">Paradigma optimasi geometris yang elegan dan tangguh inilah yang menjadi inti dari algoritma legendaris berikutnya: </w:t>
      </w:r>
      <w:r>
        <w:rPr>
          <w:rFonts w:ascii="Calibri" w:hAnsi="Calibri"/>
          <w:b/>
          <w:color w:val="2D3748"/>
          <w:sz w:val="22"/>
        </w:rPr>
        <w:t>Support Vector Machine (SVM)</w:t>
      </w:r>
      <w:r>
        <w:rPr>
          <w:rFonts w:ascii="Calibri" w:hAnsi="Calibri"/>
          <w:color w:val="2D3748"/>
          <w:sz w:val="22"/>
        </w:rPr>
        <w:t>.</w:t>
      </w:r>
    </w:p>
    <w:p>
      <w:pPr>
        <w:spacing w:before="0" w:after="80" w:line="276" w:lineRule="auto"/>
      </w:pPr>
      <w:r>
        <w:rPr>
          <w:rFonts w:ascii="Calibri" w:hAnsi="Calibri"/>
          <w:color w:val="2D3748"/>
          <w:sz w:val="22"/>
        </w:rPr>
        <w:t xml:space="preserve">Pada </w:t>
      </w:r>
      <w:r>
        <w:rPr>
          <w:rFonts w:ascii="Calibri" w:hAnsi="Calibri"/>
          <w:b/>
          <w:color w:val="2D3748"/>
          <w:sz w:val="22"/>
        </w:rPr>
        <w:t>AI Modul 7.7: Support Vector Machine (SVM)</w:t>
      </w:r>
      <w:r>
        <w:rPr>
          <w:rFonts w:ascii="Calibri" w:hAnsi="Calibri"/>
          <w:color w:val="2D3748"/>
          <w:sz w:val="22"/>
        </w:rPr>
        <w:t>, kita akan membedah:</w:t>
      </w:r>
    </w:p>
    <w:p>
      <w:pPr>
        <w:pStyle w:val="ListBullet"/>
        <w:spacing w:before="0" w:after="40" w:line="276" w:lineRule="auto"/>
        <w:ind w:left="360"/>
      </w:pPr>
      <w:r>
        <w:rPr>
          <w:rFonts w:ascii="Calibri" w:hAnsi="Calibri"/>
          <w:b/>
          <w:color w:val="2D3748"/>
          <w:sz w:val="22"/>
        </w:rPr>
        <w:t>Konsep Hiperbidang Pemisah &amp; Vektor Pendukung (*Support Vectors*)</w:t>
      </w:r>
      <w:r>
        <w:rPr>
          <w:rFonts w:ascii="Calibri" w:hAnsi="Calibri"/>
          <w:color w:val="2D3748"/>
          <w:sz w:val="22"/>
        </w:rPr>
        <w:t>: Memahami titik-titik data kritis yang menyangga batas keputusan.</w:t>
      </w:r>
    </w:p>
    <w:p>
      <w:pPr>
        <w:pStyle w:val="ListBullet"/>
        <w:spacing w:before="0" w:after="40" w:line="276" w:lineRule="auto"/>
        <w:ind w:left="360"/>
      </w:pPr>
      <w:r>
        <w:rPr>
          <w:rFonts w:ascii="Calibri" w:hAnsi="Calibri"/>
          <w:b/>
          <w:color w:val="2D3748"/>
          <w:sz w:val="22"/>
        </w:rPr>
        <w:t>Formulasi Margin Keras (*Hard Margin*) versus Margin Lunak (*Soft Margin / C-Penalty*)</w:t>
      </w:r>
      <w:r>
        <w:rPr>
          <w:rFonts w:ascii="Calibri" w:hAnsi="Calibri"/>
          <w:color w:val="2D3748"/>
          <w:sz w:val="22"/>
        </w:rPr>
        <w:t>: Menemukan kompromi optimal antara batas terbersih dan toleransi kesalahan data kotor.</w:t>
      </w:r>
    </w:p>
    <w:p>
      <w:pPr>
        <w:pStyle w:val="ListBullet"/>
        <w:spacing w:before="0" w:after="40" w:line="276" w:lineRule="auto"/>
        <w:ind w:left="360"/>
      </w:pPr>
      <w:r>
        <w:rPr>
          <w:rFonts w:ascii="Calibri" w:hAnsi="Calibri"/>
          <w:b/>
          <w:color w:val="2D3748"/>
          <w:sz w:val="22"/>
        </w:rPr>
        <w:t>Elegansi Formulasi Matematika Metode Kernel (*The Kernel Trick*)</w:t>
      </w:r>
      <w:r>
        <w:rPr>
          <w:rFonts w:ascii="Calibri" w:hAnsi="Calibri"/>
          <w:color w:val="2D3748"/>
          <w:sz w:val="22"/>
        </w:rPr>
        <w:t>: Bagaimana fungsi kernel RBF (</w:t>
      </w:r>
      <w:r>
        <w:rPr>
          <w:rFonts w:ascii="Calibri" w:hAnsi="Calibri"/>
          <w:i/>
          <w:color w:val="2D3748"/>
          <w:sz w:val="22"/>
        </w:rPr>
        <w:t>Radial Basis Function</w:t>
      </w:r>
      <w:r>
        <w:rPr>
          <w:rFonts w:ascii="Calibri" w:hAnsi="Calibri"/>
          <w:color w:val="2D3748"/>
          <w:sz w:val="22"/>
        </w:rPr>
        <w:t>) dan Polinomial memecahkan masalah pemisahan non-linier rumit di perkebunan tanpa beban ledakan komputasi dimensi tinggi.</w:t>
      </w:r>
    </w:p>
    <w:p>
      <w:pPr>
        <w:spacing w:before="120" w:after="120"/>
      </w:pPr>
      <w:r>
        <w:rPr>
          <w:color w:val="CBD5E0"/>
          <w:sz w:val="16"/>
        </w:rPr>
        <w:t>―――――――――――――――――――――――――――――――――――――――――――――</w:t>
      </w:r>
    </w:p>
    <w:p>
      <w:pPr>
        <w:keepNext/>
        <w:spacing w:before="240" w:after="80"/>
      </w:pPr>
      <w:r>
        <w:rPr>
          <w:rFonts w:ascii="Calibri" w:hAnsi="Calibri"/>
          <w:b/>
          <w:color w:val="2B6CB0"/>
          <w:sz w:val="28"/>
        </w:rPr>
        <w:t>10.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Bayes, T. (1763). An essay towards solving a problem in the doctrine of chances. </w:t>
      </w:r>
      <w:r>
        <w:rPr>
          <w:rFonts w:ascii="Calibri" w:hAnsi="Calibri"/>
          <w:i/>
          <w:color w:val="2D3748"/>
          <w:sz w:val="22"/>
        </w:rPr>
        <w:t>Philosophical Transactions of the Royal Society of London</w:t>
      </w:r>
      <w:r>
        <w:rPr>
          <w:rFonts w:ascii="Calibri" w:hAnsi="Calibri"/>
          <w:color w:val="2D3748"/>
          <w:sz w:val="22"/>
        </w:rPr>
        <w:t>, 53, 370-418.</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Bishop, C. M. (2006). </w:t>
      </w:r>
      <w:r>
        <w:rPr>
          <w:rFonts w:ascii="Calibri" w:hAnsi="Calibri"/>
          <w:i/>
          <w:color w:val="2D3748"/>
          <w:sz w:val="22"/>
        </w:rPr>
        <w:t>Pattern Recognition and Machine Learning</w:t>
      </w:r>
      <w:r>
        <w:rPr>
          <w:rFonts w:ascii="Calibri" w:hAnsi="Calibri"/>
          <w:color w:val="2D3748"/>
          <w:sz w:val="22"/>
        </w:rPr>
        <w:t>. Springer. [Tersedia di koleksi src/]</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Géron, A. (2022). </w:t>
      </w:r>
      <w:r>
        <w:rPr>
          <w:rFonts w:ascii="Calibri" w:hAnsi="Calibri"/>
          <w:i/>
          <w:color w:val="2D3748"/>
          <w:sz w:val="22"/>
        </w:rPr>
        <w:t>Hands-On Machine Learning with Scikit-Learn, Keras, and TensorFlow</w:t>
      </w:r>
      <w:r>
        <w:rPr>
          <w:rFonts w:ascii="Calibri" w:hAnsi="Calibri"/>
          <w:color w:val="2D3748"/>
          <w:sz w:val="22"/>
        </w:rPr>
        <w:t xml:space="preserve"> (3rd ed.). O'Reilly Media. [Tersedia di koleksi src/]</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Hastie, T., Tibshirani, R., &amp; Friedman, J. (2009). </w:t>
      </w:r>
      <w:r>
        <w:rPr>
          <w:rFonts w:ascii="Calibri" w:hAnsi="Calibri"/>
          <w:i/>
          <w:color w:val="2D3748"/>
          <w:sz w:val="22"/>
        </w:rPr>
        <w:t>The Elements of Statistical Learning: Data Mining, Inference, and Prediction</w:t>
      </w:r>
      <w:r>
        <w:rPr>
          <w:rFonts w:ascii="Calibri" w:hAnsi="Calibri"/>
          <w:color w:val="2D3748"/>
          <w:sz w:val="22"/>
        </w:rPr>
        <w:t xml:space="preserve"> (2nd ed.). Springer. [Tersedia di koleksi src/]</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James, G., Witten, D., Hastie, T., &amp; Tibshirani, R. (2021). </w:t>
      </w:r>
      <w:r>
        <w:rPr>
          <w:rFonts w:ascii="Calibri" w:hAnsi="Calibri"/>
          <w:i/>
          <w:color w:val="2D3748"/>
          <w:sz w:val="22"/>
        </w:rPr>
        <w:t>An Introduction to Statistical Learning: with Applications in R</w:t>
      </w:r>
      <w:r>
        <w:rPr>
          <w:rFonts w:ascii="Calibri" w:hAnsi="Calibri"/>
          <w:color w:val="2D3748"/>
          <w:sz w:val="22"/>
        </w:rPr>
        <w:t xml:space="preserve"> (2nd ed.). Springer. [Tersedia di koleksi src/]</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Rish, I. (2001). An empirical study of the naive Bayes classifier. </w:t>
      </w:r>
      <w:r>
        <w:rPr>
          <w:rFonts w:ascii="Calibri" w:hAnsi="Calibri"/>
          <w:i/>
          <w:color w:val="2D3748"/>
          <w:sz w:val="22"/>
        </w:rPr>
        <w:t>IJCAI 2001 Workshop on Empirical Methods in Artificial Intelligence</w:t>
      </w:r>
      <w:r>
        <w:rPr>
          <w:rFonts w:ascii="Calibri" w:hAnsi="Calibri"/>
          <w:color w:val="2D3748"/>
          <w:sz w:val="22"/>
        </w:rPr>
        <w:t>, 3(22), 41-46.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