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13.1 - Integrasi Model dengan Kamera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Pembelajaran &amp; Alokasi Waktu (150 Menit)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00 - 30</w:t>
      </w:r>
      <w:r>
        <w:rPr>
          <w:rFonts w:ascii="Calibri" w:hAnsi="Calibri"/>
          <w:color w:val="2D3748"/>
          <w:sz w:val="22"/>
        </w:rPr>
        <w:t>: Penjelasan fenomena Buffer Lag Accumulation pada pemrosesan sekuensial utas tunggal.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30 - 65</w:t>
      </w:r>
      <w:r>
        <w:rPr>
          <w:rFonts w:ascii="Calibri" w:hAnsi="Calibri"/>
          <w:color w:val="2D3748"/>
          <w:sz w:val="22"/>
        </w:rPr>
        <w:t>: Arsitektur Producer-Consumer dengan atomic pointer dan sinkronisasi mutex thread-safe.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65 - 100</w:t>
      </w:r>
      <w:r>
        <w:rPr>
          <w:rFonts w:ascii="Calibri" w:hAnsi="Calibri"/>
          <w:color w:val="2D3748"/>
          <w:sz w:val="22"/>
        </w:rPr>
        <w:t xml:space="preserve">: Praktikum komputer: Pembangunan modul </w:t>
      </w:r>
      <w:r>
        <w:rPr>
          <w:rFonts w:ascii="Consolas" w:hAnsi="Consolas"/>
          <w:color w:val="9C1A1A"/>
          <w:sz w:val="19"/>
        </w:rPr>
        <w:t>SyntheticCameraThread</w:t>
      </w:r>
      <w:r>
        <w:rPr>
          <w:rFonts w:ascii="Calibri" w:hAnsi="Calibri"/>
          <w:color w:val="2D3748"/>
          <w:sz w:val="22"/>
        </w:rPr>
        <w:t xml:space="preserve">, integrasi tensor PyTorch </w:t>
      </w:r>
      <w:r>
        <w:rPr>
          <w:rFonts w:ascii="Consolas" w:hAnsi="Consolas"/>
          <w:color w:val="9C1A1A"/>
          <w:sz w:val="19"/>
        </w:rPr>
        <w:t>torch.no_grad()</w:t>
      </w:r>
      <w:r>
        <w:rPr>
          <w:rFonts w:ascii="Calibri" w:hAnsi="Calibri"/>
          <w:color w:val="2D3748"/>
          <w:sz w:val="22"/>
        </w:rPr>
        <w:t>, dan perancangan OSD.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100 - 130</w:t>
      </w:r>
      <w:r>
        <w:rPr>
          <w:rFonts w:ascii="Calibri" w:hAnsi="Calibri"/>
          <w:color w:val="2D3748"/>
          <w:sz w:val="22"/>
        </w:rPr>
        <w:t>: Studi kasus pemilahan buah sawit pada konveyor berkecepatan 0.8 m/s dan analisis sinkronisasi pneumatik.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130 - 150</w:t>
      </w:r>
      <w:r>
        <w:rPr>
          <w:rFonts w:ascii="Calibri" w:hAnsi="Calibri"/>
          <w:color w:val="2D3748"/>
          <w:sz w:val="22"/>
        </w:rPr>
        <w:t>: Pembahasan potensi kendala race condition dan strategi pemulihan otomatis koneksi kamera terputus.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Kunci Jawaban Soal Evaluasi &amp; Mandiri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1 (Kapasitas Buffer FIFO vs Buffer-1)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Antrean FIFO Tak Terbatas (`queue.Queue()`)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Menjamin tidak ada frame yang hilang (</w:t>
      </w:r>
      <w:r>
        <w:rPr>
          <w:rFonts w:ascii="Calibri" w:hAnsi="Calibri"/>
          <w:i/>
          <w:color w:val="2D3748"/>
          <w:sz w:val="22"/>
        </w:rPr>
        <w:t>zero frame drop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Namun, jika laju inferensi lebih lambat daripada laju kamera, antrean akan membengkak. Model akan memproses rekaman masa lalu yang tertinggal bermenit-menit, merusak fungsi waktu-nyata (</w:t>
      </w:r>
      <w:r>
        <w:rPr>
          <w:rFonts w:ascii="Calibri" w:hAnsi="Calibri"/>
          <w:i/>
          <w:color w:val="2D3748"/>
          <w:sz w:val="22"/>
        </w:rPr>
        <w:t>fatal latency lag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Antrean Kapasitas Satu (`maxsize=1`)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Secara sengaja menjatuhkan frame yang terlewat (</w:t>
      </w:r>
      <w:r>
        <w:rPr>
          <w:rFonts w:ascii="Calibri" w:hAnsi="Calibri"/>
          <w:i/>
          <w:color w:val="2D3748"/>
          <w:sz w:val="22"/>
        </w:rPr>
        <w:t>deliberate frame skipping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Menjamin konsumen selalu mendapatkan citra terbaru di lapangan, mempertahankan latensi nol mutlak untuk aksi aktuasi instan.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2 (Modul Watchdog Kamera)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time</w:t>
              <w:br/>
              <w:t>import threading</w:t>
              <w:br/>
              <w:br/>
              <w:t>class CameraWatchdog(threading.Thread):</w:t>
              <w:br/>
              <w:t xml:space="preserve">    def __init__(self, stream_obj, timeout=2.0):</w:t>
              <w:br/>
              <w:t xml:space="preserve">        super().__init__(daemon=True)</w:t>
              <w:br/>
              <w:t xml:space="preserve">        self.stream = stream_obj</w:t>
              <w:br/>
              <w:t xml:space="preserve">        self.timeout = timeout</w:t>
              <w:br/>
              <w:t xml:space="preserve">        self.last_seen_time = time.time()</w:t>
              <w:br/>
              <w:t xml:space="preserve">        self.running = True</w:t>
              <w:br/>
              <w:t xml:space="preserve">        </w:t>
              <w:br/>
              <w:t xml:space="preserve">    def ping(self):</w:t>
              <w:br/>
              <w:t xml:space="preserve">        self.last_seen_time = time.time()</w:t>
              <w:br/>
              <w:t xml:space="preserve">        </w:t>
              <w:br/>
              <w:t xml:space="preserve">    def run(self):</w:t>
              <w:br/>
              <w:t xml:space="preserve">        while self.running:</w:t>
              <w:br/>
              <w:t xml:space="preserve">            time.sleep(0.5)</w:t>
              <w:br/>
              <w:t xml:space="preserve">            if time.time() - self.last_seen_time &gt; self.timeout:</w:t>
              <w:br/>
              <w:t xml:space="preserve">                print("[WATCHDOG ALERT] Kamera membeku! Memicu inisialisasi ulang...")</w:t>
              <w:br/>
              <w:t xml:space="preserve">                self.stream.stop()</w:t>
              <w:br/>
              <w:t xml:space="preserve">                time.sleep(0.5)</w:t>
              <w:br/>
              <w:t xml:space="preserve">                self.stream.start()</w:t>
              <w:br/>
              <w:t xml:space="preserve">                self.last_seen_time = time.time()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Rubrik Penilaian Praktikum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Penguasaan Multi-Threading (35%)</w:t>
      </w:r>
      <w:r>
        <w:rPr>
          <w:rFonts w:ascii="Calibri" w:hAnsi="Calibri"/>
          <w:color w:val="2D3748"/>
          <w:sz w:val="22"/>
        </w:rPr>
        <w:t>: Implementasi pemisahan capture thread dan inference loop berjalan bebas deadlock.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Optimasi Latensi &amp; Pipeline (30%)</w:t>
      </w:r>
      <w:r>
        <w:rPr>
          <w:rFonts w:ascii="Calibri" w:hAnsi="Calibri"/>
          <w:color w:val="2D3748"/>
          <w:sz w:val="22"/>
        </w:rPr>
        <w:t xml:space="preserve">: Berhasil mencapai throughput </w:t>
      </w:r>
      <m:oMath xmlns:mml="http://www.w3.org/1998/Math/MathML">
        <m:r>
          <m:t>≥25</m:t>
        </m:r>
        <m:r>
          <m:rPr>
            <m:nor/>
          </m:rPr>
          <m:t> FPS</m:t>
        </m:r>
      </m:oMath>
      <w:r>
        <w:rPr>
          <w:rFonts w:ascii="Calibri" w:hAnsi="Calibri"/>
          <w:color w:val="2D3748"/>
          <w:sz w:val="22"/>
        </w:rPr>
        <w:t xml:space="preserve"> dengan latensi stabil.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Kerapian Rendering OSD (20%)</w:t>
      </w:r>
      <w:r>
        <w:rPr>
          <w:rFonts w:ascii="Calibri" w:hAnsi="Calibri"/>
          <w:color w:val="2D3748"/>
          <w:sz w:val="22"/>
        </w:rPr>
        <w:t>: Telemetri menampilkan teks informatif dan visualisasi yang tidak mengaburkan objek inspeksi.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Standar Rekayasa Perangkat Lunak (15%)</w:t>
      </w:r>
      <w:r>
        <w:rPr>
          <w:rFonts w:ascii="Calibri" w:hAnsi="Calibri"/>
          <w:color w:val="2D3748"/>
          <w:sz w:val="22"/>
        </w:rPr>
        <w:t>: Kode modular, penggunaan resource locking yang aman, dan terdokumentasi dengan baik.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