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107" w:type="pct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00"/>
        <w:gridCol w:w="5087"/>
      </w:tblGrid>
      <w:tr w:rsidR="000135A6" w:rsidRPr="008D1B88" w14:paraId="5C30BD11" w14:textId="77777777" w:rsidTr="00924F8E">
        <w:trPr>
          <w:trHeight w:val="767"/>
        </w:trPr>
        <w:tc>
          <w:tcPr>
            <w:tcW w:w="5743" w:type="dxa"/>
          </w:tcPr>
          <w:p w14:paraId="6834458C" w14:textId="2CBB8132" w:rsidR="000135A6" w:rsidRPr="008D1B88" w:rsidRDefault="00D27122" w:rsidP="00580B44">
            <w:pPr>
              <w:spacing w:line="252" w:lineRule="auto"/>
              <w:rPr>
                <w:rFonts w:ascii="Corbel" w:eastAsia="Century" w:hAnsi="Corbel" w:cs="Century"/>
                <w:b/>
                <w:sz w:val="40"/>
                <w:szCs w:val="40"/>
                <w:lang w:val="en-GB"/>
              </w:rPr>
            </w:pPr>
            <w:r w:rsidRPr="008D1B88">
              <w:rPr>
                <w:rFonts w:ascii="Corbel" w:eastAsia="Century" w:hAnsi="Corbel" w:cs="Century"/>
                <w:b/>
                <w:sz w:val="40"/>
                <w:szCs w:val="40"/>
                <w:lang w:val="en-GB"/>
              </w:rPr>
              <w:t>Maria Jose Gonzalez Antelo</w:t>
            </w:r>
          </w:p>
        </w:tc>
        <w:tc>
          <w:tcPr>
            <w:tcW w:w="4951" w:type="dxa"/>
            <w:vAlign w:val="center"/>
          </w:tcPr>
          <w:p w14:paraId="1B320FCC" w14:textId="32275CE5" w:rsidR="00473E17" w:rsidRPr="008D1B88" w:rsidRDefault="0055390C" w:rsidP="00580B44">
            <w:pPr>
              <w:keepNext/>
              <w:tabs>
                <w:tab w:val="right" w:pos="9900"/>
              </w:tabs>
              <w:spacing w:before="120" w:line="252" w:lineRule="auto"/>
              <w:jc w:val="right"/>
              <w:rPr>
                <w:rFonts w:ascii="Corbel" w:eastAsia="Corbel" w:hAnsi="Corbel" w:cs="Corbel"/>
                <w:lang w:val="en-GB"/>
              </w:rPr>
            </w:pPr>
            <w:r w:rsidRPr="008D1B88">
              <w:rPr>
                <w:rFonts w:ascii="Corbel" w:eastAsia="Corbel" w:hAnsi="Corbel" w:cs="Corbel"/>
                <w:lang w:val="en-GB"/>
              </w:rPr>
              <w:t>Barcelona</w:t>
            </w:r>
            <w:r w:rsidR="00473E17" w:rsidRPr="008D1B88">
              <w:rPr>
                <w:rFonts w:ascii="Corbel" w:eastAsia="Corbel" w:hAnsi="Corbel" w:cs="Corbel"/>
                <w:lang w:val="en-GB"/>
              </w:rPr>
              <w:t xml:space="preserve">, </w:t>
            </w:r>
            <w:r w:rsidRPr="008D1B88">
              <w:rPr>
                <w:rFonts w:ascii="Corbel" w:eastAsia="Corbel" w:hAnsi="Corbel" w:cs="Corbel"/>
                <w:lang w:val="en-GB"/>
              </w:rPr>
              <w:t>Spain</w:t>
            </w:r>
            <w:r w:rsidR="00C4078E" w:rsidRPr="008D1B88">
              <w:rPr>
                <w:rFonts w:ascii="Corbel" w:eastAsia="Corbel" w:hAnsi="Corbel" w:cs="Corbel"/>
                <w:lang w:val="en-GB"/>
              </w:rPr>
              <w:t xml:space="preserve"> • </w:t>
            </w:r>
            <w:r w:rsidR="00C11BC8" w:rsidRPr="008D1B88">
              <w:rPr>
                <w:rFonts w:ascii="Corbel" w:eastAsia="Corbel" w:hAnsi="Corbel" w:cs="Corbel"/>
                <w:lang w:val="en-GB"/>
              </w:rPr>
              <w:t>+34616528432</w:t>
            </w:r>
          </w:p>
          <w:p w14:paraId="6A94BE81" w14:textId="2EF957C5" w:rsidR="00473E17" w:rsidRPr="008D1B88" w:rsidRDefault="00000000" w:rsidP="00580B44">
            <w:pPr>
              <w:keepNext/>
              <w:tabs>
                <w:tab w:val="right" w:pos="9900"/>
              </w:tabs>
              <w:spacing w:line="252" w:lineRule="auto"/>
              <w:jc w:val="right"/>
              <w:rPr>
                <w:rFonts w:ascii="Corbel" w:eastAsia="Corbel" w:hAnsi="Corbel" w:cs="Corbel"/>
                <w:lang w:val="en-GB"/>
              </w:rPr>
            </w:pPr>
            <w:hyperlink r:id="rId9" w:history="1">
              <w:r w:rsidR="00C3048B" w:rsidRPr="008D1B88">
                <w:rPr>
                  <w:rStyle w:val="Hipervnculo"/>
                  <w:rFonts w:ascii="Corbel" w:eastAsia="Corbel" w:hAnsi="Corbel" w:cs="Corbel"/>
                  <w:lang w:val="en-GB"/>
                </w:rPr>
                <w:t>sechix@gmail.com</w:t>
              </w:r>
            </w:hyperlink>
            <w:r w:rsidR="00C3048B" w:rsidRPr="008D1B88">
              <w:rPr>
                <w:rFonts w:ascii="Corbel" w:eastAsia="Corbel" w:hAnsi="Corbel" w:cs="Corbel"/>
                <w:lang w:val="en-GB"/>
              </w:rPr>
              <w:t xml:space="preserve"> </w:t>
            </w:r>
            <w:r w:rsidR="00C4078E" w:rsidRPr="008D1B88">
              <w:rPr>
                <w:rFonts w:ascii="Corbel" w:eastAsia="Corbel" w:hAnsi="Corbel" w:cs="Corbel"/>
                <w:lang w:val="en-GB"/>
              </w:rPr>
              <w:t xml:space="preserve">• </w:t>
            </w:r>
            <w:hyperlink r:id="rId10" w:history="1">
              <w:r w:rsidR="00473E17" w:rsidRPr="008D1B88">
                <w:rPr>
                  <w:rStyle w:val="Hipervnculo"/>
                  <w:rFonts w:ascii="Corbel" w:eastAsia="Corbel" w:hAnsi="Corbel" w:cs="Corbel"/>
                  <w:lang w:val="en-GB"/>
                </w:rPr>
                <w:t>LinkedIn</w:t>
              </w:r>
            </w:hyperlink>
          </w:p>
          <w:p w14:paraId="61999688" w14:textId="1CBC60E8" w:rsidR="00473E17" w:rsidRPr="008D1B88" w:rsidRDefault="00473E17" w:rsidP="00580B44">
            <w:pPr>
              <w:spacing w:line="252" w:lineRule="auto"/>
              <w:jc w:val="right"/>
              <w:rPr>
                <w:rFonts w:ascii="Corbel" w:eastAsia="Corbel" w:hAnsi="Corbel" w:cs="Corbel"/>
                <w:lang w:val="en-GB"/>
              </w:rPr>
            </w:pPr>
          </w:p>
        </w:tc>
      </w:tr>
    </w:tbl>
    <w:p w14:paraId="02A2D2B4" w14:textId="0B7F129D" w:rsidR="00BE1CF3" w:rsidRPr="008D1B88" w:rsidRDefault="00473E17" w:rsidP="00580B44">
      <w:pPr>
        <w:spacing w:after="120" w:line="252" w:lineRule="auto"/>
        <w:jc w:val="center"/>
        <w:rPr>
          <w:rFonts w:ascii="Corbel" w:hAnsi="Corbel"/>
          <w:b/>
          <w:sz w:val="28"/>
          <w:szCs w:val="32"/>
          <w:lang w:val="en-GB"/>
        </w:rPr>
      </w:pPr>
      <w:r w:rsidRPr="008D1B88">
        <w:rPr>
          <w:rFonts w:ascii="Corbel" w:hAnsi="Corbe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59264" behindDoc="0" locked="1" layoutInCell="1" hidden="0" allowOverlap="1" wp14:anchorId="4788294F" wp14:editId="1BE105D9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781544" cy="91440"/>
                <wp:effectExtent l="0" t="0" r="10160" b="2286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44" cy="9144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 w="12700" cap="flat" cmpd="sng">
                          <a:solidFill>
                            <a:srgbClr val="A68F0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52FA17" w14:textId="77777777" w:rsidR="000135A6" w:rsidRDefault="000135A6" w:rsidP="000135A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t/u6DwIAAEEEAAAOAAAAZHJzL2Uyb0RvYy54bWysU9uO2jAQfa/Uf7D8XhIQu1BEWK2WUlVa tUjbfsDgOMSSb/UYEv6+Y4cC2z60qpoHx2OPZ87MObN86I1mRxlQOVvx8ajkTFrhamX3Ff/2dfNu zhlGsDVoZ2XFTxL5w+rtm2XnF3LiWqdrGRgFsbjofMXbGP2iKFC00gCOnJeWLhsXDEQyw76oA3QU 3ehiUpb3RedC7YMTEpFO18MlX+X4TSNF/NI0KCPTFSdsMa8hr7u0FqslLPYBfKvEGQb8AwoDylLS S6g1RGCHoH4LZZQIDl0TR8KZwjWNEjLXQNWMy1+qeWnBy1wLNQf9pU34/8KKz8cXvw3Uhs7jAmmb quibYNKf8LE+N+t0aZbsIxN0OJvNx3fTKWeC7t6Pp9PczOL62AeMH6UzLG0qHoiL3CI4PmOkhOT6 0yXlQqdVvVFaZyPsd086sCMQb4/38025TlTRk1du2rKOVDeZlcStANJPoyHS1vi64mj3OeGrJ/h3 kROyNWA7IMgRBq0YFUmwWpmKz8v0DcethPqDrVk8eVK5Ja3zBA0NZ1rSZNAmSy2C0n/2ozq1pXKv nKRd7Hf9maidq0/bwNCLjSKkz4BxC4GUO6a0pGZK+P0AgUDoT5bkQvxM7kj+t0a4NXa3BljROhoS EQNng/EU89Akbqx7PETXqMxhwjWAOcMlnWaezjOVBuHWzl7XyV/9AAAA//8DAFBLAwQUAAYACAAA ACEA7PgxhN0AAAAHAQAADwAAAGRycy9kb3ducmV2LnhtbEyPwW7CMBBE75X4B2uRuFRgk1LUpnEQ Qq3UY0k5tDcTb5OIeB3FDoS/73Jqb7Oa0czbbDO6VpyxD40nDcuFAoFUettQpeHw+TZ/AhGiIWta T6jhigE2+eQuM6n1F9rjuYiV4BIKqdFQx9ilUoayRmfCwndI7P343pnIZ19J25sLl7tWJkqtpTMN 8UJtOtzVWJ6KwWnYvSbrULjr9+H9A4vh617Z6qS0nk3H7QuIiGP8C8MNn9EhZ6ajH8gG0WqYLx85 qYEfurlJ8vAM4shqtQKZZ/I/f/4LAAD//wMAUEsBAi0AFAAGAAgAAAAhALaDOJL+AAAA4QEAABMA AAAAAAAAAAAAAAAAAAAAAFtDb250ZW50X1R5cGVzXS54bWxQSwECLQAUAAYACAAAACEAOP0h/9YA AACUAQAACwAAAAAAAAAAAAAAAAAvAQAAX3JlbHMvLnJlbHNQSwECLQAUAAYACAAAACEAg7f7ug8C AABBBAAADgAAAAAAAAAAAAAAAAAuAgAAZHJzL2Uyb0RvYy54bWxQSwECLQAUAAYACAAAACEA7Pgx hN0AAAAHAQAADwAAAAAAAAAAAAAAAABpBAAAZHJzL2Rvd25yZXYueG1sUEsFBgAAAAAEAAQA8wAA AHMFAAAAAA== " o:spid="_x0000_s1026" strokecolor="#a68f0d" strokeweight="1pt" style="position:absolute;left:0;text-align:left;margin-left:-.75pt;margin-top:0;width:612.7pt;height:7.2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w14:anchorId="4788294F">
                <v:stroke endarrowlength="short" endarrowwidth="narrow" startarrowlength="short" startarrowwidth="narrow"/>
                <v:textbox inset="2.53958mm,2.53958mm,2.53958mm,2.53958mm">
                  <w:txbxContent>
                    <w:p w14:paraId="2F52FA17" w14:textId="77777777" w:rsidP="000135A6" w:rsidR="000135A6" w:rsidRDefault="000135A6">
                      <w:pPr>
                        <w:textDirection w:val="btLr"/>
                      </w:pPr>
                    </w:p>
                  </w:txbxContent>
                </v:textbox>
                <w10:wrap anchorx="page" anchory="page" type="square"/>
                <w10:anchorlock/>
              </v:rect>
            </w:pict>
          </mc:Fallback>
        </mc:AlternateContent>
      </w:r>
      <w:r w:rsidR="00987198" w:rsidRPr="008D1B88">
        <w:rPr>
          <w:rFonts w:ascii="Corbel" w:hAnsi="Corbel"/>
          <w:b/>
          <w:sz w:val="28"/>
          <w:szCs w:val="32"/>
          <w:lang w:val="en-GB"/>
        </w:rPr>
        <w:t>Product Management Executive</w:t>
      </w:r>
    </w:p>
    <w:p w14:paraId="3B79EC3A" w14:textId="1B67B47F" w:rsidR="00BE1CF3" w:rsidRPr="008D1B88" w:rsidRDefault="00F3042F" w:rsidP="00580B44">
      <w:pPr>
        <w:spacing w:line="252" w:lineRule="auto"/>
        <w:jc w:val="center"/>
        <w:rPr>
          <w:rFonts w:ascii="Corbel" w:hAnsi="Corbel"/>
          <w:b/>
          <w:bCs/>
          <w:lang w:val="en-GB"/>
        </w:rPr>
      </w:pPr>
      <w:r w:rsidRPr="008D1B88">
        <w:rPr>
          <w:rFonts w:ascii="Corbel" w:hAnsi="Corbel"/>
          <w:b/>
          <w:bCs/>
          <w:lang w:val="en-GB"/>
        </w:rPr>
        <w:t xml:space="preserve">  Solution-focused and dynamic </w:t>
      </w:r>
      <w:r w:rsidR="00594DAF" w:rsidRPr="008D1B88">
        <w:rPr>
          <w:rFonts w:ascii="Corbel" w:hAnsi="Corbel"/>
          <w:b/>
          <w:bCs/>
          <w:lang w:val="en-GB"/>
        </w:rPr>
        <w:t>professional</w:t>
      </w:r>
      <w:r w:rsidRPr="008D1B88">
        <w:rPr>
          <w:rFonts w:ascii="Corbel" w:hAnsi="Corbel"/>
          <w:b/>
          <w:bCs/>
          <w:lang w:val="en-GB"/>
        </w:rPr>
        <w:t xml:space="preserve"> with </w:t>
      </w:r>
      <w:r w:rsidR="001923E9">
        <w:rPr>
          <w:rFonts w:ascii="Corbel" w:hAnsi="Corbel"/>
          <w:b/>
          <w:bCs/>
          <w:lang w:val="en-GB"/>
        </w:rPr>
        <w:t xml:space="preserve">15+ years of </w:t>
      </w:r>
      <w:r w:rsidRPr="008D1B88">
        <w:rPr>
          <w:rFonts w:ascii="Corbel" w:hAnsi="Corbel"/>
          <w:b/>
          <w:bCs/>
          <w:lang w:val="en-GB"/>
        </w:rPr>
        <w:t>experience leading all aspects of product management from initial concept to completion</w:t>
      </w:r>
      <w:r w:rsidR="00BE1CF3" w:rsidRPr="008D1B88">
        <w:rPr>
          <w:rFonts w:ascii="Corbel" w:hAnsi="Corbel"/>
          <w:b/>
          <w:bCs/>
          <w:lang w:val="en-GB"/>
        </w:rPr>
        <w:t>.</w:t>
      </w:r>
    </w:p>
    <w:p w14:paraId="52B30CB5" w14:textId="060B27D5" w:rsidR="00CC2BBA" w:rsidRPr="008D1B88" w:rsidRDefault="0004011C" w:rsidP="00580B44">
      <w:pPr>
        <w:spacing w:before="18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Strategic leader with history of planning, designing, and executing new products focused on quality and consistency. Remarkable efficiency in identifying problematic areas, analysing/fixing issues, meeting production requirements, and maintaining existing products by proposing</w:t>
      </w:r>
      <w:r w:rsidR="00192B88" w:rsidRPr="008D1B88">
        <w:rPr>
          <w:rFonts w:ascii="Corbel" w:eastAsia="Corbel" w:hAnsi="Corbel" w:cs="Corbel"/>
          <w:lang w:val="en-GB"/>
        </w:rPr>
        <w:t xml:space="preserve"> effective</w:t>
      </w:r>
      <w:r w:rsidRPr="008D1B88">
        <w:rPr>
          <w:rFonts w:ascii="Corbel" w:eastAsia="Corbel" w:hAnsi="Corbel" w:cs="Corbel"/>
          <w:lang w:val="en-GB"/>
        </w:rPr>
        <w:t xml:space="preserve"> solutions. Exceptional talent for conducting extensive research to understand needs of consumers for high client satisfaction and retention. </w:t>
      </w:r>
      <w:r w:rsidR="003063CC" w:rsidRPr="008D1B88">
        <w:rPr>
          <w:rFonts w:ascii="Corbel" w:eastAsia="Corbel" w:hAnsi="Corbel" w:cs="Corbel"/>
          <w:lang w:val="en-GB"/>
        </w:rPr>
        <w:t xml:space="preserve">Demonstrated ability in combining effective processes and </w:t>
      </w:r>
      <w:r w:rsidR="006A09FB" w:rsidRPr="008D1B88">
        <w:rPr>
          <w:rFonts w:ascii="Corbel" w:eastAsia="Corbel" w:hAnsi="Corbel" w:cs="Corbel"/>
          <w:lang w:val="en-GB"/>
        </w:rPr>
        <w:t>product</w:t>
      </w:r>
      <w:r w:rsidR="003063CC" w:rsidRPr="008D1B88">
        <w:rPr>
          <w:rFonts w:ascii="Corbel" w:eastAsia="Corbel" w:hAnsi="Corbel" w:cs="Corbel"/>
          <w:lang w:val="en-GB"/>
        </w:rPr>
        <w:t xml:space="preserve"> development expertise to deliver substantial revenue growth in highly competitive markets. Proactive and result-oriented individual with ability to thrive in fast-paced and challenging environments. </w:t>
      </w:r>
      <w:r w:rsidR="00B92380" w:rsidRPr="008D1B88">
        <w:rPr>
          <w:rFonts w:ascii="Corbel" w:eastAsia="Corbel" w:hAnsi="Corbel" w:cs="Corbel"/>
          <w:lang w:val="en-GB"/>
        </w:rPr>
        <w:t xml:space="preserve">Excellent understanding of </w:t>
      </w:r>
      <w:r w:rsidR="003D50B7">
        <w:rPr>
          <w:rFonts w:ascii="Corbel" w:eastAsia="Corbel" w:hAnsi="Corbel" w:cs="Corbel"/>
          <w:lang w:val="en-GB"/>
        </w:rPr>
        <w:t xml:space="preserve">agile, </w:t>
      </w:r>
      <w:proofErr w:type="spellStart"/>
      <w:r w:rsidR="00B92380" w:rsidRPr="008D1B88">
        <w:rPr>
          <w:rFonts w:ascii="Corbel" w:eastAsia="Corbel" w:hAnsi="Corbel" w:cs="Corbel"/>
          <w:lang w:val="en-GB"/>
        </w:rPr>
        <w:t>kanban</w:t>
      </w:r>
      <w:proofErr w:type="spellEnd"/>
      <w:r w:rsidR="00B92380" w:rsidRPr="008D1B88">
        <w:rPr>
          <w:rFonts w:ascii="Corbel" w:eastAsia="Corbel" w:hAnsi="Corbel" w:cs="Corbel"/>
          <w:lang w:val="en-GB"/>
        </w:rPr>
        <w:t>, waterfall</w:t>
      </w:r>
      <w:r w:rsidR="00FF68D9" w:rsidRPr="008D1B88">
        <w:rPr>
          <w:rFonts w:ascii="Corbel" w:eastAsia="Corbel" w:hAnsi="Corbel" w:cs="Corbel"/>
          <w:lang w:val="en-GB"/>
        </w:rPr>
        <w:t>,</w:t>
      </w:r>
      <w:r w:rsidR="00B92380" w:rsidRPr="008D1B88">
        <w:rPr>
          <w:rFonts w:ascii="Corbel" w:eastAsia="Corbel" w:hAnsi="Corbel" w:cs="Corbel"/>
          <w:lang w:val="en-GB"/>
        </w:rPr>
        <w:t xml:space="preserve"> and project management tools.</w:t>
      </w:r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24"/>
        <w:gridCol w:w="3710"/>
        <w:gridCol w:w="3523"/>
      </w:tblGrid>
      <w:tr w:rsidR="005212F2" w:rsidRPr="008D1B88" w14:paraId="3C78173E" w14:textId="77777777" w:rsidTr="008F72A1">
        <w:tc>
          <w:tcPr>
            <w:tcW w:w="3429" w:type="dxa"/>
            <w:tcBorders>
              <w:bottom w:val="single" w:sz="12" w:space="0" w:color="A68F0D"/>
            </w:tcBorders>
          </w:tcPr>
          <w:p w14:paraId="05D811C6" w14:textId="77777777" w:rsidR="005212F2" w:rsidRPr="008D1B88" w:rsidRDefault="005212F2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11" w:type="dxa"/>
            <w:vMerge w:val="restart"/>
          </w:tcPr>
          <w:p w14:paraId="4D2E7B79" w14:textId="77777777" w:rsidR="005212F2" w:rsidRPr="008D1B88" w:rsidRDefault="005212F2" w:rsidP="00580B44">
            <w:pPr>
              <w:spacing w:before="120" w:line="252" w:lineRule="auto"/>
              <w:jc w:val="center"/>
              <w:rPr>
                <w:rFonts w:ascii="Corbel" w:eastAsia="Corbel" w:hAnsi="Corbel" w:cs="Corbel"/>
                <w:sz w:val="20"/>
                <w:szCs w:val="20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Areas of Expertise</w:t>
            </w:r>
          </w:p>
        </w:tc>
        <w:tc>
          <w:tcPr>
            <w:tcW w:w="3429" w:type="dxa"/>
            <w:tcBorders>
              <w:bottom w:val="single" w:sz="12" w:space="0" w:color="A68F0D"/>
            </w:tcBorders>
          </w:tcPr>
          <w:p w14:paraId="0B43A0AF" w14:textId="77777777" w:rsidR="005212F2" w:rsidRPr="008D1B88" w:rsidRDefault="005212F2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5212F2" w:rsidRPr="008D1B88" w14:paraId="31299B7F" w14:textId="77777777" w:rsidTr="008F72A1">
        <w:tc>
          <w:tcPr>
            <w:tcW w:w="3429" w:type="dxa"/>
            <w:tcBorders>
              <w:top w:val="single" w:sz="12" w:space="0" w:color="A68F0D"/>
            </w:tcBorders>
          </w:tcPr>
          <w:p w14:paraId="66206BCE" w14:textId="77777777" w:rsidR="005212F2" w:rsidRPr="008D1B88" w:rsidRDefault="005212F2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11" w:type="dxa"/>
            <w:vMerge/>
          </w:tcPr>
          <w:p w14:paraId="04D4A637" w14:textId="77777777" w:rsidR="005212F2" w:rsidRPr="008D1B88" w:rsidRDefault="005212F2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29" w:type="dxa"/>
            <w:tcBorders>
              <w:top w:val="single" w:sz="12" w:space="0" w:color="A68F0D"/>
            </w:tcBorders>
          </w:tcPr>
          <w:p w14:paraId="6CF9406E" w14:textId="77777777" w:rsidR="005212F2" w:rsidRPr="008D1B88" w:rsidRDefault="005212F2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tbl>
      <w:tblPr>
        <w:tblStyle w:val="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2"/>
        <w:gridCol w:w="3555"/>
        <w:gridCol w:w="3780"/>
      </w:tblGrid>
      <w:tr w:rsidR="008318AC" w:rsidRPr="008D1B88" w14:paraId="1381ECE1" w14:textId="77777777" w:rsidTr="00F71997">
        <w:tc>
          <w:tcPr>
            <w:tcW w:w="3330" w:type="dxa"/>
          </w:tcPr>
          <w:p w14:paraId="2A0FF0A5" w14:textId="77777777" w:rsidR="008318AC" w:rsidRPr="008D1B88" w:rsidRDefault="008318AC" w:rsidP="00580B44">
            <w:pPr>
              <w:numPr>
                <w:ilvl w:val="0"/>
                <w:numId w:val="1"/>
              </w:numP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 xml:space="preserve">New Product Development  </w:t>
            </w:r>
          </w:p>
          <w:p w14:paraId="408FC25B" w14:textId="77777777" w:rsidR="008318AC" w:rsidRPr="008D1B88" w:rsidRDefault="008318AC" w:rsidP="00580B44">
            <w:pPr>
              <w:pStyle w:val="Prrafodelista"/>
              <w:numPr>
                <w:ilvl w:val="0"/>
                <w:numId w:val="1"/>
              </w:numPr>
              <w:spacing w:line="252" w:lineRule="auto"/>
              <w:ind w:left="158" w:hanging="158"/>
              <w:contextualSpacing w:val="0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 xml:space="preserve">Project Lifecycle Management   </w:t>
            </w:r>
          </w:p>
          <w:p w14:paraId="1DF1170C" w14:textId="77777777" w:rsidR="005A0235" w:rsidRPr="008D1B88" w:rsidRDefault="000B29CE" w:rsidP="00580B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>User Experience Design</w:t>
            </w:r>
          </w:p>
          <w:p w14:paraId="2B2C1886" w14:textId="6EFAA0BC" w:rsidR="00101873" w:rsidRPr="008D1B88" w:rsidRDefault="00101873" w:rsidP="00580B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>Lean Methodologies</w:t>
            </w:r>
          </w:p>
        </w:tc>
        <w:tc>
          <w:tcPr>
            <w:tcW w:w="3460" w:type="dxa"/>
          </w:tcPr>
          <w:p w14:paraId="7138EBED" w14:textId="316A4B0E" w:rsidR="006E2E60" w:rsidRPr="008D1B88" w:rsidRDefault="006E2E60" w:rsidP="00580B44">
            <w:pPr>
              <w:numPr>
                <w:ilvl w:val="0"/>
                <w:numId w:val="1"/>
              </w:numP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>Strategic Planning &amp; Execution</w:t>
            </w:r>
          </w:p>
          <w:p w14:paraId="691E5AA7" w14:textId="660F3A35" w:rsidR="008318AC" w:rsidRPr="008D1B88" w:rsidRDefault="008318AC" w:rsidP="00580B44">
            <w:pPr>
              <w:numPr>
                <w:ilvl w:val="0"/>
                <w:numId w:val="1"/>
              </w:numP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 xml:space="preserve">Regulatory Compliance  </w:t>
            </w:r>
          </w:p>
          <w:p w14:paraId="4C88A10B" w14:textId="77777777" w:rsidR="008318AC" w:rsidRPr="008D1B88" w:rsidRDefault="008318AC" w:rsidP="00580B44">
            <w:pPr>
              <w:pStyle w:val="Prrafodelista"/>
              <w:numPr>
                <w:ilvl w:val="0"/>
                <w:numId w:val="1"/>
              </w:numPr>
              <w:spacing w:line="252" w:lineRule="auto"/>
              <w:ind w:left="158" w:hanging="158"/>
              <w:contextualSpacing w:val="0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 xml:space="preserve">Budgeting &amp; Forecasting  </w:t>
            </w:r>
          </w:p>
          <w:p w14:paraId="72708B76" w14:textId="3096FDCF" w:rsidR="008318AC" w:rsidRPr="008D1B88" w:rsidRDefault="008318AC" w:rsidP="00580B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 xml:space="preserve">Resource Allocation </w:t>
            </w:r>
          </w:p>
        </w:tc>
        <w:tc>
          <w:tcPr>
            <w:tcW w:w="3679" w:type="dxa"/>
          </w:tcPr>
          <w:p w14:paraId="55E96E6A" w14:textId="3B8B8DB3" w:rsidR="008318AC" w:rsidRPr="008D1B88" w:rsidRDefault="008318AC" w:rsidP="00580B44">
            <w:pPr>
              <w:numPr>
                <w:ilvl w:val="0"/>
                <w:numId w:val="1"/>
              </w:numP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>Quality Assurance &amp; Control</w:t>
            </w:r>
          </w:p>
          <w:p w14:paraId="73C7E1BE" w14:textId="5B193B5E" w:rsidR="00924DBB" w:rsidRPr="008D1B88" w:rsidRDefault="00924DBB" w:rsidP="00580B44">
            <w:pPr>
              <w:numPr>
                <w:ilvl w:val="0"/>
                <w:numId w:val="1"/>
              </w:numP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>Risk Assessment &amp; Mitigation</w:t>
            </w:r>
          </w:p>
          <w:p w14:paraId="6D96EB38" w14:textId="77777777" w:rsidR="00134DD3" w:rsidRPr="008D1B88" w:rsidRDefault="008318AC" w:rsidP="00580B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>Team Training &amp; Leadership</w:t>
            </w:r>
          </w:p>
          <w:p w14:paraId="2982A1B2" w14:textId="6B12DFB9" w:rsidR="008318AC" w:rsidRPr="008D1B88" w:rsidRDefault="00134DD3" w:rsidP="00580B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D1B88">
              <w:rPr>
                <w:rFonts w:ascii="Corbel" w:eastAsia="Corbel" w:hAnsi="Corbel" w:cs="Corbel"/>
                <w:color w:val="000000"/>
                <w:lang w:val="en-GB"/>
              </w:rPr>
              <w:t xml:space="preserve">Stakeholder Relations   </w:t>
            </w:r>
          </w:p>
        </w:tc>
      </w:tr>
    </w:tbl>
    <w:tbl>
      <w:tblPr>
        <w:tblStyle w:val="a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1"/>
        <w:gridCol w:w="3656"/>
        <w:gridCol w:w="3550"/>
      </w:tblGrid>
      <w:tr w:rsidR="00CC2BBA" w:rsidRPr="008D1B88" w14:paraId="7CF0F37D" w14:textId="77777777" w:rsidTr="00DA5413">
        <w:tc>
          <w:tcPr>
            <w:tcW w:w="3456" w:type="dxa"/>
            <w:tcBorders>
              <w:bottom w:val="single" w:sz="12" w:space="0" w:color="A68F0D"/>
            </w:tcBorders>
          </w:tcPr>
          <w:p w14:paraId="09E010F0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58" w:type="dxa"/>
            <w:vMerge w:val="restart"/>
          </w:tcPr>
          <w:p w14:paraId="73F66C46" w14:textId="77777777" w:rsidR="00CC2BBA" w:rsidRPr="008D1B88" w:rsidRDefault="00AC685D" w:rsidP="00580B44">
            <w:pPr>
              <w:spacing w:before="120" w:line="252" w:lineRule="auto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Career Experience</w:t>
            </w:r>
          </w:p>
        </w:tc>
        <w:tc>
          <w:tcPr>
            <w:tcW w:w="3455" w:type="dxa"/>
            <w:tcBorders>
              <w:bottom w:val="single" w:sz="12" w:space="0" w:color="A68F0D"/>
            </w:tcBorders>
          </w:tcPr>
          <w:p w14:paraId="4FA4B642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8D1B88" w14:paraId="0F1F87DD" w14:textId="77777777" w:rsidTr="00DA5413">
        <w:tc>
          <w:tcPr>
            <w:tcW w:w="3456" w:type="dxa"/>
            <w:tcBorders>
              <w:top w:val="single" w:sz="12" w:space="0" w:color="A68F0D"/>
            </w:tcBorders>
          </w:tcPr>
          <w:p w14:paraId="42BA09BB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58" w:type="dxa"/>
            <w:vMerge/>
          </w:tcPr>
          <w:p w14:paraId="76142691" w14:textId="77777777" w:rsidR="00CC2BBA" w:rsidRPr="008D1B88" w:rsidRDefault="00CC2BBA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55" w:type="dxa"/>
            <w:tcBorders>
              <w:top w:val="single" w:sz="12" w:space="0" w:color="A68F0D"/>
            </w:tcBorders>
          </w:tcPr>
          <w:p w14:paraId="7E188E7F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1072C6AE" w14:textId="632A0C80" w:rsidR="001C317C" w:rsidRPr="00241FC0" w:rsidRDefault="00DA5413" w:rsidP="00726797">
      <w:pPr>
        <w:tabs>
          <w:tab w:val="right" w:pos="10710"/>
        </w:tabs>
        <w:spacing w:before="240" w:after="120" w:line="252" w:lineRule="auto"/>
        <w:jc w:val="both"/>
        <w:rPr>
          <w:rFonts w:ascii="Corbel" w:eastAsia="Corbel" w:hAnsi="Corbel" w:cs="Corbel"/>
          <w:lang w:val="es-ES"/>
        </w:rPr>
      </w:pPr>
      <w:r w:rsidRPr="00241FC0">
        <w:rPr>
          <w:rFonts w:ascii="Corbel" w:eastAsia="Corbel" w:hAnsi="Corbel" w:cs="Corbel"/>
          <w:b/>
          <w:lang w:val="es-ES"/>
        </w:rPr>
        <w:t xml:space="preserve">CTO/CPO, </w:t>
      </w:r>
      <w:proofErr w:type="spellStart"/>
      <w:r w:rsidR="006A51AB" w:rsidRPr="00241FC0">
        <w:rPr>
          <w:rFonts w:ascii="Corbel" w:eastAsia="Corbel" w:hAnsi="Corbel" w:cs="Corbel"/>
          <w:b/>
          <w:lang w:val="es-ES"/>
        </w:rPr>
        <w:t>Micolet</w:t>
      </w:r>
      <w:proofErr w:type="spellEnd"/>
      <w:r w:rsidR="00AC685D" w:rsidRPr="00241FC0">
        <w:rPr>
          <w:rFonts w:ascii="Corbel" w:eastAsia="Corbel" w:hAnsi="Corbel" w:cs="Corbel"/>
          <w:lang w:val="es-ES"/>
        </w:rPr>
        <w:t xml:space="preserve">, </w:t>
      </w:r>
      <w:proofErr w:type="spellStart"/>
      <w:r w:rsidR="00241FC0" w:rsidRPr="00241FC0">
        <w:rPr>
          <w:rFonts w:ascii="Corbel" w:eastAsia="Corbel" w:hAnsi="Corbel" w:cs="Corbel"/>
          <w:b/>
          <w:bCs/>
          <w:color w:val="000000" w:themeColor="text1"/>
          <w:lang w:val="es-ES"/>
        </w:rPr>
        <w:t>Spain</w:t>
      </w:r>
      <w:proofErr w:type="spellEnd"/>
      <w:r w:rsidR="00AC685D" w:rsidRPr="00241FC0">
        <w:rPr>
          <w:rFonts w:ascii="Corbel" w:eastAsia="Corbel" w:hAnsi="Corbel" w:cs="Corbel"/>
          <w:lang w:val="es-ES"/>
        </w:rPr>
        <w:tab/>
      </w:r>
      <w:r w:rsidR="00D81BB1" w:rsidRPr="00241FC0">
        <w:rPr>
          <w:rFonts w:ascii="Corbel" w:eastAsia="Corbel" w:hAnsi="Corbel" w:cs="Corbel"/>
          <w:b/>
          <w:lang w:val="es-ES"/>
        </w:rPr>
        <w:t xml:space="preserve">2021 - </w:t>
      </w:r>
      <w:r w:rsidR="006A51AB" w:rsidRPr="00241FC0">
        <w:rPr>
          <w:rFonts w:ascii="Corbel" w:eastAsia="Corbel" w:hAnsi="Corbel" w:cs="Corbel"/>
          <w:b/>
          <w:lang w:val="es-ES"/>
        </w:rPr>
        <w:t>2o22</w:t>
      </w:r>
      <w:r w:rsidR="00D81BB1" w:rsidRPr="00241FC0">
        <w:rPr>
          <w:rFonts w:ascii="Corbel" w:eastAsia="Corbel" w:hAnsi="Corbel" w:cs="Corbel"/>
          <w:b/>
          <w:lang w:val="es-ES"/>
        </w:rPr>
        <w:t xml:space="preserve"> </w:t>
      </w:r>
    </w:p>
    <w:p w14:paraId="26767EB2" w14:textId="7A4F32A3" w:rsidR="009B4821" w:rsidRPr="008D1B88" w:rsidRDefault="001E540E" w:rsidP="00580B44">
      <w:pPr>
        <w:spacing w:before="120" w:after="120" w:line="252" w:lineRule="auto"/>
        <w:jc w:val="both"/>
        <w:rPr>
          <w:rFonts w:ascii="Corbel" w:hAnsi="Corbel"/>
          <w:lang w:val="en-GB"/>
        </w:rPr>
      </w:pPr>
      <w:r w:rsidRPr="008D1B88">
        <w:rPr>
          <w:rFonts w:ascii="Corbel" w:hAnsi="Corbel"/>
          <w:lang w:val="en-GB"/>
        </w:rPr>
        <w:t xml:space="preserve">Streamlined </w:t>
      </w:r>
      <w:r w:rsidR="00401C58" w:rsidRPr="008D1B88">
        <w:rPr>
          <w:rFonts w:ascii="Corbel" w:hAnsi="Corbel"/>
          <w:lang w:val="en-GB"/>
        </w:rPr>
        <w:t xml:space="preserve">key logistics processes by steering daily activities of technical team in deploying new functionalities within platforms and </w:t>
      </w:r>
      <w:r w:rsidR="0023116C" w:rsidRPr="008D1B88">
        <w:rPr>
          <w:rFonts w:ascii="Corbel" w:hAnsi="Corbel"/>
          <w:lang w:val="en-GB"/>
        </w:rPr>
        <w:t>employing</w:t>
      </w:r>
      <w:r w:rsidR="00401C58" w:rsidRPr="008D1B88">
        <w:rPr>
          <w:rFonts w:ascii="Corbel" w:hAnsi="Corbel"/>
          <w:lang w:val="en-GB"/>
        </w:rPr>
        <w:t xml:space="preserve"> cutting-edge technologies of </w:t>
      </w:r>
      <w:r w:rsidR="00116091" w:rsidRPr="008D1B88">
        <w:rPr>
          <w:rFonts w:ascii="Corbel" w:hAnsi="Corbel"/>
          <w:lang w:val="en-GB"/>
        </w:rPr>
        <w:t>Google Cloud or Amazon Web Services in machine learning and AI.</w:t>
      </w:r>
      <w:r w:rsidR="00AB3D73" w:rsidRPr="008D1B88">
        <w:rPr>
          <w:rFonts w:ascii="Corbel" w:hAnsi="Corbel"/>
          <w:lang w:val="en-GB"/>
        </w:rPr>
        <w:t xml:space="preserve"> </w:t>
      </w:r>
      <w:r w:rsidR="001E3DFE" w:rsidRPr="008D1B88">
        <w:rPr>
          <w:rFonts w:ascii="Corbel" w:hAnsi="Corbel"/>
          <w:lang w:val="en-GB"/>
        </w:rPr>
        <w:t>Played key role in formulating and executing robust product strategies and roadmaps for increasing organi</w:t>
      </w:r>
      <w:r w:rsidR="003E06A4" w:rsidRPr="008D1B88">
        <w:rPr>
          <w:rFonts w:ascii="Corbel" w:hAnsi="Corbel"/>
          <w:lang w:val="en-GB"/>
        </w:rPr>
        <w:t>s</w:t>
      </w:r>
      <w:r w:rsidR="001E3DFE" w:rsidRPr="008D1B88">
        <w:rPr>
          <w:rFonts w:ascii="Corbel" w:hAnsi="Corbel"/>
          <w:lang w:val="en-GB"/>
        </w:rPr>
        <w:t xml:space="preserve">ational effectiveness. </w:t>
      </w:r>
      <w:r w:rsidR="00201257" w:rsidRPr="008D1B88">
        <w:rPr>
          <w:rFonts w:ascii="Corbel" w:hAnsi="Corbel"/>
          <w:lang w:val="en-GB"/>
        </w:rPr>
        <w:t xml:space="preserve">Leveraged exceptional leadership talent in </w:t>
      </w:r>
      <w:r w:rsidR="003D0092" w:rsidRPr="008D1B88">
        <w:rPr>
          <w:rFonts w:ascii="Corbel" w:hAnsi="Corbel"/>
          <w:lang w:val="en-GB"/>
        </w:rPr>
        <w:t xml:space="preserve">training, retaining, and empowering </w:t>
      </w:r>
      <w:r w:rsidR="003F1635" w:rsidRPr="008D1B88">
        <w:rPr>
          <w:rFonts w:ascii="Corbel" w:hAnsi="Corbel"/>
          <w:lang w:val="en-GB"/>
        </w:rPr>
        <w:t>newly hired staff to optimi</w:t>
      </w:r>
      <w:r w:rsidR="003E06A4" w:rsidRPr="008D1B88">
        <w:rPr>
          <w:rFonts w:ascii="Corbel" w:hAnsi="Corbel"/>
          <w:lang w:val="en-GB"/>
        </w:rPr>
        <w:t>s</w:t>
      </w:r>
      <w:r w:rsidR="003F1635" w:rsidRPr="008D1B88">
        <w:rPr>
          <w:rFonts w:ascii="Corbel" w:hAnsi="Corbel"/>
          <w:lang w:val="en-GB"/>
        </w:rPr>
        <w:t xml:space="preserve">e business value and achieve desired outcomes. </w:t>
      </w:r>
      <w:r w:rsidR="0023116C" w:rsidRPr="008D1B88">
        <w:rPr>
          <w:rFonts w:ascii="Corbel" w:hAnsi="Corbel"/>
          <w:lang w:val="en-GB"/>
        </w:rPr>
        <w:t xml:space="preserve">Utilised </w:t>
      </w:r>
      <w:r w:rsidR="0048667D" w:rsidRPr="008D1B88">
        <w:rPr>
          <w:rFonts w:ascii="Corbel" w:hAnsi="Corbel"/>
          <w:lang w:val="en-GB"/>
        </w:rPr>
        <w:t>agile methodologies</w:t>
      </w:r>
      <w:r w:rsidR="00AB0A33" w:rsidRPr="008D1B88">
        <w:rPr>
          <w:rFonts w:ascii="Corbel" w:hAnsi="Corbel"/>
          <w:lang w:val="en-GB"/>
        </w:rPr>
        <w:t xml:space="preserve"> for monitoring team performance</w:t>
      </w:r>
      <w:r w:rsidR="009B4821" w:rsidRPr="008D1B88">
        <w:rPr>
          <w:rFonts w:ascii="Corbel" w:hAnsi="Corbel"/>
          <w:lang w:val="en-GB"/>
        </w:rPr>
        <w:t xml:space="preserve"> and allocating resources within remote environment</w:t>
      </w:r>
      <w:r w:rsidR="00FF68D9" w:rsidRPr="008D1B88">
        <w:rPr>
          <w:rFonts w:ascii="Corbel" w:hAnsi="Corbel"/>
          <w:lang w:val="en-GB"/>
        </w:rPr>
        <w:t>s</w:t>
      </w:r>
      <w:r w:rsidR="009B4821" w:rsidRPr="008D1B88">
        <w:rPr>
          <w:rFonts w:ascii="Corbel" w:hAnsi="Corbel"/>
          <w:lang w:val="en-GB"/>
        </w:rPr>
        <w:t xml:space="preserve">. </w:t>
      </w:r>
    </w:p>
    <w:p w14:paraId="7AD5DEFB" w14:textId="6284C39D" w:rsidR="00CC2BBA" w:rsidRPr="008D1B88" w:rsidRDefault="0041481F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Achieved</w:t>
      </w:r>
      <w:r w:rsidR="002B0947" w:rsidRPr="008D1B88">
        <w:rPr>
          <w:rFonts w:ascii="Corbel" w:eastAsia="Corbel" w:hAnsi="Corbel" w:cs="Corbel"/>
          <w:lang w:val="en-GB"/>
        </w:rPr>
        <w:t xml:space="preserve"> 1M users on </w:t>
      </w:r>
      <w:r w:rsidR="007F2E24" w:rsidRPr="008D1B88">
        <w:rPr>
          <w:rFonts w:ascii="Corbel" w:eastAsia="Corbel" w:hAnsi="Corbel" w:cs="Corbel"/>
          <w:lang w:val="en-GB"/>
        </w:rPr>
        <w:t xml:space="preserve">company </w:t>
      </w:r>
      <w:r w:rsidR="002B0947" w:rsidRPr="008D1B88">
        <w:rPr>
          <w:rFonts w:ascii="Corbel" w:eastAsia="Corbel" w:hAnsi="Corbel" w:cs="Corbel"/>
          <w:lang w:val="en-GB"/>
        </w:rPr>
        <w:t>we</w:t>
      </w:r>
      <w:r w:rsidR="00A5798E" w:rsidRPr="008D1B88">
        <w:rPr>
          <w:rFonts w:ascii="Corbel" w:eastAsia="Corbel" w:hAnsi="Corbel" w:cs="Corbel"/>
          <w:lang w:val="en-GB"/>
        </w:rPr>
        <w:t>bsite</w:t>
      </w:r>
      <w:r w:rsidR="00E93261" w:rsidRPr="008D1B88">
        <w:rPr>
          <w:rFonts w:ascii="Corbel" w:eastAsia="Corbel" w:hAnsi="Corbel" w:cs="Corbel"/>
          <w:lang w:val="en-GB"/>
        </w:rPr>
        <w:t>s</w:t>
      </w:r>
      <w:r w:rsidR="00A5798E" w:rsidRPr="008D1B88">
        <w:rPr>
          <w:rFonts w:ascii="Corbel" w:eastAsia="Corbel" w:hAnsi="Corbel" w:cs="Corbel"/>
          <w:lang w:val="en-GB"/>
        </w:rPr>
        <w:t xml:space="preserve"> by </w:t>
      </w:r>
      <w:r w:rsidR="002202FF" w:rsidRPr="008D1B88">
        <w:rPr>
          <w:rFonts w:ascii="Corbel" w:eastAsia="Corbel" w:hAnsi="Corbel" w:cs="Corbel"/>
          <w:lang w:val="en-GB"/>
        </w:rPr>
        <w:t>selling</w:t>
      </w:r>
      <w:r w:rsidR="0085127A" w:rsidRPr="008D1B88">
        <w:rPr>
          <w:rFonts w:ascii="Corbel" w:eastAsia="Corbel" w:hAnsi="Corbel" w:cs="Corbel"/>
          <w:lang w:val="en-GB"/>
        </w:rPr>
        <w:t xml:space="preserve"> </w:t>
      </w:r>
      <w:r w:rsidR="008B2BA3" w:rsidRPr="008D1B88">
        <w:rPr>
          <w:rFonts w:ascii="Corbel" w:eastAsia="Corbel" w:hAnsi="Corbel" w:cs="Corbel"/>
          <w:lang w:val="en-GB"/>
        </w:rPr>
        <w:t>30K garments per month as CPTO</w:t>
      </w:r>
      <w:r w:rsidR="00085464" w:rsidRPr="008D1B88">
        <w:rPr>
          <w:rFonts w:ascii="Corbel" w:eastAsia="Corbel" w:hAnsi="Corbel" w:cs="Corbel"/>
          <w:lang w:val="en-GB"/>
        </w:rPr>
        <w:t>.</w:t>
      </w:r>
    </w:p>
    <w:p w14:paraId="1A5156AC" w14:textId="1AC4F051" w:rsidR="00085464" w:rsidRPr="008D1B88" w:rsidRDefault="007A0CB8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Ensured smooth flow of</w:t>
      </w:r>
      <w:r w:rsidR="001A10D9" w:rsidRPr="008D1B88">
        <w:rPr>
          <w:rFonts w:ascii="Corbel" w:eastAsia="Corbel" w:hAnsi="Corbel" w:cs="Corbel"/>
          <w:lang w:val="en-GB"/>
        </w:rPr>
        <w:t xml:space="preserve"> warehouse</w:t>
      </w:r>
      <w:r w:rsidR="002F0C45" w:rsidRPr="008D1B88">
        <w:rPr>
          <w:rFonts w:ascii="Corbel" w:eastAsia="Corbel" w:hAnsi="Corbel" w:cs="Corbel"/>
          <w:lang w:val="en-GB"/>
        </w:rPr>
        <w:t xml:space="preserve"> operations</w:t>
      </w:r>
      <w:r w:rsidR="001A10D9" w:rsidRPr="008D1B88">
        <w:rPr>
          <w:rFonts w:ascii="Corbel" w:eastAsia="Corbel" w:hAnsi="Corbel" w:cs="Corbel"/>
          <w:lang w:val="en-GB"/>
        </w:rPr>
        <w:t xml:space="preserve"> </w:t>
      </w:r>
      <w:r w:rsidR="00045F20" w:rsidRPr="008D1B88">
        <w:rPr>
          <w:rFonts w:ascii="Corbel" w:eastAsia="Corbel" w:hAnsi="Corbel" w:cs="Corbel"/>
          <w:lang w:val="en-GB"/>
        </w:rPr>
        <w:t xml:space="preserve">as well as </w:t>
      </w:r>
      <w:r w:rsidR="00081568" w:rsidRPr="008D1B88">
        <w:rPr>
          <w:rFonts w:ascii="Corbel" w:eastAsia="Corbel" w:hAnsi="Corbel" w:cs="Corbel"/>
          <w:lang w:val="en-GB"/>
        </w:rPr>
        <w:t xml:space="preserve">managed </w:t>
      </w:r>
      <w:r w:rsidR="001C6023" w:rsidRPr="008D1B88">
        <w:rPr>
          <w:rFonts w:ascii="Corbel" w:eastAsia="Corbel" w:hAnsi="Corbel" w:cs="Corbel"/>
          <w:lang w:val="en-GB"/>
        </w:rPr>
        <w:t xml:space="preserve">5K </w:t>
      </w:r>
      <w:r w:rsidR="001A10D9" w:rsidRPr="008D1B88">
        <w:rPr>
          <w:rFonts w:ascii="Corbel" w:eastAsia="Corbel" w:hAnsi="Corbel" w:cs="Corbel"/>
          <w:lang w:val="en-GB"/>
        </w:rPr>
        <w:t xml:space="preserve">books per month </w:t>
      </w:r>
      <w:r w:rsidR="00484FB6" w:rsidRPr="008D1B88">
        <w:rPr>
          <w:rFonts w:ascii="Corbel" w:eastAsia="Corbel" w:hAnsi="Corbel" w:cs="Corbel"/>
          <w:lang w:val="en-GB"/>
        </w:rPr>
        <w:t>by</w:t>
      </w:r>
      <w:r w:rsidR="00F96076" w:rsidRPr="008D1B88">
        <w:rPr>
          <w:rFonts w:ascii="Corbel" w:eastAsia="Corbel" w:hAnsi="Corbel" w:cs="Corbel"/>
          <w:lang w:val="en-GB"/>
        </w:rPr>
        <w:t xml:space="preserve"> integrating</w:t>
      </w:r>
      <w:r w:rsidR="00484FB6" w:rsidRPr="008D1B88">
        <w:rPr>
          <w:rFonts w:ascii="Corbel" w:eastAsia="Corbel" w:hAnsi="Corbel" w:cs="Corbel"/>
          <w:lang w:val="en-GB"/>
        </w:rPr>
        <w:t xml:space="preserve"> </w:t>
      </w:r>
      <w:r w:rsidR="00F96076" w:rsidRPr="008D1B88">
        <w:rPr>
          <w:rFonts w:ascii="Corbel" w:eastAsia="Corbel" w:hAnsi="Corbel" w:cs="Corbel"/>
          <w:lang w:val="en-GB"/>
        </w:rPr>
        <w:t xml:space="preserve">platform with amazon central seller API, book publication, sales, </w:t>
      </w:r>
      <w:r w:rsidR="00306BC9" w:rsidRPr="008D1B88">
        <w:rPr>
          <w:rFonts w:ascii="Corbel" w:eastAsia="Corbel" w:hAnsi="Corbel" w:cs="Corbel"/>
          <w:lang w:val="en-GB"/>
        </w:rPr>
        <w:t xml:space="preserve">and </w:t>
      </w:r>
      <w:r w:rsidR="00F96076" w:rsidRPr="008D1B88">
        <w:rPr>
          <w:rFonts w:ascii="Corbel" w:eastAsia="Corbel" w:hAnsi="Corbel" w:cs="Corbel"/>
          <w:lang w:val="en-GB"/>
        </w:rPr>
        <w:t>billing</w:t>
      </w:r>
      <w:r w:rsidR="000B7B68" w:rsidRPr="008D1B88">
        <w:rPr>
          <w:rFonts w:ascii="Corbel" w:eastAsia="Corbel" w:hAnsi="Corbel" w:cs="Corbel"/>
          <w:lang w:val="en-GB"/>
        </w:rPr>
        <w:t>.</w:t>
      </w:r>
    </w:p>
    <w:p w14:paraId="39FBB6DF" w14:textId="522A9BB4" w:rsidR="00241FC0" w:rsidRDefault="00D71C9E" w:rsidP="00984FA4">
      <w:pPr>
        <w:tabs>
          <w:tab w:val="right" w:pos="10710"/>
        </w:tabs>
        <w:spacing w:before="240" w:after="120" w:line="252" w:lineRule="auto"/>
        <w:jc w:val="both"/>
        <w:rPr>
          <w:rFonts w:ascii="Corbel" w:eastAsia="Corbel" w:hAnsi="Corbel" w:cs="Corbel"/>
          <w:b/>
          <w:lang w:val="en-GB"/>
        </w:rPr>
      </w:pPr>
      <w:r w:rsidRPr="008D1B88">
        <w:rPr>
          <w:rFonts w:ascii="Corbel" w:eastAsia="Corbel" w:hAnsi="Corbel" w:cs="Corbel"/>
          <w:b/>
          <w:lang w:val="en-GB"/>
        </w:rPr>
        <w:t xml:space="preserve">CEO, CTO/CPO &amp; </w:t>
      </w:r>
      <w:r w:rsidR="00F15846" w:rsidRPr="008D1B88">
        <w:rPr>
          <w:rFonts w:ascii="Corbel" w:eastAsia="Corbel" w:hAnsi="Corbel" w:cs="Corbel"/>
          <w:b/>
          <w:lang w:val="en-GB"/>
        </w:rPr>
        <w:t>Founder</w:t>
      </w:r>
      <w:r w:rsidRPr="008D1B88">
        <w:rPr>
          <w:rFonts w:ascii="Corbel" w:eastAsia="Corbel" w:hAnsi="Corbel" w:cs="Corbel"/>
          <w:b/>
          <w:lang w:val="en-GB"/>
        </w:rPr>
        <w:t xml:space="preserve">, </w:t>
      </w:r>
      <w:proofErr w:type="spellStart"/>
      <w:r w:rsidRPr="008D1B88">
        <w:rPr>
          <w:rFonts w:ascii="Corbel" w:eastAsia="Corbel" w:hAnsi="Corbel" w:cs="Corbel"/>
          <w:b/>
          <w:lang w:val="en-GB"/>
        </w:rPr>
        <w:t>Pislow</w:t>
      </w:r>
      <w:proofErr w:type="spellEnd"/>
      <w:r w:rsidR="00AC685D" w:rsidRPr="008D1B88">
        <w:rPr>
          <w:rFonts w:ascii="Corbel" w:eastAsia="Corbel" w:hAnsi="Corbel" w:cs="Corbel"/>
          <w:lang w:val="en-GB"/>
        </w:rPr>
        <w:t xml:space="preserve">, </w:t>
      </w:r>
      <w:r w:rsidR="00241FC0" w:rsidRPr="00241FC0">
        <w:rPr>
          <w:rFonts w:ascii="Corbel" w:eastAsia="Corbel" w:hAnsi="Corbel" w:cs="Corbel"/>
          <w:b/>
          <w:bCs/>
          <w:color w:val="000000" w:themeColor="text1"/>
        </w:rPr>
        <w:t>Spain</w:t>
      </w:r>
      <w:r w:rsidR="00AC685D" w:rsidRPr="008D1B88">
        <w:rPr>
          <w:rFonts w:ascii="Corbel" w:eastAsia="Corbel" w:hAnsi="Corbel" w:cs="Corbel"/>
          <w:lang w:val="en-GB"/>
        </w:rPr>
        <w:tab/>
      </w:r>
      <w:r w:rsidR="0039455A" w:rsidRPr="008D1B88">
        <w:rPr>
          <w:rFonts w:ascii="Corbel" w:eastAsia="Corbel" w:hAnsi="Corbel" w:cs="Corbel"/>
          <w:b/>
          <w:lang w:val="en-GB"/>
        </w:rPr>
        <w:t>2015</w:t>
      </w:r>
      <w:r w:rsidR="00AC685D" w:rsidRPr="008D1B88">
        <w:rPr>
          <w:rFonts w:ascii="Corbel" w:eastAsia="Corbel" w:hAnsi="Corbel" w:cs="Corbel"/>
          <w:b/>
          <w:lang w:val="en-GB"/>
        </w:rPr>
        <w:t xml:space="preserve"> – </w:t>
      </w:r>
      <w:r w:rsidR="0039455A" w:rsidRPr="008D1B88">
        <w:rPr>
          <w:rFonts w:ascii="Corbel" w:eastAsia="Corbel" w:hAnsi="Corbel" w:cs="Corbel"/>
          <w:b/>
          <w:lang w:val="en-GB"/>
        </w:rPr>
        <w:t>2021</w:t>
      </w:r>
    </w:p>
    <w:p w14:paraId="71FDE287" w14:textId="3BFDEE7C" w:rsidR="00CC2BBA" w:rsidRPr="00510147" w:rsidRDefault="002F4777" w:rsidP="00580B44">
      <w:pPr>
        <w:spacing w:before="120" w:after="120" w:line="252" w:lineRule="auto"/>
        <w:jc w:val="both"/>
      </w:pPr>
      <w:r w:rsidRPr="008D1B88">
        <w:rPr>
          <w:rFonts w:ascii="Corbel" w:hAnsi="Corbel"/>
          <w:lang w:val="en-GB"/>
        </w:rPr>
        <w:t xml:space="preserve">Researched and proposed </w:t>
      </w:r>
      <w:r w:rsidR="00583992" w:rsidRPr="008D1B88">
        <w:rPr>
          <w:rFonts w:ascii="Corbel" w:hAnsi="Corbel"/>
          <w:lang w:val="en-GB"/>
        </w:rPr>
        <w:t>innovative</w:t>
      </w:r>
      <w:r w:rsidR="00521572" w:rsidRPr="008D1B88">
        <w:rPr>
          <w:rFonts w:ascii="Corbel" w:hAnsi="Corbel"/>
          <w:lang w:val="en-GB"/>
        </w:rPr>
        <w:t xml:space="preserve"> </w:t>
      </w:r>
      <w:r w:rsidRPr="008D1B88">
        <w:rPr>
          <w:rFonts w:ascii="Corbel" w:hAnsi="Corbel"/>
          <w:lang w:val="en-GB"/>
        </w:rPr>
        <w:t>fashion renting concept</w:t>
      </w:r>
      <w:r w:rsidR="004E4D46" w:rsidRPr="008D1B88">
        <w:rPr>
          <w:rFonts w:ascii="Corbel" w:hAnsi="Corbel"/>
          <w:lang w:val="en-GB"/>
        </w:rPr>
        <w:t>s</w:t>
      </w:r>
      <w:r w:rsidRPr="008D1B88">
        <w:rPr>
          <w:rFonts w:ascii="Corbel" w:hAnsi="Corbel"/>
          <w:lang w:val="en-GB"/>
        </w:rPr>
        <w:t xml:space="preserve"> for </w:t>
      </w:r>
      <w:r w:rsidR="009C6A97" w:rsidRPr="008D1B88">
        <w:rPr>
          <w:rFonts w:ascii="Corbel" w:hAnsi="Corbel"/>
          <w:lang w:val="en-GB"/>
        </w:rPr>
        <w:t xml:space="preserve">brands </w:t>
      </w:r>
      <w:r w:rsidR="00C07719" w:rsidRPr="008D1B88">
        <w:rPr>
          <w:rFonts w:ascii="Corbel" w:hAnsi="Corbel"/>
          <w:lang w:val="en-GB"/>
        </w:rPr>
        <w:t xml:space="preserve">by </w:t>
      </w:r>
      <w:r w:rsidR="006667F4" w:rsidRPr="008D1B88">
        <w:rPr>
          <w:rFonts w:ascii="Corbel" w:hAnsi="Corbel"/>
          <w:lang w:val="en-GB"/>
        </w:rPr>
        <w:t>establishing</w:t>
      </w:r>
      <w:r w:rsidR="00892DC3" w:rsidRPr="008D1B88">
        <w:rPr>
          <w:rFonts w:ascii="Corbel" w:hAnsi="Corbel"/>
          <w:lang w:val="en-GB"/>
        </w:rPr>
        <w:t xml:space="preserve"> marketplace from scratch on </w:t>
      </w:r>
      <w:r w:rsidR="003E22EE" w:rsidRPr="008D1B88">
        <w:rPr>
          <w:rFonts w:ascii="Corbel" w:hAnsi="Corbel"/>
          <w:lang w:val="en-GB"/>
        </w:rPr>
        <w:t>Solidus</w:t>
      </w:r>
      <w:r w:rsidR="00992783" w:rsidRPr="008D1B88">
        <w:rPr>
          <w:rFonts w:ascii="Corbel" w:hAnsi="Corbel"/>
          <w:lang w:val="en-GB"/>
        </w:rPr>
        <w:t xml:space="preserve">. </w:t>
      </w:r>
      <w:r w:rsidR="007B0340" w:rsidRPr="008D1B88">
        <w:rPr>
          <w:rFonts w:ascii="Corbel" w:hAnsi="Corbel"/>
          <w:lang w:val="en-GB"/>
        </w:rPr>
        <w:t xml:space="preserve">Contributed to planning </w:t>
      </w:r>
      <w:r w:rsidR="00EE28FD" w:rsidRPr="008D1B88">
        <w:rPr>
          <w:rFonts w:ascii="Corbel" w:hAnsi="Corbel"/>
          <w:lang w:val="en-GB"/>
        </w:rPr>
        <w:t xml:space="preserve">and execution of </w:t>
      </w:r>
      <w:r w:rsidR="00D42F64" w:rsidRPr="008D1B88">
        <w:rPr>
          <w:rFonts w:ascii="Corbel" w:hAnsi="Corbel"/>
          <w:lang w:val="en-GB"/>
        </w:rPr>
        <w:t xml:space="preserve">robust </w:t>
      </w:r>
      <w:r w:rsidR="00564C0C" w:rsidRPr="008D1B88">
        <w:rPr>
          <w:rFonts w:ascii="Corbel" w:hAnsi="Corbel"/>
          <w:lang w:val="en-GB"/>
        </w:rPr>
        <w:t xml:space="preserve">strategies </w:t>
      </w:r>
      <w:r w:rsidR="00386801" w:rsidRPr="008D1B88">
        <w:rPr>
          <w:rFonts w:ascii="Corbel" w:hAnsi="Corbel"/>
          <w:lang w:val="en-GB"/>
        </w:rPr>
        <w:t>for</w:t>
      </w:r>
      <w:r w:rsidR="00660AEE" w:rsidRPr="008D1B88">
        <w:rPr>
          <w:rFonts w:ascii="Corbel" w:hAnsi="Corbel"/>
          <w:lang w:val="en-GB"/>
        </w:rPr>
        <w:t xml:space="preserve"> inclusion and settlement </w:t>
      </w:r>
      <w:r w:rsidR="00595648" w:rsidRPr="008D1B88">
        <w:rPr>
          <w:rFonts w:ascii="Corbel" w:hAnsi="Corbel"/>
          <w:lang w:val="en-GB"/>
        </w:rPr>
        <w:t xml:space="preserve">of platform in </w:t>
      </w:r>
      <w:r w:rsidR="002E58CB" w:rsidRPr="008D1B88">
        <w:rPr>
          <w:rFonts w:ascii="Corbel" w:hAnsi="Corbel"/>
          <w:lang w:val="en-GB"/>
        </w:rPr>
        <w:t>European</w:t>
      </w:r>
      <w:r w:rsidR="00595648" w:rsidRPr="008D1B88">
        <w:rPr>
          <w:rFonts w:ascii="Corbel" w:hAnsi="Corbel"/>
          <w:lang w:val="en-GB"/>
        </w:rPr>
        <w:t xml:space="preserve"> markets</w:t>
      </w:r>
      <w:r w:rsidR="002D3BE1" w:rsidRPr="008D1B88">
        <w:rPr>
          <w:rFonts w:ascii="Corbel" w:hAnsi="Corbel"/>
          <w:lang w:val="en-GB"/>
        </w:rPr>
        <w:t xml:space="preserve"> </w:t>
      </w:r>
      <w:r w:rsidR="002B7E0F" w:rsidRPr="008D1B88">
        <w:rPr>
          <w:rFonts w:ascii="Corbel" w:hAnsi="Corbel"/>
          <w:lang w:val="en-GB"/>
        </w:rPr>
        <w:t xml:space="preserve">whilst ensuring compliance </w:t>
      </w:r>
      <w:r w:rsidR="005471D4" w:rsidRPr="008D1B88">
        <w:rPr>
          <w:rFonts w:ascii="Corbel" w:hAnsi="Corbel"/>
          <w:lang w:val="en-GB"/>
        </w:rPr>
        <w:t>with product roadmap</w:t>
      </w:r>
      <w:r w:rsidR="00EE0198" w:rsidRPr="008D1B88">
        <w:rPr>
          <w:rFonts w:ascii="Corbel" w:hAnsi="Corbel"/>
          <w:lang w:val="en-GB"/>
        </w:rPr>
        <w:t>s</w:t>
      </w:r>
      <w:r w:rsidR="005471D4" w:rsidRPr="008D1B88">
        <w:rPr>
          <w:rFonts w:ascii="Corbel" w:hAnsi="Corbel"/>
          <w:lang w:val="en-GB"/>
        </w:rPr>
        <w:t>, metric</w:t>
      </w:r>
      <w:r w:rsidR="00EE0198" w:rsidRPr="008D1B88">
        <w:rPr>
          <w:rFonts w:ascii="Corbel" w:hAnsi="Corbel"/>
          <w:lang w:val="en-GB"/>
        </w:rPr>
        <w:t>s,</w:t>
      </w:r>
      <w:r w:rsidR="005471D4" w:rsidRPr="008D1B88">
        <w:rPr>
          <w:rFonts w:ascii="Corbel" w:hAnsi="Corbel"/>
          <w:lang w:val="en-GB"/>
        </w:rPr>
        <w:t xml:space="preserve"> and micro</w:t>
      </w:r>
      <w:r w:rsidR="001B1151" w:rsidRPr="008D1B88">
        <w:rPr>
          <w:rFonts w:ascii="Corbel" w:hAnsi="Corbel"/>
          <w:lang w:val="en-GB"/>
        </w:rPr>
        <w:t>/</w:t>
      </w:r>
      <w:r w:rsidR="00996032" w:rsidRPr="008D1B88">
        <w:rPr>
          <w:rFonts w:ascii="Corbel" w:hAnsi="Corbel"/>
          <w:lang w:val="en-GB"/>
        </w:rPr>
        <w:t>macro-objectives</w:t>
      </w:r>
      <w:r w:rsidR="00E5629D" w:rsidRPr="008D1B88">
        <w:rPr>
          <w:rFonts w:ascii="Corbel" w:hAnsi="Corbel"/>
          <w:lang w:val="en-GB"/>
        </w:rPr>
        <w:t>.</w:t>
      </w:r>
      <w:r w:rsidR="008B2ADC" w:rsidRPr="008D1B88">
        <w:rPr>
          <w:rFonts w:ascii="Corbel" w:hAnsi="Corbel"/>
          <w:lang w:val="en-GB"/>
        </w:rPr>
        <w:t xml:space="preserve"> </w:t>
      </w:r>
      <w:r w:rsidR="00C77178" w:rsidRPr="008D1B88">
        <w:rPr>
          <w:rFonts w:ascii="Corbel" w:hAnsi="Corbel"/>
          <w:lang w:val="en-GB"/>
        </w:rPr>
        <w:t xml:space="preserve">Leveraged </w:t>
      </w:r>
      <w:r w:rsidR="00A3554C" w:rsidRPr="008D1B88">
        <w:rPr>
          <w:rFonts w:ascii="Corbel" w:hAnsi="Corbel"/>
          <w:lang w:val="en-GB"/>
        </w:rPr>
        <w:t>market/audience test</w:t>
      </w:r>
      <w:r w:rsidR="00FF68D9" w:rsidRPr="008D1B88">
        <w:rPr>
          <w:rFonts w:ascii="Corbel" w:hAnsi="Corbel"/>
          <w:lang w:val="en-GB"/>
        </w:rPr>
        <w:t>s</w:t>
      </w:r>
      <w:r w:rsidR="00A3554C" w:rsidRPr="008D1B88">
        <w:rPr>
          <w:rFonts w:ascii="Corbel" w:hAnsi="Corbel"/>
          <w:lang w:val="en-GB"/>
        </w:rPr>
        <w:t xml:space="preserve"> </w:t>
      </w:r>
      <w:r w:rsidR="000341B7" w:rsidRPr="008D1B88">
        <w:rPr>
          <w:rFonts w:ascii="Corbel" w:hAnsi="Corbel"/>
          <w:lang w:val="en-GB"/>
        </w:rPr>
        <w:t xml:space="preserve">and </w:t>
      </w:r>
      <w:r w:rsidR="007B57BD" w:rsidRPr="008D1B88">
        <w:rPr>
          <w:rFonts w:ascii="Corbel" w:hAnsi="Corbel"/>
          <w:lang w:val="en-GB"/>
        </w:rPr>
        <w:t xml:space="preserve">oversaw </w:t>
      </w:r>
      <w:r w:rsidR="00A3554C" w:rsidRPr="008D1B88">
        <w:rPr>
          <w:rFonts w:ascii="Corbel" w:hAnsi="Corbel"/>
          <w:lang w:val="en-GB"/>
        </w:rPr>
        <w:t>different social media channels</w:t>
      </w:r>
      <w:r w:rsidR="000E1E02" w:rsidRPr="008D1B88">
        <w:rPr>
          <w:rFonts w:ascii="Corbel" w:hAnsi="Corbel"/>
          <w:lang w:val="en-GB"/>
        </w:rPr>
        <w:t>/</w:t>
      </w:r>
      <w:r w:rsidR="00A3554C" w:rsidRPr="008D1B88">
        <w:rPr>
          <w:rFonts w:ascii="Corbel" w:hAnsi="Corbel"/>
          <w:lang w:val="en-GB"/>
        </w:rPr>
        <w:t>offline actions</w:t>
      </w:r>
      <w:r w:rsidR="008E0329" w:rsidRPr="008D1B88">
        <w:rPr>
          <w:rFonts w:ascii="Corbel" w:hAnsi="Corbel"/>
          <w:lang w:val="en-GB"/>
        </w:rPr>
        <w:t xml:space="preserve"> for development and restructuring of </w:t>
      </w:r>
      <w:r w:rsidR="007267D2" w:rsidRPr="008D1B88">
        <w:rPr>
          <w:rFonts w:ascii="Corbel" w:hAnsi="Corbel"/>
          <w:lang w:val="en-GB"/>
        </w:rPr>
        <w:t>PMV</w:t>
      </w:r>
      <w:r w:rsidR="003D50B7">
        <w:rPr>
          <w:rFonts w:ascii="Corbel" w:hAnsi="Corbel"/>
          <w:lang w:val="en-GB"/>
        </w:rPr>
        <w:t xml:space="preserve"> </w:t>
      </w:r>
      <w:r w:rsidR="003D50B7" w:rsidRPr="00B6428D">
        <w:rPr>
          <w:rFonts w:ascii="Corbel" w:hAnsi="Corbel"/>
          <w:lang w:val="en-GB"/>
        </w:rPr>
        <w:t>and subsequent phases of model pivoting</w:t>
      </w:r>
      <w:r w:rsidR="007267D2" w:rsidRPr="008D1B88">
        <w:rPr>
          <w:rFonts w:ascii="Corbel" w:hAnsi="Corbel"/>
          <w:lang w:val="en-GB"/>
        </w:rPr>
        <w:t xml:space="preserve">. </w:t>
      </w:r>
      <w:r w:rsidR="00056631" w:rsidRPr="008D1B88">
        <w:rPr>
          <w:rFonts w:ascii="Corbel" w:hAnsi="Corbel"/>
          <w:lang w:val="en-GB"/>
        </w:rPr>
        <w:t>Implemented</w:t>
      </w:r>
      <w:r w:rsidR="008A2FAF" w:rsidRPr="008D1B88">
        <w:rPr>
          <w:rFonts w:ascii="Corbel" w:hAnsi="Corbel"/>
          <w:lang w:val="en-GB"/>
        </w:rPr>
        <w:t xml:space="preserve"> </w:t>
      </w:r>
      <w:r w:rsidR="00584533" w:rsidRPr="008D1B88">
        <w:rPr>
          <w:rFonts w:ascii="Corbel" w:hAnsi="Corbel"/>
          <w:lang w:val="en-GB"/>
        </w:rPr>
        <w:t xml:space="preserve">platform to target audience </w:t>
      </w:r>
      <w:r w:rsidR="006567AE" w:rsidRPr="008D1B88">
        <w:rPr>
          <w:rFonts w:ascii="Corbel" w:hAnsi="Corbel"/>
          <w:lang w:val="en-GB"/>
        </w:rPr>
        <w:t xml:space="preserve">by </w:t>
      </w:r>
      <w:r w:rsidR="00016D13" w:rsidRPr="008D1B88">
        <w:rPr>
          <w:rFonts w:ascii="Corbel" w:hAnsi="Corbel"/>
          <w:lang w:val="en-GB"/>
        </w:rPr>
        <w:t>utili</w:t>
      </w:r>
      <w:r w:rsidR="003E06A4" w:rsidRPr="008D1B88">
        <w:rPr>
          <w:rFonts w:ascii="Corbel" w:hAnsi="Corbel"/>
          <w:lang w:val="en-GB"/>
        </w:rPr>
        <w:t>s</w:t>
      </w:r>
      <w:r w:rsidR="00016D13" w:rsidRPr="008D1B88">
        <w:rPr>
          <w:rFonts w:ascii="Corbel" w:hAnsi="Corbel"/>
          <w:lang w:val="en-GB"/>
        </w:rPr>
        <w:t>ing</w:t>
      </w:r>
      <w:r w:rsidR="00BD4AEE" w:rsidRPr="008D1B88">
        <w:rPr>
          <w:rFonts w:ascii="Corbel" w:hAnsi="Corbel"/>
          <w:lang w:val="en-GB"/>
        </w:rPr>
        <w:t xml:space="preserve"> agile methodologies for </w:t>
      </w:r>
      <w:r w:rsidR="00BC3532" w:rsidRPr="008D1B88">
        <w:rPr>
          <w:rFonts w:ascii="Corbel" w:hAnsi="Corbel"/>
          <w:lang w:val="en-GB"/>
        </w:rPr>
        <w:t>product</w:t>
      </w:r>
      <w:r w:rsidR="000B1A34" w:rsidRPr="008D1B88">
        <w:rPr>
          <w:rFonts w:ascii="Corbel" w:hAnsi="Corbel"/>
          <w:lang w:val="en-GB"/>
        </w:rPr>
        <w:t xml:space="preserve"> </w:t>
      </w:r>
      <w:r w:rsidR="008E0114" w:rsidRPr="008D1B88">
        <w:rPr>
          <w:rFonts w:ascii="Corbel" w:hAnsi="Corbel"/>
          <w:lang w:val="en-GB"/>
        </w:rPr>
        <w:t xml:space="preserve">creation </w:t>
      </w:r>
      <w:r w:rsidR="000B1A34" w:rsidRPr="008D1B88">
        <w:rPr>
          <w:rFonts w:ascii="Corbel" w:hAnsi="Corbel"/>
          <w:lang w:val="en-GB"/>
        </w:rPr>
        <w:t xml:space="preserve">and </w:t>
      </w:r>
      <w:r w:rsidR="007763F0" w:rsidRPr="008D1B88">
        <w:rPr>
          <w:rFonts w:ascii="Corbel" w:hAnsi="Corbel"/>
          <w:lang w:val="en-GB"/>
        </w:rPr>
        <w:t>process improvement.</w:t>
      </w:r>
      <w:r w:rsidR="00063178" w:rsidRPr="008D1B88">
        <w:rPr>
          <w:rFonts w:ascii="Corbel" w:hAnsi="Corbel"/>
          <w:lang w:val="en-GB"/>
        </w:rPr>
        <w:t xml:space="preserve"> </w:t>
      </w:r>
      <w:r w:rsidR="00CF6B18">
        <w:rPr>
          <w:rFonts w:ascii="Corbel" w:hAnsi="Corbel"/>
          <w:lang w:val="en-GB"/>
        </w:rPr>
        <w:t>Directed</w:t>
      </w:r>
      <w:r w:rsidR="00140D6B">
        <w:rPr>
          <w:rFonts w:ascii="Corbel" w:hAnsi="Corbel"/>
          <w:lang w:val="en-GB"/>
        </w:rPr>
        <w:t>/</w:t>
      </w:r>
      <w:r w:rsidR="00CF6B18">
        <w:rPr>
          <w:rFonts w:ascii="Corbel" w:hAnsi="Corbel"/>
          <w:lang w:val="en-GB"/>
        </w:rPr>
        <w:t xml:space="preserve">monitored </w:t>
      </w:r>
      <w:r w:rsidR="00996078">
        <w:rPr>
          <w:rFonts w:ascii="Corbel" w:hAnsi="Corbel"/>
          <w:lang w:val="en-GB"/>
        </w:rPr>
        <w:t xml:space="preserve">all facets of </w:t>
      </w:r>
      <w:r w:rsidR="00CF6B18">
        <w:rPr>
          <w:rFonts w:ascii="Corbel" w:hAnsi="Corbel"/>
          <w:lang w:val="en-GB"/>
        </w:rPr>
        <w:t xml:space="preserve">finance model analysis </w:t>
      </w:r>
      <w:r w:rsidR="00AF5E6E">
        <w:rPr>
          <w:rFonts w:ascii="Corbel" w:hAnsi="Corbel"/>
          <w:lang w:val="en-GB"/>
        </w:rPr>
        <w:t>for</w:t>
      </w:r>
      <w:r w:rsidR="005E71CB">
        <w:rPr>
          <w:rFonts w:ascii="Corbel" w:hAnsi="Corbel"/>
          <w:lang w:val="en-GB"/>
        </w:rPr>
        <w:t xml:space="preserve"> big brand, such as</w:t>
      </w:r>
      <w:r w:rsidR="00AF5E6E">
        <w:rPr>
          <w:rFonts w:ascii="Corbel" w:hAnsi="Corbel"/>
          <w:lang w:val="en-GB"/>
        </w:rPr>
        <w:t xml:space="preserve"> </w:t>
      </w:r>
      <w:r w:rsidR="00CE092C" w:rsidRPr="00CE092C">
        <w:rPr>
          <w:rFonts w:ascii="Corbel" w:hAnsi="Corbel"/>
          <w:lang w:val="en-GB"/>
        </w:rPr>
        <w:t>TOUS and ESCADA</w:t>
      </w:r>
      <w:r w:rsidR="00EC43C9">
        <w:rPr>
          <w:rFonts w:ascii="Corbel" w:hAnsi="Corbel"/>
          <w:lang w:val="en-GB"/>
        </w:rPr>
        <w:t xml:space="preserve"> in B2B</w:t>
      </w:r>
      <w:r w:rsidR="00E21552">
        <w:rPr>
          <w:rFonts w:ascii="Corbel" w:hAnsi="Corbel"/>
          <w:lang w:val="en-GB"/>
        </w:rPr>
        <w:t xml:space="preserve">. </w:t>
      </w:r>
    </w:p>
    <w:p w14:paraId="71213A64" w14:textId="21A48580" w:rsidR="00CC2BBA" w:rsidRPr="008D1B88" w:rsidRDefault="00E76030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 xml:space="preserve">Rendered expert-level support in </w:t>
      </w:r>
      <w:r w:rsidR="00A41B62" w:rsidRPr="008D1B88">
        <w:rPr>
          <w:rFonts w:ascii="Corbel" w:eastAsia="Corbel" w:hAnsi="Corbel" w:cs="Corbel"/>
          <w:lang w:val="en-GB"/>
        </w:rPr>
        <w:t xml:space="preserve">designing </w:t>
      </w:r>
      <w:r w:rsidR="002E6F5A" w:rsidRPr="008D1B88">
        <w:rPr>
          <w:rFonts w:ascii="Corbel" w:eastAsia="Corbel" w:hAnsi="Corbel" w:cs="Corbel"/>
          <w:lang w:val="en-GB"/>
        </w:rPr>
        <w:t>MPV model</w:t>
      </w:r>
      <w:r w:rsidR="00FF68D9" w:rsidRPr="008D1B88">
        <w:rPr>
          <w:rFonts w:ascii="Corbel" w:eastAsia="Corbel" w:hAnsi="Corbel" w:cs="Corbel"/>
          <w:lang w:val="en-GB"/>
        </w:rPr>
        <w:t>s</w:t>
      </w:r>
      <w:r w:rsidR="002E6F5A" w:rsidRPr="008D1B88">
        <w:rPr>
          <w:rFonts w:ascii="Corbel" w:eastAsia="Corbel" w:hAnsi="Corbel" w:cs="Corbel"/>
          <w:lang w:val="en-GB"/>
        </w:rPr>
        <w:t xml:space="preserve"> f</w:t>
      </w:r>
      <w:r w:rsidR="006C7552" w:rsidRPr="008D1B88">
        <w:rPr>
          <w:rFonts w:ascii="Corbel" w:eastAsia="Corbel" w:hAnsi="Corbel" w:cs="Corbel"/>
          <w:lang w:val="en-GB"/>
        </w:rPr>
        <w:t xml:space="preserve">rom ideation to </w:t>
      </w:r>
      <w:r w:rsidR="00D97731" w:rsidRPr="008D1B88">
        <w:rPr>
          <w:rFonts w:ascii="Corbel" w:eastAsia="Corbel" w:hAnsi="Corbel" w:cs="Corbel"/>
          <w:lang w:val="en-GB"/>
        </w:rPr>
        <w:t>completion as well as nurturing professional relations with</w:t>
      </w:r>
      <w:r w:rsidR="006C7552" w:rsidRPr="008D1B88">
        <w:rPr>
          <w:rFonts w:ascii="Corbel" w:eastAsia="Corbel" w:hAnsi="Corbel" w:cs="Corbel"/>
          <w:lang w:val="en-GB"/>
        </w:rPr>
        <w:t xml:space="preserve"> fashion brands</w:t>
      </w:r>
      <w:r w:rsidR="007E0563" w:rsidRPr="008D1B88">
        <w:rPr>
          <w:rFonts w:ascii="Corbel" w:eastAsia="Corbel" w:hAnsi="Corbel" w:cs="Corbel"/>
          <w:lang w:val="en-GB"/>
        </w:rPr>
        <w:t xml:space="preserve">, </w:t>
      </w:r>
      <w:r w:rsidR="006C7552" w:rsidRPr="008D1B88">
        <w:rPr>
          <w:rFonts w:ascii="Corbel" w:eastAsia="Corbel" w:hAnsi="Corbel" w:cs="Corbel"/>
          <w:lang w:val="en-GB"/>
        </w:rPr>
        <w:t xml:space="preserve">such as TOUS or ESCADA </w:t>
      </w:r>
      <w:r w:rsidR="00A10F5E" w:rsidRPr="008D1B88">
        <w:rPr>
          <w:rFonts w:ascii="Corbel" w:eastAsia="Corbel" w:hAnsi="Corbel" w:cs="Corbel"/>
          <w:lang w:val="en-GB"/>
        </w:rPr>
        <w:t>to increase brand reach</w:t>
      </w:r>
      <w:r w:rsidR="006C7552" w:rsidRPr="008D1B88">
        <w:rPr>
          <w:rFonts w:ascii="Corbel" w:eastAsia="Corbel" w:hAnsi="Corbel" w:cs="Corbel"/>
          <w:lang w:val="en-GB"/>
        </w:rPr>
        <w:t>.</w:t>
      </w:r>
    </w:p>
    <w:p w14:paraId="5F258C6E" w14:textId="3F6069E8" w:rsidR="0029799C" w:rsidRPr="008D1B88" w:rsidRDefault="0029799C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Boosted organi</w:t>
      </w:r>
      <w:r w:rsidR="003E06A4" w:rsidRPr="008D1B88">
        <w:rPr>
          <w:rFonts w:ascii="Corbel" w:eastAsia="Corbel" w:hAnsi="Corbel" w:cs="Corbel"/>
          <w:lang w:val="en-GB"/>
        </w:rPr>
        <w:t>s</w:t>
      </w:r>
      <w:r w:rsidRPr="008D1B88">
        <w:rPr>
          <w:rFonts w:ascii="Corbel" w:eastAsia="Corbel" w:hAnsi="Corbel" w:cs="Corbel"/>
          <w:lang w:val="en-GB"/>
        </w:rPr>
        <w:t xml:space="preserve">ational productivity by combining well-known brands, </w:t>
      </w:r>
      <w:r w:rsidR="008E664F" w:rsidRPr="008D1B88">
        <w:rPr>
          <w:rFonts w:ascii="Corbel" w:eastAsia="Corbel" w:hAnsi="Corbel" w:cs="Corbel"/>
          <w:lang w:val="en-GB"/>
        </w:rPr>
        <w:t>such as</w:t>
      </w:r>
      <w:r w:rsidRPr="008D1B88">
        <w:rPr>
          <w:rFonts w:ascii="Corbel" w:eastAsia="Corbel" w:hAnsi="Corbel" w:cs="Corbel"/>
          <w:lang w:val="en-GB"/>
        </w:rPr>
        <w:t xml:space="preserve"> TOUS</w:t>
      </w:r>
      <w:r w:rsidR="00D2731F" w:rsidRPr="008D1B88">
        <w:rPr>
          <w:rFonts w:ascii="Corbel" w:eastAsia="Corbel" w:hAnsi="Corbel" w:cs="Corbel"/>
          <w:lang w:val="en-GB"/>
        </w:rPr>
        <w:t xml:space="preserve"> and </w:t>
      </w:r>
      <w:r w:rsidRPr="008D1B88">
        <w:rPr>
          <w:rFonts w:ascii="Corbel" w:eastAsia="Corbel" w:hAnsi="Corbel" w:cs="Corbel"/>
          <w:lang w:val="en-GB"/>
        </w:rPr>
        <w:t xml:space="preserve">ESCADA in B2B. </w:t>
      </w:r>
    </w:p>
    <w:p w14:paraId="4D5DECA3" w14:textId="50D28BC7" w:rsidR="0029799C" w:rsidRDefault="0029799C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Enhanced end-user experience by deploying innovative technologies.</w:t>
      </w:r>
    </w:p>
    <w:p w14:paraId="22CA1174" w14:textId="4F8FFCCD" w:rsidR="00CC2BBA" w:rsidRPr="008D1B88" w:rsidRDefault="00A26D64" w:rsidP="003E2355">
      <w:pPr>
        <w:tabs>
          <w:tab w:val="right" w:pos="10710"/>
        </w:tabs>
        <w:spacing w:before="240" w:after="120" w:line="252" w:lineRule="auto"/>
        <w:jc w:val="both"/>
        <w:rPr>
          <w:rFonts w:ascii="Corbel" w:eastAsia="Corbel" w:hAnsi="Corbel" w:cs="Corbel"/>
          <w:b/>
          <w:lang w:val="en-GB"/>
        </w:rPr>
      </w:pPr>
      <w:r w:rsidRPr="008D1B88">
        <w:rPr>
          <w:rFonts w:ascii="Corbel" w:eastAsia="Corbel" w:hAnsi="Corbel" w:cs="Corbel"/>
          <w:b/>
          <w:lang w:val="en-GB"/>
        </w:rPr>
        <w:t xml:space="preserve">IT </w:t>
      </w:r>
      <w:r w:rsidR="00407B83" w:rsidRPr="008D1B88">
        <w:rPr>
          <w:rFonts w:ascii="Corbel" w:eastAsia="Corbel" w:hAnsi="Corbel" w:cs="Corbel"/>
          <w:b/>
          <w:lang w:val="en-GB"/>
        </w:rPr>
        <w:t>Service Delivery Manager,</w:t>
      </w:r>
      <w:r w:rsidRPr="008D1B88">
        <w:rPr>
          <w:rFonts w:ascii="Corbel" w:eastAsia="Corbel" w:hAnsi="Corbel" w:cs="Corbel"/>
          <w:b/>
          <w:lang w:val="en-GB"/>
        </w:rPr>
        <w:t xml:space="preserve"> PUIG</w:t>
      </w:r>
      <w:r w:rsidR="00AC685D" w:rsidRPr="008D1B88">
        <w:rPr>
          <w:rFonts w:ascii="Corbel" w:eastAsia="Corbel" w:hAnsi="Corbel" w:cs="Corbel"/>
          <w:lang w:val="en-GB"/>
        </w:rPr>
        <w:t xml:space="preserve">, </w:t>
      </w:r>
      <w:r w:rsidR="00241FC0" w:rsidRPr="00241FC0">
        <w:rPr>
          <w:rFonts w:ascii="Corbel" w:eastAsia="Corbel" w:hAnsi="Corbel" w:cs="Corbel"/>
          <w:b/>
          <w:bCs/>
          <w:color w:val="000000" w:themeColor="text1"/>
        </w:rPr>
        <w:t>Spain</w:t>
      </w:r>
      <w:r w:rsidR="00AC685D" w:rsidRPr="008D1B88">
        <w:rPr>
          <w:rFonts w:ascii="Corbel" w:eastAsia="Corbel" w:hAnsi="Corbel" w:cs="Corbel"/>
          <w:lang w:val="en-GB"/>
        </w:rPr>
        <w:tab/>
      </w:r>
      <w:r w:rsidR="006428F5" w:rsidRPr="008D1B88">
        <w:rPr>
          <w:rFonts w:ascii="Corbel" w:eastAsia="Corbel" w:hAnsi="Corbel" w:cs="Corbel"/>
          <w:b/>
          <w:lang w:val="en-GB"/>
        </w:rPr>
        <w:t>2012</w:t>
      </w:r>
      <w:r w:rsidR="00AC685D" w:rsidRPr="008D1B88">
        <w:rPr>
          <w:rFonts w:ascii="Corbel" w:eastAsia="Corbel" w:hAnsi="Corbel" w:cs="Corbel"/>
          <w:b/>
          <w:lang w:val="en-GB"/>
        </w:rPr>
        <w:t xml:space="preserve"> – </w:t>
      </w:r>
      <w:r w:rsidR="006428F5" w:rsidRPr="008D1B88">
        <w:rPr>
          <w:rFonts w:ascii="Corbel" w:eastAsia="Corbel" w:hAnsi="Corbel" w:cs="Corbel"/>
          <w:b/>
          <w:lang w:val="en-GB"/>
        </w:rPr>
        <w:t>2015</w:t>
      </w:r>
    </w:p>
    <w:p w14:paraId="53CA9FA4" w14:textId="11D0F778" w:rsidR="00AE11C9" w:rsidRPr="001A4204" w:rsidRDefault="00592B4E" w:rsidP="00580B44">
      <w:pPr>
        <w:spacing w:before="120" w:after="12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Offered top-tier support to </w:t>
      </w:r>
      <w:r w:rsidRPr="00B962C3">
        <w:rPr>
          <w:rFonts w:ascii="Corbel" w:eastAsia="Corbel" w:hAnsi="Corbel" w:cs="Corbel"/>
          <w:lang w:val="en-GB"/>
        </w:rPr>
        <w:t>stakeholders and key users</w:t>
      </w:r>
      <w:r w:rsidR="003F1BA5">
        <w:rPr>
          <w:rFonts w:ascii="Corbel" w:eastAsia="Corbel" w:hAnsi="Corbel" w:cs="Corbel"/>
          <w:lang w:val="en-GB"/>
        </w:rPr>
        <w:t xml:space="preserve"> </w:t>
      </w:r>
      <w:r w:rsidR="00061AF6">
        <w:rPr>
          <w:rFonts w:ascii="Corbel" w:eastAsia="Corbel" w:hAnsi="Corbel" w:cs="Corbel"/>
          <w:lang w:val="en-GB"/>
        </w:rPr>
        <w:t>whilst operating at</w:t>
      </w:r>
      <w:r w:rsidR="00584230" w:rsidRPr="008D1B88">
        <w:rPr>
          <w:rFonts w:ascii="Corbel" w:eastAsia="Corbel" w:hAnsi="Corbel" w:cs="Corbel"/>
          <w:lang w:val="en-GB"/>
        </w:rPr>
        <w:t xml:space="preserve"> </w:t>
      </w:r>
      <w:r w:rsidR="00F7427B" w:rsidRPr="008D1B88">
        <w:rPr>
          <w:rFonts w:ascii="Corbel" w:eastAsia="Corbel" w:hAnsi="Corbel" w:cs="Corbel"/>
          <w:lang w:val="en-GB"/>
        </w:rPr>
        <w:t>IT corporate departme</w:t>
      </w:r>
      <w:r w:rsidR="00C21D22" w:rsidRPr="008D1B88">
        <w:rPr>
          <w:rFonts w:ascii="Corbel" w:eastAsia="Corbel" w:hAnsi="Corbel" w:cs="Corbel"/>
          <w:lang w:val="en-GB"/>
        </w:rPr>
        <w:t xml:space="preserve">nt </w:t>
      </w:r>
      <w:r w:rsidR="00870B7C">
        <w:rPr>
          <w:rFonts w:ascii="Corbel" w:eastAsia="Corbel" w:hAnsi="Corbel" w:cs="Corbel"/>
          <w:lang w:val="en-GB"/>
        </w:rPr>
        <w:t>for</w:t>
      </w:r>
      <w:r w:rsidR="000F4CC4">
        <w:rPr>
          <w:rFonts w:ascii="Corbel" w:eastAsia="Corbel" w:hAnsi="Corbel" w:cs="Corbel"/>
          <w:lang w:val="en-GB"/>
        </w:rPr>
        <w:t xml:space="preserve"> </w:t>
      </w:r>
      <w:r w:rsidR="000E087E" w:rsidRPr="008D1B88">
        <w:rPr>
          <w:rFonts w:ascii="Corbel" w:eastAsia="Corbel" w:hAnsi="Corbel" w:cs="Corbel"/>
          <w:lang w:val="en-GB"/>
        </w:rPr>
        <w:t>spearheading international projects</w:t>
      </w:r>
      <w:r w:rsidR="008C0BF0" w:rsidRPr="008D1B88">
        <w:rPr>
          <w:rFonts w:ascii="Corbel" w:eastAsia="Corbel" w:hAnsi="Corbel" w:cs="Corbel"/>
          <w:lang w:val="en-GB"/>
        </w:rPr>
        <w:t xml:space="preserve"> in HR, </w:t>
      </w:r>
      <w:r w:rsidR="008F191E" w:rsidRPr="008D1B88">
        <w:rPr>
          <w:rFonts w:ascii="Corbel" w:eastAsia="Corbel" w:hAnsi="Corbel" w:cs="Corbel"/>
          <w:lang w:val="en-GB"/>
        </w:rPr>
        <w:t xml:space="preserve">administering payroll, </w:t>
      </w:r>
      <w:r w:rsidR="009C7813" w:rsidRPr="008D1B88">
        <w:rPr>
          <w:rFonts w:ascii="Corbel" w:eastAsia="Corbel" w:hAnsi="Corbel" w:cs="Corbel"/>
          <w:lang w:val="en-GB"/>
        </w:rPr>
        <w:t xml:space="preserve">and </w:t>
      </w:r>
      <w:r w:rsidR="00844CDC" w:rsidRPr="008D1B88">
        <w:rPr>
          <w:rFonts w:ascii="Corbel" w:eastAsia="Corbel" w:hAnsi="Corbel" w:cs="Corbel"/>
          <w:lang w:val="en-GB"/>
        </w:rPr>
        <w:t xml:space="preserve">overseeing </w:t>
      </w:r>
      <w:r w:rsidR="00826163" w:rsidRPr="008D1B88">
        <w:rPr>
          <w:rFonts w:ascii="Corbel" w:eastAsia="Corbel" w:hAnsi="Corbel" w:cs="Corbel"/>
          <w:lang w:val="en-GB"/>
        </w:rPr>
        <w:t xml:space="preserve">personnel/talent development </w:t>
      </w:r>
      <w:r w:rsidR="007D6CFE" w:rsidRPr="008D1B88">
        <w:rPr>
          <w:rFonts w:ascii="Corbel" w:eastAsia="Corbel" w:hAnsi="Corbel" w:cs="Corbel"/>
          <w:lang w:val="en-GB"/>
        </w:rPr>
        <w:t xml:space="preserve">to monitoring compensation benefits. </w:t>
      </w:r>
      <w:r w:rsidR="00DD0DCE" w:rsidRPr="008D1B88">
        <w:rPr>
          <w:rFonts w:ascii="Corbel" w:eastAsia="Corbel" w:hAnsi="Corbel" w:cs="Corbel"/>
          <w:lang w:val="en-GB"/>
        </w:rPr>
        <w:t xml:space="preserve">Tracked </w:t>
      </w:r>
      <w:r w:rsidR="007C53BA">
        <w:rPr>
          <w:rFonts w:ascii="Corbel" w:eastAsia="Corbel" w:hAnsi="Corbel" w:cs="Corbel"/>
          <w:lang w:val="en-GB"/>
        </w:rPr>
        <w:t>dai</w:t>
      </w:r>
      <w:r w:rsidR="008A7EC1">
        <w:rPr>
          <w:rFonts w:ascii="Corbel" w:eastAsia="Corbel" w:hAnsi="Corbel" w:cs="Corbel"/>
          <w:lang w:val="en-GB"/>
        </w:rPr>
        <w:t>ly</w:t>
      </w:r>
      <w:r w:rsidR="00DD0DCE" w:rsidRPr="008D1B88">
        <w:rPr>
          <w:rFonts w:ascii="Corbel" w:eastAsia="Corbel" w:hAnsi="Corbel" w:cs="Corbel"/>
          <w:lang w:val="en-GB"/>
        </w:rPr>
        <w:t xml:space="preserve"> activities of staff </w:t>
      </w:r>
      <w:r w:rsidR="00655B0A" w:rsidRPr="008D1B88">
        <w:rPr>
          <w:rFonts w:ascii="Corbel" w:eastAsia="Corbel" w:hAnsi="Corbel" w:cs="Corbel"/>
          <w:lang w:val="en-GB"/>
        </w:rPr>
        <w:t xml:space="preserve">and delivered exceptional training to </w:t>
      </w:r>
      <w:r w:rsidR="007E75D7" w:rsidRPr="008D1B88">
        <w:rPr>
          <w:rFonts w:ascii="Corbel" w:eastAsia="Corbel" w:hAnsi="Corbel" w:cs="Corbel"/>
          <w:lang w:val="en-GB"/>
        </w:rPr>
        <w:t>accomplish set targets</w:t>
      </w:r>
      <w:r w:rsidR="0048552F" w:rsidRPr="008D1B88">
        <w:rPr>
          <w:rFonts w:ascii="Corbel" w:eastAsia="Corbel" w:hAnsi="Corbel" w:cs="Corbel"/>
          <w:lang w:val="en-GB"/>
        </w:rPr>
        <w:t>.</w:t>
      </w:r>
    </w:p>
    <w:p w14:paraId="35BB9BCA" w14:textId="77777777" w:rsidR="001B24F4" w:rsidRPr="008D1B88" w:rsidRDefault="005D2A14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lastRenderedPageBreak/>
        <w:t xml:space="preserve">Innovated and rolled out </w:t>
      </w:r>
      <w:r w:rsidR="00CA27A9" w:rsidRPr="008D1B88">
        <w:rPr>
          <w:rFonts w:ascii="Corbel" w:eastAsia="Corbel" w:hAnsi="Corbel" w:cs="Corbel"/>
          <w:lang w:val="en-GB"/>
        </w:rPr>
        <w:t xml:space="preserve">HR projects </w:t>
      </w:r>
      <w:r w:rsidR="00494989" w:rsidRPr="008D1B88">
        <w:rPr>
          <w:rFonts w:ascii="Corbel" w:eastAsia="Corbel" w:hAnsi="Corbel" w:cs="Corbel"/>
          <w:lang w:val="en-GB"/>
        </w:rPr>
        <w:t>acro</w:t>
      </w:r>
      <w:r w:rsidR="003F0AEB" w:rsidRPr="008D1B88">
        <w:rPr>
          <w:rFonts w:ascii="Corbel" w:eastAsia="Corbel" w:hAnsi="Corbel" w:cs="Corbel"/>
          <w:lang w:val="en-GB"/>
        </w:rPr>
        <w:t>ss</w:t>
      </w:r>
      <w:r w:rsidR="00471D3E" w:rsidRPr="008D1B88">
        <w:rPr>
          <w:rFonts w:ascii="Corbel" w:eastAsia="Corbel" w:hAnsi="Corbel" w:cs="Corbel"/>
          <w:lang w:val="en-GB"/>
        </w:rPr>
        <w:t xml:space="preserve"> </w:t>
      </w:r>
      <w:r w:rsidRPr="008D1B88">
        <w:rPr>
          <w:rFonts w:ascii="Corbel" w:eastAsia="Corbel" w:hAnsi="Corbel" w:cs="Corbel"/>
          <w:lang w:val="en-GB"/>
        </w:rPr>
        <w:t xml:space="preserve">15 </w:t>
      </w:r>
      <w:r w:rsidR="00644BF3" w:rsidRPr="008D1B88">
        <w:rPr>
          <w:rFonts w:ascii="Corbel" w:eastAsia="Corbel" w:hAnsi="Corbel" w:cs="Corbel"/>
          <w:lang w:val="en-GB"/>
        </w:rPr>
        <w:t xml:space="preserve">countries </w:t>
      </w:r>
      <w:r w:rsidR="00E110DC" w:rsidRPr="008D1B88">
        <w:rPr>
          <w:rFonts w:ascii="Corbel" w:eastAsia="Corbel" w:hAnsi="Corbel" w:cs="Corbel"/>
          <w:lang w:val="en-GB"/>
        </w:rPr>
        <w:t>and strengthened rapport with stakeholders.</w:t>
      </w:r>
    </w:p>
    <w:p w14:paraId="456405F3" w14:textId="793651DE" w:rsidR="00977F0E" w:rsidRDefault="00381FBC" w:rsidP="00580B44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 w:rsidRPr="00904665">
        <w:rPr>
          <w:rFonts w:ascii="Corbel" w:eastAsia="Corbel" w:hAnsi="Corbel" w:cs="Corbel"/>
          <w:lang w:val="en-GB"/>
        </w:rPr>
        <w:t>Led all facets of budget management and providers operations</w:t>
      </w:r>
      <w:r w:rsidR="00B218C7" w:rsidRPr="00904665">
        <w:rPr>
          <w:rFonts w:ascii="Corbel" w:eastAsia="Corbel" w:hAnsi="Corbel" w:cs="Corbel"/>
          <w:lang w:val="en-GB"/>
        </w:rPr>
        <w:t xml:space="preserve"> whil</w:t>
      </w:r>
      <w:r w:rsidR="001C2815" w:rsidRPr="00904665">
        <w:rPr>
          <w:rFonts w:ascii="Corbel" w:eastAsia="Corbel" w:hAnsi="Corbel" w:cs="Corbel"/>
          <w:lang w:val="en-GB"/>
        </w:rPr>
        <w:t xml:space="preserve">st steering performance of consulting team in </w:t>
      </w:r>
      <w:r w:rsidR="002E776C" w:rsidRPr="00904665">
        <w:rPr>
          <w:rFonts w:ascii="Corbel" w:eastAsia="Corbel" w:hAnsi="Corbel" w:cs="Corbel"/>
          <w:lang w:val="en-GB"/>
        </w:rPr>
        <w:t xml:space="preserve">maintaining HR tools and executing new projects in HR area. </w:t>
      </w:r>
    </w:p>
    <w:tbl>
      <w:tblPr>
        <w:tblStyle w:val="a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1"/>
        <w:gridCol w:w="3237"/>
        <w:gridCol w:w="3729"/>
      </w:tblGrid>
      <w:tr w:rsidR="00977F0E" w:rsidRPr="008D1B88" w14:paraId="5021F919" w14:textId="77777777" w:rsidTr="00082E50">
        <w:tc>
          <w:tcPr>
            <w:tcW w:w="3690" w:type="dxa"/>
            <w:tcBorders>
              <w:bottom w:val="single" w:sz="12" w:space="0" w:color="A68F0D"/>
            </w:tcBorders>
          </w:tcPr>
          <w:p w14:paraId="6525E80A" w14:textId="77777777" w:rsidR="00977F0E" w:rsidRPr="008D1B88" w:rsidRDefault="00977F0E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150" w:type="dxa"/>
            <w:vMerge w:val="restart"/>
          </w:tcPr>
          <w:p w14:paraId="7A43B28D" w14:textId="77777777" w:rsidR="00977F0E" w:rsidRPr="008D1B88" w:rsidRDefault="00977F0E" w:rsidP="00580B44">
            <w:pPr>
              <w:spacing w:before="120" w:line="252" w:lineRule="auto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Additional Experience</w:t>
            </w:r>
          </w:p>
        </w:tc>
        <w:tc>
          <w:tcPr>
            <w:tcW w:w="3629" w:type="dxa"/>
            <w:tcBorders>
              <w:bottom w:val="single" w:sz="12" w:space="0" w:color="A68F0D"/>
            </w:tcBorders>
          </w:tcPr>
          <w:p w14:paraId="1225D325" w14:textId="77777777" w:rsidR="00977F0E" w:rsidRPr="008D1B88" w:rsidRDefault="00977F0E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977F0E" w:rsidRPr="008D1B88" w14:paraId="0B39EF05" w14:textId="77777777" w:rsidTr="00082E50">
        <w:tc>
          <w:tcPr>
            <w:tcW w:w="3690" w:type="dxa"/>
            <w:tcBorders>
              <w:top w:val="single" w:sz="12" w:space="0" w:color="A68F0D"/>
            </w:tcBorders>
          </w:tcPr>
          <w:p w14:paraId="425E18F0" w14:textId="77777777" w:rsidR="00977F0E" w:rsidRPr="008D1B88" w:rsidRDefault="00977F0E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150" w:type="dxa"/>
            <w:vMerge/>
          </w:tcPr>
          <w:p w14:paraId="2EEF7566" w14:textId="77777777" w:rsidR="00977F0E" w:rsidRPr="008D1B88" w:rsidRDefault="00977F0E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29" w:type="dxa"/>
            <w:tcBorders>
              <w:top w:val="single" w:sz="12" w:space="0" w:color="A68F0D"/>
            </w:tcBorders>
          </w:tcPr>
          <w:p w14:paraId="33778519" w14:textId="77777777" w:rsidR="00977F0E" w:rsidRPr="008D1B88" w:rsidRDefault="00977F0E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48934B9D" w14:textId="694BFC86" w:rsidR="00977F0E" w:rsidRPr="0040544A" w:rsidRDefault="00977F0E" w:rsidP="002650F2">
      <w:pPr>
        <w:spacing w:before="60" w:line="252" w:lineRule="auto"/>
        <w:jc w:val="both"/>
        <w:rPr>
          <w:rFonts w:ascii="Corbel" w:eastAsia="Corbel" w:hAnsi="Corbel" w:cs="Corbel"/>
          <w:b/>
          <w:bCs/>
          <w:lang w:val="en-GB"/>
        </w:rPr>
      </w:pPr>
      <w:r w:rsidRPr="0040544A">
        <w:rPr>
          <w:rFonts w:ascii="Corbel" w:eastAsia="Corbel" w:hAnsi="Corbel" w:cs="Corbel"/>
          <w:b/>
          <w:bCs/>
          <w:lang w:val="en-GB"/>
        </w:rPr>
        <w:t xml:space="preserve">Senior Product Manager/Technical Lead, </w:t>
      </w:r>
      <w:proofErr w:type="spellStart"/>
      <w:r w:rsidRPr="0040544A">
        <w:rPr>
          <w:rFonts w:ascii="Corbel" w:eastAsia="Corbel" w:hAnsi="Corbel" w:cs="Corbel"/>
          <w:b/>
          <w:bCs/>
          <w:lang w:val="en-GB"/>
        </w:rPr>
        <w:t>Teambook</w:t>
      </w:r>
      <w:proofErr w:type="spellEnd"/>
      <w:r w:rsidRPr="0040544A">
        <w:rPr>
          <w:rFonts w:ascii="Corbel" w:eastAsia="Corbel" w:hAnsi="Corbel" w:cs="Corbel"/>
          <w:b/>
          <w:bCs/>
          <w:lang w:val="en-GB"/>
        </w:rPr>
        <w:t>, Switzerland</w:t>
      </w:r>
    </w:p>
    <w:p w14:paraId="22CB99BC" w14:textId="7F1E80DE" w:rsidR="005A0447" w:rsidRDefault="005A0447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Contributed to execution of new version of capacity planning platform</w:t>
      </w:r>
      <w:r w:rsidR="00D43D70">
        <w:rPr>
          <w:rFonts w:ascii="Corbel" w:eastAsia="Corbel" w:hAnsi="Corbel" w:cs="Corbel"/>
          <w:lang w:val="en-GB"/>
        </w:rPr>
        <w:t xml:space="preserve">, created in ruby </w:t>
      </w:r>
      <w:r w:rsidR="00D9195A">
        <w:rPr>
          <w:rFonts w:ascii="Corbel" w:eastAsia="Corbel" w:hAnsi="Corbel" w:cs="Corbel"/>
          <w:lang w:val="en-GB"/>
        </w:rPr>
        <w:t xml:space="preserve">rails/angular. </w:t>
      </w:r>
    </w:p>
    <w:p w14:paraId="5F68D74B" w14:textId="3B189C38" w:rsidR="00691F8E" w:rsidRDefault="0038696F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Ensured adherence to agile methodologies </w:t>
      </w:r>
      <w:r w:rsidR="004312C0">
        <w:rPr>
          <w:rFonts w:ascii="Corbel" w:eastAsia="Corbel" w:hAnsi="Corbel" w:cs="Corbel"/>
          <w:lang w:val="en-GB"/>
        </w:rPr>
        <w:t xml:space="preserve">while directing </w:t>
      </w:r>
      <w:r w:rsidR="00394485">
        <w:rPr>
          <w:rFonts w:ascii="Corbel" w:eastAsia="Corbel" w:hAnsi="Corbel" w:cs="Corbel"/>
          <w:lang w:val="en-GB"/>
        </w:rPr>
        <w:t xml:space="preserve">upgrade and creation of new version. </w:t>
      </w:r>
      <w:r w:rsidR="004312C0">
        <w:rPr>
          <w:rFonts w:ascii="Corbel" w:eastAsia="Corbel" w:hAnsi="Corbel" w:cs="Corbel"/>
          <w:lang w:val="en-GB"/>
        </w:rPr>
        <w:t xml:space="preserve"> </w:t>
      </w:r>
    </w:p>
    <w:p w14:paraId="55C893BC" w14:textId="1394C5B6" w:rsidR="00977F0E" w:rsidRPr="0040544A" w:rsidRDefault="00977F0E" w:rsidP="002650F2">
      <w:pPr>
        <w:spacing w:before="60" w:line="252" w:lineRule="auto"/>
        <w:jc w:val="both"/>
        <w:rPr>
          <w:rFonts w:ascii="Corbel" w:eastAsia="Corbel" w:hAnsi="Corbel" w:cs="Corbel"/>
          <w:b/>
          <w:bCs/>
          <w:lang w:val="en-GB"/>
        </w:rPr>
      </w:pPr>
      <w:r w:rsidRPr="0040544A">
        <w:rPr>
          <w:rFonts w:ascii="Corbel" w:eastAsia="Corbel" w:hAnsi="Corbel" w:cs="Corbel"/>
          <w:b/>
          <w:bCs/>
          <w:lang w:val="en-GB"/>
        </w:rPr>
        <w:t xml:space="preserve">SAP HCM IT Manager | Integra IT </w:t>
      </w:r>
      <w:proofErr w:type="spellStart"/>
      <w:r w:rsidRPr="0040544A">
        <w:rPr>
          <w:rFonts w:ascii="Corbel" w:eastAsia="Corbel" w:hAnsi="Corbel" w:cs="Corbel"/>
          <w:b/>
          <w:bCs/>
          <w:lang w:val="en-GB"/>
        </w:rPr>
        <w:t>Soluciones</w:t>
      </w:r>
      <w:proofErr w:type="spellEnd"/>
      <w:r w:rsidRPr="0040544A">
        <w:rPr>
          <w:rFonts w:ascii="Corbel" w:eastAsia="Corbel" w:hAnsi="Corbel" w:cs="Corbel"/>
          <w:b/>
          <w:bCs/>
          <w:lang w:val="en-GB"/>
        </w:rPr>
        <w:t>, Barcelona, Spain</w:t>
      </w:r>
    </w:p>
    <w:p w14:paraId="43102CBD" w14:textId="3D3E2226" w:rsidR="00E64629" w:rsidRPr="00F107E0" w:rsidRDefault="0094097E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Steered performance of </w:t>
      </w:r>
      <w:r w:rsidR="00043515">
        <w:rPr>
          <w:rFonts w:ascii="Corbel" w:eastAsia="Corbel" w:hAnsi="Corbel" w:cs="Corbel"/>
          <w:lang w:val="en-GB"/>
        </w:rPr>
        <w:t xml:space="preserve">IT technical </w:t>
      </w:r>
      <w:r w:rsidR="00000E11">
        <w:rPr>
          <w:rFonts w:ascii="Corbel" w:eastAsia="Corbel" w:hAnsi="Corbel" w:cs="Corbel"/>
          <w:lang w:val="en-GB"/>
        </w:rPr>
        <w:t>teams</w:t>
      </w:r>
      <w:r w:rsidR="00043515">
        <w:rPr>
          <w:rFonts w:ascii="Corbel" w:eastAsia="Corbel" w:hAnsi="Corbel" w:cs="Corbel"/>
          <w:lang w:val="en-GB"/>
        </w:rPr>
        <w:t xml:space="preserve"> </w:t>
      </w:r>
      <w:r w:rsidR="00BC4CC7" w:rsidRPr="00BC4CC7">
        <w:rPr>
          <w:rFonts w:ascii="Corbel" w:eastAsia="Corbel" w:hAnsi="Corbel" w:cs="Corbel"/>
          <w:lang w:val="en-GB"/>
        </w:rPr>
        <w:t>inside SAP HCM Implementation and application maintenance</w:t>
      </w:r>
    </w:p>
    <w:p w14:paraId="59A2A097" w14:textId="2AC08AC6" w:rsidR="001A176F" w:rsidRPr="00F107E0" w:rsidRDefault="001A176F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Oversaw overall operations associated with</w:t>
      </w:r>
      <w:r w:rsidR="00627837">
        <w:rPr>
          <w:rFonts w:ascii="Corbel" w:eastAsia="Corbel" w:hAnsi="Corbel" w:cs="Corbel"/>
          <w:lang w:val="en-GB"/>
        </w:rPr>
        <w:t xml:space="preserve"> </w:t>
      </w:r>
      <w:r w:rsidR="00627837" w:rsidRPr="00F107E0">
        <w:rPr>
          <w:rFonts w:ascii="Corbel" w:eastAsia="Corbel" w:hAnsi="Corbel" w:cs="Corbel"/>
          <w:lang w:val="en-GB"/>
        </w:rPr>
        <w:t>PA/OM, time management</w:t>
      </w:r>
      <w:r w:rsidR="006567CE">
        <w:rPr>
          <w:rFonts w:ascii="Corbel" w:eastAsia="Corbel" w:hAnsi="Corbel" w:cs="Corbel"/>
          <w:lang w:val="en-GB"/>
        </w:rPr>
        <w:t xml:space="preserve">, </w:t>
      </w:r>
      <w:r w:rsidR="00627837" w:rsidRPr="00F107E0">
        <w:rPr>
          <w:rFonts w:ascii="Corbel" w:eastAsia="Corbel" w:hAnsi="Corbel" w:cs="Corbel"/>
          <w:lang w:val="en-GB"/>
        </w:rPr>
        <w:t>and Payroll</w:t>
      </w:r>
      <w:r w:rsidR="007F073E">
        <w:rPr>
          <w:rFonts w:ascii="Corbel" w:eastAsia="Corbel" w:hAnsi="Corbel" w:cs="Corbel"/>
          <w:lang w:val="en-GB"/>
        </w:rPr>
        <w:t xml:space="preserve">. </w:t>
      </w:r>
    </w:p>
    <w:p w14:paraId="7903C1F3" w14:textId="462D2DBF" w:rsidR="00661E86" w:rsidRDefault="005D45FE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Offered exceptional services to key clients, such as</w:t>
      </w:r>
      <w:r w:rsidR="008359C7">
        <w:rPr>
          <w:rFonts w:ascii="Corbel" w:eastAsia="Corbel" w:hAnsi="Corbel" w:cs="Corbel"/>
          <w:lang w:val="en-GB"/>
        </w:rPr>
        <w:t xml:space="preserve"> </w:t>
      </w:r>
      <w:r w:rsidR="008359C7" w:rsidRPr="00F107E0">
        <w:rPr>
          <w:rFonts w:ascii="Corbel" w:eastAsia="Corbel" w:hAnsi="Corbel" w:cs="Corbel"/>
          <w:lang w:val="en-GB"/>
        </w:rPr>
        <w:t xml:space="preserve">ADP Barcelona, Alstom, Decathlon, </w:t>
      </w:r>
      <w:r w:rsidR="00F854AA">
        <w:rPr>
          <w:rFonts w:ascii="Corbel" w:eastAsia="Corbel" w:hAnsi="Corbel" w:cs="Corbel"/>
          <w:lang w:val="en-GB"/>
        </w:rPr>
        <w:t xml:space="preserve">and </w:t>
      </w:r>
      <w:r w:rsidR="008359C7" w:rsidRPr="00F107E0">
        <w:rPr>
          <w:rFonts w:ascii="Corbel" w:eastAsia="Corbel" w:hAnsi="Corbel" w:cs="Corbel"/>
          <w:lang w:val="en-GB"/>
        </w:rPr>
        <w:t xml:space="preserve">Grupo </w:t>
      </w:r>
      <w:proofErr w:type="spellStart"/>
      <w:r w:rsidR="008359C7" w:rsidRPr="00F107E0">
        <w:rPr>
          <w:rFonts w:ascii="Corbel" w:eastAsia="Corbel" w:hAnsi="Corbel" w:cs="Corbel"/>
          <w:lang w:val="en-GB"/>
        </w:rPr>
        <w:t>Vocento</w:t>
      </w:r>
      <w:proofErr w:type="spellEnd"/>
      <w:r w:rsidR="008179B4">
        <w:rPr>
          <w:rFonts w:ascii="Corbel" w:eastAsia="Corbel" w:hAnsi="Corbel" w:cs="Corbel"/>
          <w:lang w:val="en-GB"/>
        </w:rPr>
        <w:t>.</w:t>
      </w:r>
      <w:r>
        <w:rPr>
          <w:rFonts w:ascii="Corbel" w:eastAsia="Corbel" w:hAnsi="Corbel" w:cs="Corbel"/>
          <w:lang w:val="en-GB"/>
        </w:rPr>
        <w:t xml:space="preserve"> </w:t>
      </w:r>
    </w:p>
    <w:p w14:paraId="0AD87B00" w14:textId="5C5AC5E7" w:rsidR="00977F0E" w:rsidRPr="0040544A" w:rsidRDefault="00977F0E" w:rsidP="002650F2">
      <w:pPr>
        <w:spacing w:before="60" w:line="252" w:lineRule="auto"/>
        <w:jc w:val="both"/>
        <w:rPr>
          <w:rFonts w:ascii="Corbel" w:eastAsia="Corbel" w:hAnsi="Corbel" w:cs="Corbel"/>
          <w:b/>
          <w:bCs/>
          <w:lang w:val="en-GB"/>
        </w:rPr>
      </w:pPr>
      <w:r w:rsidRPr="0040544A">
        <w:rPr>
          <w:rFonts w:ascii="Corbel" w:eastAsia="Corbel" w:hAnsi="Corbel" w:cs="Corbel"/>
          <w:b/>
          <w:bCs/>
          <w:lang w:val="en-GB"/>
        </w:rPr>
        <w:t>SAP HCM Senior Consultant | Accenture, Barcelona, Spain</w:t>
      </w:r>
    </w:p>
    <w:p w14:paraId="4BEC9297" w14:textId="358DC299" w:rsidR="00582143" w:rsidRPr="00C95BC3" w:rsidRDefault="008C13D6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Led seamless execution of SAP HCM and application maintenance on </w:t>
      </w:r>
      <w:r w:rsidR="008A164E" w:rsidRPr="00582143">
        <w:rPr>
          <w:rFonts w:ascii="Corbel" w:eastAsia="Corbel" w:hAnsi="Corbel" w:cs="Corbel"/>
          <w:lang w:val="en-GB"/>
        </w:rPr>
        <w:t xml:space="preserve">PA/OM, </w:t>
      </w:r>
      <w:r w:rsidR="00BA7640" w:rsidRPr="00582143">
        <w:rPr>
          <w:rFonts w:ascii="Corbel" w:eastAsia="Corbel" w:hAnsi="Corbel" w:cs="Corbel"/>
          <w:lang w:val="en-GB"/>
        </w:rPr>
        <w:t>payroll,</w:t>
      </w:r>
      <w:r w:rsidR="00BA7640">
        <w:rPr>
          <w:rFonts w:ascii="Corbel" w:eastAsia="Corbel" w:hAnsi="Corbel" w:cs="Corbel"/>
          <w:lang w:val="en-GB"/>
        </w:rPr>
        <w:t xml:space="preserve"> and</w:t>
      </w:r>
      <w:r w:rsidR="00BA7640" w:rsidRPr="00582143">
        <w:rPr>
          <w:rFonts w:ascii="Corbel" w:eastAsia="Corbel" w:hAnsi="Corbel" w:cs="Corbel"/>
          <w:lang w:val="en-GB"/>
        </w:rPr>
        <w:t xml:space="preserve"> personnel</w:t>
      </w:r>
      <w:r w:rsidR="00044498">
        <w:rPr>
          <w:rFonts w:ascii="Corbel" w:eastAsia="Corbel" w:hAnsi="Corbel" w:cs="Corbel"/>
          <w:lang w:val="en-GB"/>
        </w:rPr>
        <w:t>.</w:t>
      </w:r>
    </w:p>
    <w:p w14:paraId="5250CBA9" w14:textId="1622E2FE" w:rsidR="00975DAE" w:rsidRPr="00582143" w:rsidRDefault="007708AF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Ensured seamless integration of</w:t>
      </w:r>
      <w:r w:rsidR="00EE08B3" w:rsidRPr="00582143">
        <w:rPr>
          <w:rFonts w:ascii="Corbel" w:eastAsia="Corbel" w:hAnsi="Corbel" w:cs="Corbel"/>
          <w:lang w:val="en-GB"/>
        </w:rPr>
        <w:t xml:space="preserve"> ESS/MSS</w:t>
      </w:r>
      <w:r w:rsidR="00E40C75">
        <w:rPr>
          <w:rFonts w:ascii="Corbel" w:eastAsia="Corbel" w:hAnsi="Corbel" w:cs="Corbel"/>
          <w:lang w:val="en-GB"/>
        </w:rPr>
        <w:t xml:space="preserve"> and </w:t>
      </w:r>
      <w:r w:rsidR="008C06CD" w:rsidRPr="00582143">
        <w:rPr>
          <w:rFonts w:ascii="Corbel" w:eastAsia="Corbel" w:hAnsi="Corbel" w:cs="Corbel"/>
          <w:lang w:val="en-GB"/>
        </w:rPr>
        <w:t>training</w:t>
      </w:r>
      <w:r w:rsidR="008C06CD">
        <w:rPr>
          <w:rFonts w:ascii="Corbel" w:eastAsia="Corbel" w:hAnsi="Corbel" w:cs="Corbel"/>
          <w:lang w:val="en-GB"/>
        </w:rPr>
        <w:t>/e</w:t>
      </w:r>
      <w:r w:rsidR="00EE08B3" w:rsidRPr="00582143">
        <w:rPr>
          <w:rFonts w:ascii="Corbel" w:eastAsia="Corbel" w:hAnsi="Corbel" w:cs="Corbel"/>
          <w:lang w:val="en-GB"/>
        </w:rPr>
        <w:t>vents</w:t>
      </w:r>
      <w:r w:rsidR="008C06CD">
        <w:rPr>
          <w:rFonts w:ascii="Corbel" w:eastAsia="Corbel" w:hAnsi="Corbel" w:cs="Corbel"/>
          <w:lang w:val="en-GB"/>
        </w:rPr>
        <w:t xml:space="preserve"> with FI/CO. </w:t>
      </w:r>
    </w:p>
    <w:p w14:paraId="07F5F598" w14:textId="396D78A2" w:rsidR="009B6051" w:rsidRDefault="001812E3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Served as proactive member of </w:t>
      </w:r>
      <w:r w:rsidR="008544F7" w:rsidRPr="00582143">
        <w:rPr>
          <w:rFonts w:ascii="Corbel" w:eastAsia="Corbel" w:hAnsi="Corbel" w:cs="Corbel"/>
          <w:lang w:val="en-GB"/>
        </w:rPr>
        <w:t>SAP HCM development team</w:t>
      </w:r>
      <w:r w:rsidR="00EB71A1">
        <w:rPr>
          <w:rFonts w:ascii="Corbel" w:eastAsia="Corbel" w:hAnsi="Corbel" w:cs="Corbel"/>
          <w:lang w:val="en-GB"/>
        </w:rPr>
        <w:t xml:space="preserve"> for providing top-tier services to </w:t>
      </w:r>
      <w:r w:rsidR="004C2410" w:rsidRPr="00582143">
        <w:rPr>
          <w:rFonts w:ascii="Corbel" w:eastAsia="Corbel" w:hAnsi="Corbel" w:cs="Corbel"/>
          <w:lang w:val="en-GB"/>
        </w:rPr>
        <w:t>LA CAIXA</w:t>
      </w:r>
      <w:r w:rsidR="000A09B6">
        <w:rPr>
          <w:rFonts w:ascii="Corbel" w:eastAsia="Corbel" w:hAnsi="Corbel" w:cs="Corbel"/>
          <w:lang w:val="en-GB"/>
        </w:rPr>
        <w:t>.</w:t>
      </w:r>
      <w:r w:rsidR="00582143" w:rsidRPr="00582143">
        <w:rPr>
          <w:rFonts w:ascii="Corbel" w:eastAsia="Corbel" w:hAnsi="Corbel" w:cs="Corbel"/>
          <w:lang w:val="en-GB"/>
        </w:rPr>
        <w:t xml:space="preserve"> (One of the most important banks of Europe</w:t>
      </w:r>
      <w:r w:rsidR="009B6051" w:rsidRPr="00904665">
        <w:rPr>
          <w:rFonts w:ascii="Corbel" w:eastAsia="Corbel" w:hAnsi="Corbel" w:cs="Corbel"/>
          <w:lang w:val="en-GB"/>
        </w:rPr>
        <w:t xml:space="preserve">. </w:t>
      </w:r>
    </w:p>
    <w:p w14:paraId="018B9A35" w14:textId="216E1543" w:rsidR="0097621B" w:rsidRPr="0040544A" w:rsidRDefault="00977F0E" w:rsidP="002650F2">
      <w:pPr>
        <w:spacing w:before="60" w:line="252" w:lineRule="auto"/>
        <w:jc w:val="both"/>
        <w:rPr>
          <w:rFonts w:ascii="Corbel" w:eastAsia="Corbel" w:hAnsi="Corbel" w:cs="Corbel"/>
          <w:b/>
          <w:bCs/>
          <w:lang w:val="en-GB"/>
        </w:rPr>
      </w:pPr>
      <w:r w:rsidRPr="0040544A">
        <w:rPr>
          <w:rFonts w:ascii="Corbel" w:eastAsia="Corbel" w:hAnsi="Corbel" w:cs="Corbel"/>
          <w:b/>
          <w:bCs/>
          <w:lang w:val="en-GB"/>
        </w:rPr>
        <w:t xml:space="preserve">SAP Technical Consultant in FI, MM, SD and PP | </w:t>
      </w:r>
      <w:proofErr w:type="spellStart"/>
      <w:r w:rsidRPr="0040544A">
        <w:rPr>
          <w:rFonts w:ascii="Corbel" w:eastAsia="Corbel" w:hAnsi="Corbel" w:cs="Corbel"/>
          <w:b/>
          <w:bCs/>
          <w:lang w:val="en-GB"/>
        </w:rPr>
        <w:t>Expectra</w:t>
      </w:r>
      <w:proofErr w:type="spellEnd"/>
      <w:r w:rsidRPr="0040544A">
        <w:rPr>
          <w:rFonts w:ascii="Corbel" w:eastAsia="Corbel" w:hAnsi="Corbel" w:cs="Corbel"/>
          <w:b/>
          <w:bCs/>
          <w:lang w:val="en-GB"/>
        </w:rPr>
        <w:t xml:space="preserve"> Technology, Barcelona, Spain</w:t>
      </w:r>
    </w:p>
    <w:p w14:paraId="63A79E25" w14:textId="5D9F69FE" w:rsidR="0097621B" w:rsidRPr="00AE1B03" w:rsidRDefault="00F84ACD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Led planning and execution of system on </w:t>
      </w:r>
      <w:r w:rsidR="007F275F" w:rsidRPr="0097621B">
        <w:rPr>
          <w:rFonts w:ascii="Corbel" w:eastAsia="Corbel" w:hAnsi="Corbel" w:cs="Corbel"/>
          <w:lang w:val="en-GB"/>
        </w:rPr>
        <w:t>MM, SD</w:t>
      </w:r>
      <w:r w:rsidR="00C43CE7">
        <w:rPr>
          <w:rFonts w:ascii="Corbel" w:eastAsia="Corbel" w:hAnsi="Corbel" w:cs="Corbel"/>
          <w:lang w:val="en-GB"/>
        </w:rPr>
        <w:t>,</w:t>
      </w:r>
      <w:r w:rsidR="007F275F" w:rsidRPr="0097621B">
        <w:rPr>
          <w:rFonts w:ascii="Corbel" w:eastAsia="Corbel" w:hAnsi="Corbel" w:cs="Corbel"/>
          <w:lang w:val="en-GB"/>
        </w:rPr>
        <w:t xml:space="preserve"> and PP modules</w:t>
      </w:r>
      <w:r w:rsidR="00042E2D">
        <w:rPr>
          <w:rFonts w:ascii="Corbel" w:eastAsia="Corbel" w:hAnsi="Corbel" w:cs="Corbel"/>
          <w:lang w:val="en-GB"/>
        </w:rPr>
        <w:t>.</w:t>
      </w:r>
    </w:p>
    <w:p w14:paraId="3C6BB574" w14:textId="48882910" w:rsidR="00242B70" w:rsidRPr="0097621B" w:rsidRDefault="00937877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Successfully integrated </w:t>
      </w:r>
      <w:r w:rsidR="0047778D" w:rsidRPr="0097621B">
        <w:rPr>
          <w:rFonts w:ascii="Corbel" w:eastAsia="Corbel" w:hAnsi="Corbel" w:cs="Corbel"/>
          <w:lang w:val="en-GB"/>
        </w:rPr>
        <w:t xml:space="preserve">logistics and finances </w:t>
      </w:r>
      <w:r w:rsidR="00522216" w:rsidRPr="0097621B">
        <w:rPr>
          <w:rFonts w:ascii="Corbel" w:eastAsia="Corbel" w:hAnsi="Corbel" w:cs="Corbel"/>
          <w:lang w:val="en-GB"/>
        </w:rPr>
        <w:t>modules</w:t>
      </w:r>
      <w:r w:rsidR="00ED7DAC">
        <w:rPr>
          <w:rFonts w:ascii="Corbel" w:eastAsia="Corbel" w:hAnsi="Corbel" w:cs="Corbel"/>
          <w:lang w:val="en-GB"/>
        </w:rPr>
        <w:t xml:space="preserve"> to ensure smooth flow of operations. </w:t>
      </w:r>
    </w:p>
    <w:p w14:paraId="016CF391" w14:textId="2CC11810" w:rsidR="00D54058" w:rsidRDefault="00D54058" w:rsidP="002650F2">
      <w:pPr>
        <w:numPr>
          <w:ilvl w:val="0"/>
          <w:numId w:val="2"/>
        </w:numPr>
        <w:spacing w:before="60" w:line="252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Oversaw overall technical operations for </w:t>
      </w:r>
      <w:proofErr w:type="spellStart"/>
      <w:r w:rsidR="00ED175E" w:rsidRPr="0097621B">
        <w:rPr>
          <w:rFonts w:ascii="Corbel" w:eastAsia="Corbel" w:hAnsi="Corbel" w:cs="Corbel"/>
          <w:lang w:val="en-GB"/>
        </w:rPr>
        <w:t>Iecisa</w:t>
      </w:r>
      <w:proofErr w:type="spellEnd"/>
      <w:r w:rsidR="00ED175E" w:rsidRPr="0097621B">
        <w:rPr>
          <w:rFonts w:ascii="Corbel" w:eastAsia="Corbel" w:hAnsi="Corbel" w:cs="Corbel"/>
          <w:lang w:val="en-GB"/>
        </w:rPr>
        <w:t xml:space="preserve">, ICS Barcelona, </w:t>
      </w:r>
      <w:r w:rsidR="00954B6D">
        <w:rPr>
          <w:rFonts w:ascii="Corbel" w:eastAsia="Corbel" w:hAnsi="Corbel" w:cs="Corbel"/>
          <w:lang w:val="en-GB"/>
        </w:rPr>
        <w:t xml:space="preserve">and </w:t>
      </w:r>
      <w:r w:rsidR="00ED175E" w:rsidRPr="0097621B">
        <w:rPr>
          <w:rFonts w:ascii="Corbel" w:eastAsia="Corbel" w:hAnsi="Corbel" w:cs="Corbel"/>
          <w:lang w:val="en-GB"/>
        </w:rPr>
        <w:t>Grupo Porcelanosa</w:t>
      </w:r>
      <w:r w:rsidR="0051725E">
        <w:rPr>
          <w:rFonts w:ascii="Corbel" w:eastAsia="Corbel" w:hAnsi="Corbel" w:cs="Corbel"/>
          <w:lang w:val="en-GB"/>
        </w:rPr>
        <w:t xml:space="preserve">.  </w:t>
      </w:r>
    </w:p>
    <w:tbl>
      <w:tblPr>
        <w:tblStyle w:val="a3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1"/>
        <w:gridCol w:w="2155"/>
        <w:gridCol w:w="4301"/>
      </w:tblGrid>
      <w:tr w:rsidR="00CC2BBA" w:rsidRPr="008D1B88" w14:paraId="1CF4C3BC" w14:textId="77777777" w:rsidTr="003A17F6">
        <w:tc>
          <w:tcPr>
            <w:tcW w:w="4186" w:type="dxa"/>
            <w:tcBorders>
              <w:bottom w:val="single" w:sz="12" w:space="0" w:color="A68F0D"/>
            </w:tcBorders>
          </w:tcPr>
          <w:p w14:paraId="725D28FF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2097" w:type="dxa"/>
            <w:vMerge w:val="restart"/>
          </w:tcPr>
          <w:p w14:paraId="7AFABF5C" w14:textId="77777777" w:rsidR="00CC2BBA" w:rsidRPr="008D1B88" w:rsidRDefault="00AC685D" w:rsidP="00580B44">
            <w:pPr>
              <w:spacing w:before="120" w:line="252" w:lineRule="auto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Education</w:t>
            </w:r>
          </w:p>
        </w:tc>
        <w:tc>
          <w:tcPr>
            <w:tcW w:w="4186" w:type="dxa"/>
            <w:tcBorders>
              <w:bottom w:val="single" w:sz="12" w:space="0" w:color="A68F0D"/>
            </w:tcBorders>
          </w:tcPr>
          <w:p w14:paraId="008C2F07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8D1B88" w14:paraId="774CC799" w14:textId="77777777" w:rsidTr="003A17F6">
        <w:tc>
          <w:tcPr>
            <w:tcW w:w="4186" w:type="dxa"/>
            <w:tcBorders>
              <w:top w:val="single" w:sz="12" w:space="0" w:color="A68F0D"/>
            </w:tcBorders>
          </w:tcPr>
          <w:p w14:paraId="7505D2DE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2097" w:type="dxa"/>
            <w:vMerge/>
          </w:tcPr>
          <w:p w14:paraId="7B77969A" w14:textId="77777777" w:rsidR="00CC2BBA" w:rsidRPr="008D1B88" w:rsidRDefault="00CC2BBA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4186" w:type="dxa"/>
            <w:tcBorders>
              <w:top w:val="single" w:sz="12" w:space="0" w:color="A68F0D"/>
            </w:tcBorders>
          </w:tcPr>
          <w:p w14:paraId="35D99598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4304E4A0" w14:textId="77777777" w:rsidR="008C5B50" w:rsidRPr="008D1B88" w:rsidRDefault="008C5B50" w:rsidP="00580B44">
      <w:pPr>
        <w:spacing w:line="252" w:lineRule="auto"/>
        <w:jc w:val="center"/>
        <w:rPr>
          <w:rFonts w:ascii="Corbel" w:eastAsia="Corbel" w:hAnsi="Corbel" w:cs="Corbel"/>
          <w:b/>
          <w:lang w:val="en-GB"/>
        </w:rPr>
      </w:pPr>
      <w:proofErr w:type="gramStart"/>
      <w:r w:rsidRPr="008D1B88">
        <w:rPr>
          <w:rFonts w:ascii="Corbel" w:eastAsia="Corbel" w:hAnsi="Corbel" w:cs="Corbel"/>
          <w:b/>
          <w:lang w:val="en-GB"/>
        </w:rPr>
        <w:t>Masters in Digital</w:t>
      </w:r>
      <w:proofErr w:type="gramEnd"/>
      <w:r w:rsidRPr="008D1B88">
        <w:rPr>
          <w:rFonts w:ascii="Corbel" w:eastAsia="Corbel" w:hAnsi="Corbel" w:cs="Corbel"/>
          <w:b/>
          <w:lang w:val="en-GB"/>
        </w:rPr>
        <w:t xml:space="preserve"> Mobile Business, Business Administration, 2016</w:t>
      </w:r>
    </w:p>
    <w:p w14:paraId="2DC396A8" w14:textId="3DC86907" w:rsidR="008C5B50" w:rsidRPr="008D1B88" w:rsidRDefault="008C5B50" w:rsidP="00580B44">
      <w:pPr>
        <w:spacing w:after="12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 xml:space="preserve">IEBS, </w:t>
      </w:r>
      <w:r w:rsidR="00CD4A47">
        <w:rPr>
          <w:rFonts w:ascii="Corbel" w:eastAsia="Corbel" w:hAnsi="Corbel" w:cs="Corbel"/>
          <w:color w:val="000000" w:themeColor="text1"/>
          <w:lang w:val="en-GB"/>
        </w:rPr>
        <w:t>Spain</w:t>
      </w:r>
    </w:p>
    <w:p w14:paraId="73FE2148" w14:textId="2CED0C54" w:rsidR="00C738C6" w:rsidRPr="008D1B88" w:rsidRDefault="00F03FEA" w:rsidP="00580B44">
      <w:pPr>
        <w:spacing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M</w:t>
      </w:r>
      <w:r w:rsidRPr="008D1B88">
        <w:rPr>
          <w:rFonts w:ascii="Corbel" w:eastAsia="Corbel" w:hAnsi="Corbel" w:cs="Corbel"/>
          <w:b/>
          <w:lang w:val="en-GB"/>
        </w:rPr>
        <w:t xml:space="preserve">athematics Degree in Statistics &amp; Operations Research </w:t>
      </w:r>
    </w:p>
    <w:p w14:paraId="118896A5" w14:textId="77777777" w:rsidR="00DC1B74" w:rsidRDefault="00C738C6" w:rsidP="00580B44">
      <w:pPr>
        <w:spacing w:after="120" w:line="252" w:lineRule="auto"/>
        <w:jc w:val="center"/>
        <w:rPr>
          <w:rFonts w:ascii="Corbel" w:eastAsia="Corbel" w:hAnsi="Corbel" w:cs="Corbel"/>
          <w:color w:val="FF0000"/>
          <w:lang w:val="en-GB"/>
        </w:rPr>
      </w:pPr>
      <w:r w:rsidRPr="008D1B88">
        <w:rPr>
          <w:rFonts w:ascii="Corbel" w:eastAsia="Corbel" w:hAnsi="Corbel" w:cs="Corbel"/>
          <w:lang w:val="en-GB"/>
        </w:rPr>
        <w:t xml:space="preserve">Maths Faculty </w:t>
      </w:r>
      <w:r w:rsidR="00FF1018" w:rsidRPr="008D1B88">
        <w:rPr>
          <w:rFonts w:ascii="Corbel" w:eastAsia="Corbel" w:hAnsi="Corbel" w:cs="Corbel"/>
          <w:lang w:val="en-GB"/>
        </w:rPr>
        <w:t xml:space="preserve">- </w:t>
      </w:r>
      <w:r w:rsidRPr="008D1B88">
        <w:rPr>
          <w:rFonts w:ascii="Corbel" w:eastAsia="Corbel" w:hAnsi="Corbel" w:cs="Corbel"/>
          <w:lang w:val="en-GB"/>
        </w:rPr>
        <w:t>University of Santiago de Compostela</w:t>
      </w:r>
      <w:r w:rsidR="006C04FE" w:rsidRPr="008D1B88">
        <w:rPr>
          <w:rFonts w:ascii="Corbel" w:eastAsia="Corbel" w:hAnsi="Corbel" w:cs="Corbel"/>
          <w:lang w:val="en-GB"/>
        </w:rPr>
        <w:t xml:space="preserve">, </w:t>
      </w:r>
      <w:r w:rsidR="00CD4A47" w:rsidRPr="00214351">
        <w:rPr>
          <w:rFonts w:ascii="Corbel" w:eastAsia="Corbel" w:hAnsi="Corbel" w:cs="Corbel"/>
          <w:lang w:val="en-GB"/>
        </w:rPr>
        <w:t>Spain</w:t>
      </w:r>
      <w:r w:rsidR="006C04FE" w:rsidRPr="008D1B88">
        <w:rPr>
          <w:rFonts w:ascii="Corbel" w:eastAsia="Corbel" w:hAnsi="Corbel" w:cs="Corbel"/>
          <w:color w:val="FF0000"/>
          <w:lang w:val="en-GB"/>
        </w:rPr>
        <w:t xml:space="preserve"> </w:t>
      </w:r>
    </w:p>
    <w:p w14:paraId="17DB2E00" w14:textId="48003AD7" w:rsidR="00CD4A47" w:rsidRPr="00E14BFD" w:rsidRDefault="00CD4A47" w:rsidP="00580B44">
      <w:pPr>
        <w:spacing w:line="252" w:lineRule="auto"/>
        <w:jc w:val="center"/>
        <w:rPr>
          <w:rFonts w:ascii="Corbel" w:eastAsia="Corbel" w:hAnsi="Corbel" w:cs="Corbel"/>
          <w:b/>
          <w:bCs/>
          <w:lang w:val="en-GB"/>
        </w:rPr>
      </w:pPr>
      <w:r w:rsidRPr="00E14BFD">
        <w:rPr>
          <w:rFonts w:ascii="Corbel" w:eastAsia="Corbel" w:hAnsi="Corbel" w:cs="Corbel"/>
          <w:b/>
          <w:bCs/>
          <w:lang w:val="en-GB"/>
        </w:rPr>
        <w:t xml:space="preserve">Project </w:t>
      </w:r>
      <w:r w:rsidR="004F520A" w:rsidRPr="00E14BFD">
        <w:rPr>
          <w:rFonts w:ascii="Corbel" w:eastAsia="Corbel" w:hAnsi="Corbel" w:cs="Corbel"/>
          <w:b/>
          <w:bCs/>
          <w:lang w:val="en-GB"/>
        </w:rPr>
        <w:t>Management</w:t>
      </w:r>
      <w:r w:rsidRPr="00E14BFD">
        <w:rPr>
          <w:rFonts w:ascii="Corbel" w:eastAsia="Corbel" w:hAnsi="Corbel" w:cs="Corbel"/>
          <w:b/>
          <w:bCs/>
          <w:lang w:val="en-GB"/>
        </w:rPr>
        <w:t>, 2009</w:t>
      </w:r>
    </w:p>
    <w:p w14:paraId="2169BAC5" w14:textId="44DA7FF0" w:rsidR="00CD4A47" w:rsidRPr="00721E30" w:rsidRDefault="00CD4A47" w:rsidP="00580B44">
      <w:pPr>
        <w:spacing w:after="120" w:line="252" w:lineRule="auto"/>
        <w:jc w:val="center"/>
        <w:rPr>
          <w:rFonts w:ascii="Corbel" w:eastAsia="Corbel" w:hAnsi="Corbel" w:cs="Corbel"/>
          <w:lang w:val="en-GB"/>
        </w:rPr>
      </w:pPr>
      <w:r w:rsidRPr="00721E30">
        <w:rPr>
          <w:rFonts w:ascii="Corbel" w:eastAsia="Corbel" w:hAnsi="Corbel" w:cs="Corbel"/>
          <w:lang w:val="en-GB"/>
        </w:rPr>
        <w:t xml:space="preserve">Accenture University - Chicago, </w:t>
      </w:r>
      <w:r w:rsidR="004D7EB3">
        <w:rPr>
          <w:rFonts w:ascii="Corbel" w:eastAsia="Corbel" w:hAnsi="Corbel" w:cs="Corbel"/>
          <w:lang w:val="en-GB"/>
        </w:rPr>
        <w:t>IL</w:t>
      </w: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9"/>
        <w:gridCol w:w="3554"/>
        <w:gridCol w:w="3554"/>
      </w:tblGrid>
      <w:tr w:rsidR="00CC2BBA" w:rsidRPr="008D1B88" w14:paraId="451174A9" w14:textId="77777777" w:rsidTr="00977F0E">
        <w:tc>
          <w:tcPr>
            <w:tcW w:w="3551" w:type="dxa"/>
            <w:tcBorders>
              <w:bottom w:val="single" w:sz="12" w:space="0" w:color="A68F0D"/>
            </w:tcBorders>
          </w:tcPr>
          <w:p w14:paraId="53915A59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59" w:type="dxa"/>
            <w:vMerge w:val="restart"/>
          </w:tcPr>
          <w:p w14:paraId="0A43EC4A" w14:textId="77777777" w:rsidR="00CC2BBA" w:rsidRPr="008D1B88" w:rsidRDefault="00AC685D" w:rsidP="00580B44">
            <w:pPr>
              <w:spacing w:before="120" w:line="252" w:lineRule="auto"/>
              <w:ind w:left="-445" w:right="-446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Licenses &amp; Certifications</w:t>
            </w:r>
          </w:p>
        </w:tc>
        <w:tc>
          <w:tcPr>
            <w:tcW w:w="3459" w:type="dxa"/>
            <w:tcBorders>
              <w:bottom w:val="single" w:sz="12" w:space="0" w:color="A68F0D"/>
            </w:tcBorders>
          </w:tcPr>
          <w:p w14:paraId="6ACC9232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8D1B88" w14:paraId="4D053365" w14:textId="77777777" w:rsidTr="00977F0E">
        <w:tc>
          <w:tcPr>
            <w:tcW w:w="3551" w:type="dxa"/>
            <w:tcBorders>
              <w:top w:val="single" w:sz="12" w:space="0" w:color="A68F0D"/>
            </w:tcBorders>
          </w:tcPr>
          <w:p w14:paraId="49B551D5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59" w:type="dxa"/>
            <w:vMerge/>
          </w:tcPr>
          <w:p w14:paraId="4C113B6F" w14:textId="77777777" w:rsidR="00CC2BBA" w:rsidRPr="008D1B88" w:rsidRDefault="00CC2BBA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59" w:type="dxa"/>
            <w:tcBorders>
              <w:top w:val="single" w:sz="12" w:space="0" w:color="A68F0D"/>
            </w:tcBorders>
          </w:tcPr>
          <w:p w14:paraId="4C21F01C" w14:textId="77777777" w:rsidR="00CC2BBA" w:rsidRPr="008D1B88" w:rsidRDefault="00CC2BBA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00D14B97" w14:textId="63E9E2F3" w:rsidR="007151AC" w:rsidRPr="008D1B88" w:rsidRDefault="007151AC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Product Owner PSPO 1 Scrum Product Owner Certification</w:t>
      </w:r>
      <w:r w:rsidR="008F4F97" w:rsidRPr="008D1B88">
        <w:rPr>
          <w:rFonts w:ascii="Corbel" w:eastAsia="Corbel" w:hAnsi="Corbel" w:cs="Corbel"/>
          <w:lang w:val="en-GB"/>
        </w:rPr>
        <w:t>– Udemy</w:t>
      </w:r>
      <w:r w:rsidR="00476032" w:rsidRPr="008D1B88">
        <w:rPr>
          <w:rFonts w:ascii="Corbel" w:eastAsia="Corbel" w:hAnsi="Corbel" w:cs="Corbel"/>
          <w:lang w:val="en-GB"/>
        </w:rPr>
        <w:t>,</w:t>
      </w:r>
      <w:r w:rsidRPr="008D1B88">
        <w:rPr>
          <w:rFonts w:ascii="Corbel" w:eastAsia="Corbel" w:hAnsi="Corbel" w:cs="Corbel"/>
          <w:lang w:val="en-GB"/>
        </w:rPr>
        <w:t xml:space="preserve"> 2023</w:t>
      </w:r>
    </w:p>
    <w:p w14:paraId="7AAFF695" w14:textId="7B53FDA8" w:rsidR="00D35FBA" w:rsidRPr="008D1B88" w:rsidRDefault="00D35FBA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Become a Product Manager | Learn the Skills</w:t>
      </w:r>
      <w:r w:rsidR="00A16735" w:rsidRPr="008D1B88">
        <w:rPr>
          <w:rFonts w:ascii="Corbel" w:eastAsia="Corbel" w:hAnsi="Corbel" w:cs="Corbel"/>
          <w:lang w:val="en-GB"/>
        </w:rPr>
        <w:t>– Udemy, 2023</w:t>
      </w:r>
    </w:p>
    <w:p w14:paraId="141E5535" w14:textId="0B87533E" w:rsidR="00D35FBA" w:rsidRPr="008D1B88" w:rsidRDefault="00D35FBA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Certification SAP HR</w:t>
      </w:r>
    </w:p>
    <w:p w14:paraId="0D5AB858" w14:textId="4E747338" w:rsidR="00CC2BBA" w:rsidRPr="008D1B88" w:rsidRDefault="00C738C6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English Advanced</w:t>
      </w: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9"/>
        <w:gridCol w:w="3554"/>
        <w:gridCol w:w="3554"/>
      </w:tblGrid>
      <w:tr w:rsidR="00B053BD" w:rsidRPr="008D1B88" w14:paraId="5C520879" w14:textId="77777777" w:rsidTr="00C61B24">
        <w:tc>
          <w:tcPr>
            <w:tcW w:w="3420" w:type="dxa"/>
            <w:tcBorders>
              <w:bottom w:val="single" w:sz="12" w:space="0" w:color="A68F0D"/>
            </w:tcBorders>
          </w:tcPr>
          <w:p w14:paraId="606B8E94" w14:textId="77777777" w:rsidR="00B053BD" w:rsidRPr="008D1B88" w:rsidRDefault="00B053BD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30" w:type="dxa"/>
            <w:vMerge w:val="restart"/>
          </w:tcPr>
          <w:p w14:paraId="1949B0DD" w14:textId="2645F77A" w:rsidR="00B053BD" w:rsidRPr="008D1B88" w:rsidRDefault="00B053BD" w:rsidP="00580B44">
            <w:pPr>
              <w:spacing w:before="120" w:line="252" w:lineRule="auto"/>
              <w:ind w:left="-445" w:right="-446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Technical Proficiencies</w:t>
            </w:r>
          </w:p>
        </w:tc>
        <w:tc>
          <w:tcPr>
            <w:tcW w:w="3330" w:type="dxa"/>
            <w:tcBorders>
              <w:bottom w:val="single" w:sz="12" w:space="0" w:color="A68F0D"/>
            </w:tcBorders>
          </w:tcPr>
          <w:p w14:paraId="3B12D3BF" w14:textId="77777777" w:rsidR="00B053BD" w:rsidRPr="008D1B88" w:rsidRDefault="00B053BD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B053BD" w:rsidRPr="008D1B88" w14:paraId="696D4413" w14:textId="77777777" w:rsidTr="00C61B24">
        <w:tc>
          <w:tcPr>
            <w:tcW w:w="3420" w:type="dxa"/>
            <w:tcBorders>
              <w:top w:val="single" w:sz="12" w:space="0" w:color="A68F0D"/>
            </w:tcBorders>
          </w:tcPr>
          <w:p w14:paraId="521BEBBD" w14:textId="77777777" w:rsidR="00B053BD" w:rsidRPr="008D1B88" w:rsidRDefault="00B053BD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30" w:type="dxa"/>
            <w:vMerge/>
          </w:tcPr>
          <w:p w14:paraId="142F8D13" w14:textId="77777777" w:rsidR="00B053BD" w:rsidRPr="008D1B88" w:rsidRDefault="00B053BD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30" w:type="dxa"/>
            <w:tcBorders>
              <w:top w:val="single" w:sz="12" w:space="0" w:color="A68F0D"/>
            </w:tcBorders>
          </w:tcPr>
          <w:p w14:paraId="7F43DC74" w14:textId="77777777" w:rsidR="00B053BD" w:rsidRPr="008D1B88" w:rsidRDefault="00B053BD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262AB329" w14:textId="2C4C44DA" w:rsidR="00C746AF" w:rsidRPr="008D1B88" w:rsidRDefault="00C738C6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 xml:space="preserve">Google Analytics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 xml:space="preserve">Google Search </w:t>
      </w:r>
      <w:r w:rsidR="00C746AF" w:rsidRPr="008D1B88">
        <w:rPr>
          <w:rFonts w:ascii="Corbel" w:eastAsia="Corbel" w:hAnsi="Corbel" w:cs="Corbel"/>
          <w:lang w:val="en-GB"/>
        </w:rPr>
        <w:t xml:space="preserve">/ GTM | </w:t>
      </w:r>
      <w:r w:rsidRPr="008D1B88">
        <w:rPr>
          <w:rFonts w:ascii="Corbel" w:eastAsia="Corbel" w:hAnsi="Corbel" w:cs="Corbel"/>
          <w:lang w:val="en-GB"/>
        </w:rPr>
        <w:t xml:space="preserve">Google Cloud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 xml:space="preserve">Google Merchant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 xml:space="preserve">Facebook </w:t>
      </w:r>
      <w:r w:rsidR="00C746AF" w:rsidRPr="008D1B88">
        <w:rPr>
          <w:rFonts w:ascii="Corbel" w:eastAsia="Corbel" w:hAnsi="Corbel" w:cs="Corbel"/>
          <w:lang w:val="en-GB"/>
        </w:rPr>
        <w:t xml:space="preserve">ADS | </w:t>
      </w:r>
      <w:r w:rsidRPr="008D1B88">
        <w:rPr>
          <w:rFonts w:ascii="Corbel" w:eastAsia="Corbel" w:hAnsi="Corbel" w:cs="Corbel"/>
          <w:lang w:val="en-GB"/>
        </w:rPr>
        <w:t xml:space="preserve">Trello </w:t>
      </w:r>
      <w:r w:rsidR="00C746AF" w:rsidRPr="008D1B88">
        <w:rPr>
          <w:rFonts w:ascii="Corbel" w:eastAsia="Corbel" w:hAnsi="Corbel" w:cs="Corbel"/>
          <w:lang w:val="en-GB"/>
        </w:rPr>
        <w:t xml:space="preserve">/ JIRA / GITHUB | </w:t>
      </w:r>
      <w:r w:rsidRPr="008D1B88">
        <w:rPr>
          <w:rFonts w:ascii="Corbel" w:eastAsia="Corbel" w:hAnsi="Corbel" w:cs="Corbel"/>
          <w:lang w:val="en-GB"/>
        </w:rPr>
        <w:t xml:space="preserve">Mailchimp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 xml:space="preserve">Segment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 xml:space="preserve">Ruby </w:t>
      </w:r>
      <w:r w:rsidR="00CD631D" w:rsidRPr="008D1B88">
        <w:rPr>
          <w:rFonts w:ascii="Corbel" w:eastAsia="Corbel" w:hAnsi="Corbel" w:cs="Corbel"/>
          <w:lang w:val="en-GB"/>
        </w:rPr>
        <w:t>on</w:t>
      </w:r>
      <w:r w:rsidRPr="008D1B88">
        <w:rPr>
          <w:rFonts w:ascii="Corbel" w:eastAsia="Corbel" w:hAnsi="Corbel" w:cs="Corbel"/>
          <w:lang w:val="en-GB"/>
        </w:rPr>
        <w:t xml:space="preserve"> </w:t>
      </w:r>
      <w:proofErr w:type="gramStart"/>
      <w:r w:rsidRPr="008D1B88">
        <w:rPr>
          <w:rFonts w:ascii="Corbel" w:eastAsia="Corbel" w:hAnsi="Corbel" w:cs="Corbel"/>
          <w:lang w:val="en-GB"/>
        </w:rPr>
        <w:t xml:space="preserve">Rails </w:t>
      </w:r>
      <w:r w:rsidR="00C746AF" w:rsidRPr="008D1B88">
        <w:rPr>
          <w:rFonts w:ascii="Corbel" w:eastAsia="Corbel" w:hAnsi="Corbel" w:cs="Corbel"/>
          <w:lang w:val="en-GB"/>
        </w:rPr>
        <w:t xml:space="preserve"> |</w:t>
      </w:r>
      <w:proofErr w:type="gramEnd"/>
      <w:r w:rsidR="00C746AF" w:rsidRPr="008D1B88">
        <w:rPr>
          <w:rFonts w:ascii="Corbel" w:eastAsia="Corbel" w:hAnsi="Corbel" w:cs="Corbel"/>
          <w:lang w:val="en-GB"/>
        </w:rPr>
        <w:t xml:space="preserve"> </w:t>
      </w:r>
      <w:r w:rsidRPr="008D1B88">
        <w:rPr>
          <w:rFonts w:ascii="Corbel" w:eastAsia="Corbel" w:hAnsi="Corbel" w:cs="Corbel"/>
          <w:lang w:val="en-GB"/>
        </w:rPr>
        <w:t xml:space="preserve">Solidus </w:t>
      </w:r>
      <w:r w:rsidR="00C746AF" w:rsidRPr="008D1B88">
        <w:rPr>
          <w:rFonts w:ascii="Corbel" w:eastAsia="Corbel" w:hAnsi="Corbel" w:cs="Corbel"/>
          <w:lang w:val="en-GB"/>
        </w:rPr>
        <w:t xml:space="preserve">/ </w:t>
      </w:r>
      <w:r w:rsidRPr="008D1B88">
        <w:rPr>
          <w:rFonts w:ascii="Corbel" w:eastAsia="Corbel" w:hAnsi="Corbel" w:cs="Corbel"/>
          <w:lang w:val="en-GB"/>
        </w:rPr>
        <w:t xml:space="preserve">Spree Commerce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>JavaScript</w:t>
      </w:r>
      <w:r w:rsidR="00C746AF" w:rsidRPr="008D1B88">
        <w:rPr>
          <w:rFonts w:ascii="Corbel" w:eastAsia="Corbel" w:hAnsi="Corbel" w:cs="Corbel"/>
          <w:lang w:val="en-GB"/>
        </w:rPr>
        <w:t>/</w:t>
      </w:r>
      <w:r w:rsidRPr="008D1B88">
        <w:rPr>
          <w:rFonts w:ascii="Corbel" w:eastAsia="Corbel" w:hAnsi="Corbel" w:cs="Corbel"/>
          <w:lang w:val="en-GB"/>
        </w:rPr>
        <w:t xml:space="preserve">React </w:t>
      </w:r>
      <w:r w:rsidR="00C746AF" w:rsidRPr="008D1B88">
        <w:rPr>
          <w:rFonts w:ascii="Corbel" w:eastAsia="Corbel" w:hAnsi="Corbel" w:cs="Corbel"/>
          <w:lang w:val="en-GB"/>
        </w:rPr>
        <w:t xml:space="preserve">| HTML5 / CSS3 | </w:t>
      </w:r>
      <w:r w:rsidRPr="008D1B88">
        <w:rPr>
          <w:rFonts w:ascii="Corbel" w:eastAsia="Corbel" w:hAnsi="Corbel" w:cs="Corbel"/>
          <w:lang w:val="en-GB"/>
        </w:rPr>
        <w:t xml:space="preserve">Redis </w:t>
      </w:r>
      <w:r w:rsidR="00C746AF" w:rsidRPr="008D1B88">
        <w:rPr>
          <w:rFonts w:ascii="Corbel" w:eastAsia="Corbel" w:hAnsi="Corbel" w:cs="Corbel"/>
          <w:lang w:val="en-GB"/>
        </w:rPr>
        <w:t xml:space="preserve">/ </w:t>
      </w:r>
      <w:proofErr w:type="spellStart"/>
      <w:r w:rsidRPr="008D1B88">
        <w:rPr>
          <w:rFonts w:ascii="Corbel" w:eastAsia="Corbel" w:hAnsi="Corbel" w:cs="Corbel"/>
          <w:lang w:val="en-GB"/>
        </w:rPr>
        <w:t>sidekiq</w:t>
      </w:r>
      <w:proofErr w:type="spellEnd"/>
      <w:r w:rsidRPr="008D1B88">
        <w:rPr>
          <w:rFonts w:ascii="Corbel" w:eastAsia="Corbel" w:hAnsi="Corbel" w:cs="Corbel"/>
          <w:lang w:val="en-GB"/>
        </w:rPr>
        <w:t xml:space="preserve">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>Elasticsearch</w:t>
      </w:r>
      <w:r w:rsidR="00C746AF" w:rsidRPr="008D1B88">
        <w:rPr>
          <w:rFonts w:ascii="Corbel" w:eastAsia="Corbel" w:hAnsi="Corbel" w:cs="Corbel"/>
          <w:lang w:val="en-GB"/>
        </w:rPr>
        <w:t xml:space="preserve"> | </w:t>
      </w:r>
      <w:r w:rsidRPr="008D1B88">
        <w:rPr>
          <w:rFonts w:ascii="Corbel" w:eastAsia="Corbel" w:hAnsi="Corbel" w:cs="Corbel"/>
          <w:lang w:val="en-GB"/>
        </w:rPr>
        <w:t xml:space="preserve">OpenSearch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 xml:space="preserve">Social Login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>Stripe/PayPal/</w:t>
      </w:r>
      <w:proofErr w:type="spellStart"/>
      <w:r w:rsidRPr="008D1B88">
        <w:rPr>
          <w:rFonts w:ascii="Corbel" w:eastAsia="Corbel" w:hAnsi="Corbel" w:cs="Corbel"/>
          <w:lang w:val="en-GB"/>
        </w:rPr>
        <w:t>Adjent</w:t>
      </w:r>
      <w:proofErr w:type="spellEnd"/>
      <w:r w:rsidRPr="008D1B88">
        <w:rPr>
          <w:rFonts w:ascii="Corbel" w:eastAsia="Corbel" w:hAnsi="Corbel" w:cs="Corbel"/>
          <w:lang w:val="en-GB"/>
        </w:rPr>
        <w:t xml:space="preserve"> </w:t>
      </w:r>
      <w:r w:rsidR="00C746AF" w:rsidRPr="008D1B88">
        <w:rPr>
          <w:rFonts w:ascii="Corbel" w:eastAsia="Corbel" w:hAnsi="Corbel" w:cs="Corbel"/>
          <w:lang w:val="en-GB"/>
        </w:rPr>
        <w:t xml:space="preserve">| </w:t>
      </w:r>
      <w:r w:rsidRPr="008D1B88">
        <w:rPr>
          <w:rFonts w:ascii="Corbel" w:eastAsia="Corbel" w:hAnsi="Corbel" w:cs="Corbel"/>
          <w:lang w:val="en-GB"/>
        </w:rPr>
        <w:t>PostgreSQL</w:t>
      </w:r>
      <w:r w:rsidR="00C746AF" w:rsidRPr="008D1B88">
        <w:rPr>
          <w:rFonts w:ascii="Corbel" w:eastAsia="Corbel" w:hAnsi="Corbel" w:cs="Corbel"/>
          <w:lang w:val="en-GB"/>
        </w:rPr>
        <w:t>/MYSQL | AWS RDS / ECS / EC2</w:t>
      </w: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9"/>
        <w:gridCol w:w="3554"/>
        <w:gridCol w:w="3554"/>
      </w:tblGrid>
      <w:tr w:rsidR="00566260" w:rsidRPr="008D1B88" w14:paraId="2E8689D2" w14:textId="77777777" w:rsidTr="00C61B24">
        <w:tc>
          <w:tcPr>
            <w:tcW w:w="3420" w:type="dxa"/>
            <w:tcBorders>
              <w:bottom w:val="single" w:sz="12" w:space="0" w:color="A68F0D"/>
            </w:tcBorders>
          </w:tcPr>
          <w:p w14:paraId="487F9D0D" w14:textId="77777777" w:rsidR="00566260" w:rsidRPr="008D1B88" w:rsidRDefault="00566260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30" w:type="dxa"/>
            <w:vMerge w:val="restart"/>
          </w:tcPr>
          <w:p w14:paraId="62B8C740" w14:textId="4E5D49AF" w:rsidR="00566260" w:rsidRPr="008D1B88" w:rsidRDefault="00566260" w:rsidP="00580B44">
            <w:pPr>
              <w:spacing w:before="120" w:line="252" w:lineRule="auto"/>
              <w:ind w:left="-445" w:right="-446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D1B88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Languages</w:t>
            </w:r>
          </w:p>
        </w:tc>
        <w:tc>
          <w:tcPr>
            <w:tcW w:w="3330" w:type="dxa"/>
            <w:tcBorders>
              <w:bottom w:val="single" w:sz="12" w:space="0" w:color="A68F0D"/>
            </w:tcBorders>
          </w:tcPr>
          <w:p w14:paraId="65C0BFAF" w14:textId="77777777" w:rsidR="00566260" w:rsidRPr="008D1B88" w:rsidRDefault="00566260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566260" w:rsidRPr="008D1B88" w14:paraId="5CB985CE" w14:textId="77777777" w:rsidTr="00C61B24">
        <w:tc>
          <w:tcPr>
            <w:tcW w:w="3420" w:type="dxa"/>
            <w:tcBorders>
              <w:top w:val="single" w:sz="12" w:space="0" w:color="A68F0D"/>
            </w:tcBorders>
          </w:tcPr>
          <w:p w14:paraId="7A6210AE" w14:textId="77777777" w:rsidR="00566260" w:rsidRPr="008D1B88" w:rsidRDefault="00566260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30" w:type="dxa"/>
            <w:vMerge/>
          </w:tcPr>
          <w:p w14:paraId="1F26E9C9" w14:textId="77777777" w:rsidR="00566260" w:rsidRPr="008D1B88" w:rsidRDefault="00566260" w:rsidP="0058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30" w:type="dxa"/>
            <w:tcBorders>
              <w:top w:val="single" w:sz="12" w:space="0" w:color="A68F0D"/>
            </w:tcBorders>
          </w:tcPr>
          <w:p w14:paraId="32E38030" w14:textId="77777777" w:rsidR="00566260" w:rsidRPr="008D1B88" w:rsidRDefault="00566260" w:rsidP="00580B44">
            <w:pPr>
              <w:spacing w:before="120" w:line="252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156A69C3" w14:textId="44F46254" w:rsidR="00CD01E7" w:rsidRPr="008D1B88" w:rsidRDefault="00CD01E7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 xml:space="preserve">English: </w:t>
      </w:r>
      <w:r w:rsidR="001569DA" w:rsidRPr="001569DA">
        <w:rPr>
          <w:rFonts w:ascii="Corbel" w:eastAsia="Corbel" w:hAnsi="Corbel" w:cs="Corbel"/>
          <w:lang w:val="en-GB"/>
        </w:rPr>
        <w:t>Professional</w:t>
      </w:r>
    </w:p>
    <w:p w14:paraId="1567ED48" w14:textId="342CF08A" w:rsidR="00CD01E7" w:rsidRPr="008D1B88" w:rsidRDefault="00CD01E7" w:rsidP="00580B44">
      <w:pPr>
        <w:spacing w:before="60" w:line="252" w:lineRule="auto"/>
        <w:jc w:val="center"/>
        <w:rPr>
          <w:rFonts w:ascii="Corbel" w:eastAsia="Corbel" w:hAnsi="Corbel" w:cs="Corbel"/>
          <w:lang w:val="en-GB"/>
        </w:rPr>
      </w:pPr>
      <w:r w:rsidRPr="008D1B88">
        <w:rPr>
          <w:rFonts w:ascii="Corbel" w:eastAsia="Corbel" w:hAnsi="Corbel" w:cs="Corbel"/>
          <w:lang w:val="en-GB"/>
        </w:rPr>
        <w:t>Spanish: Native Speaker</w:t>
      </w:r>
    </w:p>
    <w:sectPr w:rsidR="00CD01E7" w:rsidRPr="008D1B88" w:rsidSect="003477C4">
      <w:footerReference w:type="first" r:id="rId11"/>
      <w:pgSz w:w="11909" w:h="16834" w:code="9"/>
      <w:pgMar w:top="576" w:right="576" w:bottom="576" w:left="576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0F6D" w14:textId="77777777" w:rsidR="00350F33" w:rsidRDefault="00350F33">
      <w:r>
        <w:separator/>
      </w:r>
    </w:p>
  </w:endnote>
  <w:endnote w:type="continuationSeparator" w:id="0">
    <w:p w14:paraId="03BE83F0" w14:textId="77777777" w:rsidR="00350F33" w:rsidRDefault="0035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E4A6" w14:textId="77777777" w:rsidR="00CC2BBA" w:rsidRDefault="00AC6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C313" w14:textId="77777777" w:rsidR="00350F33" w:rsidRDefault="00350F33">
      <w:r>
        <w:separator/>
      </w:r>
    </w:p>
  </w:footnote>
  <w:footnote w:type="continuationSeparator" w:id="0">
    <w:p w14:paraId="6B9784E3" w14:textId="77777777" w:rsidR="00350F33" w:rsidRDefault="0035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7AEF"/>
    <w:multiLevelType w:val="multilevel"/>
    <w:tmpl w:val="C69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E7ABF"/>
    <w:multiLevelType w:val="multilevel"/>
    <w:tmpl w:val="679E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B1994"/>
    <w:multiLevelType w:val="multilevel"/>
    <w:tmpl w:val="D4CEA30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9C2E80"/>
    <w:multiLevelType w:val="multilevel"/>
    <w:tmpl w:val="5D202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098674177">
    <w:abstractNumId w:val="2"/>
  </w:num>
  <w:num w:numId="2" w16cid:durableId="640578804">
    <w:abstractNumId w:val="3"/>
  </w:num>
  <w:num w:numId="3" w16cid:durableId="1511871156">
    <w:abstractNumId w:val="1"/>
  </w:num>
  <w:num w:numId="4" w16cid:durableId="325400151">
    <w:abstractNumId w:val="0"/>
  </w:num>
  <w:num w:numId="5" w16cid:durableId="1794903107">
    <w:abstractNumId w:val="4"/>
  </w:num>
  <w:num w:numId="6" w16cid:durableId="1330718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BA"/>
    <w:rsid w:val="00000E11"/>
    <w:rsid w:val="000135A6"/>
    <w:rsid w:val="00014CCC"/>
    <w:rsid w:val="00016D13"/>
    <w:rsid w:val="000307DC"/>
    <w:rsid w:val="000341B7"/>
    <w:rsid w:val="0003689C"/>
    <w:rsid w:val="0004011C"/>
    <w:rsid w:val="00042E2D"/>
    <w:rsid w:val="00043515"/>
    <w:rsid w:val="00044498"/>
    <w:rsid w:val="00045F20"/>
    <w:rsid w:val="0004799F"/>
    <w:rsid w:val="00056631"/>
    <w:rsid w:val="00057060"/>
    <w:rsid w:val="00061AF6"/>
    <w:rsid w:val="0006295A"/>
    <w:rsid w:val="00063178"/>
    <w:rsid w:val="0007188D"/>
    <w:rsid w:val="00075974"/>
    <w:rsid w:val="00081568"/>
    <w:rsid w:val="00085464"/>
    <w:rsid w:val="00087EB8"/>
    <w:rsid w:val="00096A07"/>
    <w:rsid w:val="000A09B6"/>
    <w:rsid w:val="000A7D09"/>
    <w:rsid w:val="000B1A34"/>
    <w:rsid w:val="000B29CE"/>
    <w:rsid w:val="000B51F6"/>
    <w:rsid w:val="000B7B68"/>
    <w:rsid w:val="000E087E"/>
    <w:rsid w:val="000E1E02"/>
    <w:rsid w:val="000F325B"/>
    <w:rsid w:val="000F4CC4"/>
    <w:rsid w:val="00101873"/>
    <w:rsid w:val="00104255"/>
    <w:rsid w:val="001048A2"/>
    <w:rsid w:val="0011037B"/>
    <w:rsid w:val="00116091"/>
    <w:rsid w:val="001224E9"/>
    <w:rsid w:val="001232E2"/>
    <w:rsid w:val="00126CAD"/>
    <w:rsid w:val="001340C2"/>
    <w:rsid w:val="00134DD3"/>
    <w:rsid w:val="00136133"/>
    <w:rsid w:val="00140D6B"/>
    <w:rsid w:val="00141123"/>
    <w:rsid w:val="001569DA"/>
    <w:rsid w:val="00160C21"/>
    <w:rsid w:val="00161953"/>
    <w:rsid w:val="00165C5A"/>
    <w:rsid w:val="001668AA"/>
    <w:rsid w:val="001745D1"/>
    <w:rsid w:val="00177810"/>
    <w:rsid w:val="001812E3"/>
    <w:rsid w:val="00181757"/>
    <w:rsid w:val="001836F7"/>
    <w:rsid w:val="0018485F"/>
    <w:rsid w:val="001923E9"/>
    <w:rsid w:val="00192B88"/>
    <w:rsid w:val="00196D5A"/>
    <w:rsid w:val="001A10D9"/>
    <w:rsid w:val="001A176F"/>
    <w:rsid w:val="001A1E68"/>
    <w:rsid w:val="001A4204"/>
    <w:rsid w:val="001A7912"/>
    <w:rsid w:val="001B02E7"/>
    <w:rsid w:val="001B1151"/>
    <w:rsid w:val="001B170A"/>
    <w:rsid w:val="001B24F4"/>
    <w:rsid w:val="001B340A"/>
    <w:rsid w:val="001B3996"/>
    <w:rsid w:val="001B7727"/>
    <w:rsid w:val="001C1D4B"/>
    <w:rsid w:val="001C2815"/>
    <w:rsid w:val="001C317C"/>
    <w:rsid w:val="001C6023"/>
    <w:rsid w:val="001C6968"/>
    <w:rsid w:val="001D3D6C"/>
    <w:rsid w:val="001E3DFE"/>
    <w:rsid w:val="001E540E"/>
    <w:rsid w:val="001E5CCD"/>
    <w:rsid w:val="001F0C9B"/>
    <w:rsid w:val="00201257"/>
    <w:rsid w:val="00214351"/>
    <w:rsid w:val="002202C9"/>
    <w:rsid w:val="002202FF"/>
    <w:rsid w:val="00222F12"/>
    <w:rsid w:val="002242B7"/>
    <w:rsid w:val="00224DAB"/>
    <w:rsid w:val="00225D7D"/>
    <w:rsid w:val="0022620B"/>
    <w:rsid w:val="0023116C"/>
    <w:rsid w:val="002332B6"/>
    <w:rsid w:val="00233EDC"/>
    <w:rsid w:val="00241FC0"/>
    <w:rsid w:val="00242B70"/>
    <w:rsid w:val="00246DBF"/>
    <w:rsid w:val="002510CA"/>
    <w:rsid w:val="002650F2"/>
    <w:rsid w:val="00273746"/>
    <w:rsid w:val="002965DC"/>
    <w:rsid w:val="0029799C"/>
    <w:rsid w:val="002A58E0"/>
    <w:rsid w:val="002B0947"/>
    <w:rsid w:val="002B2115"/>
    <w:rsid w:val="002B2408"/>
    <w:rsid w:val="002B2D32"/>
    <w:rsid w:val="002B7E0F"/>
    <w:rsid w:val="002C221B"/>
    <w:rsid w:val="002C4BAE"/>
    <w:rsid w:val="002D3BE1"/>
    <w:rsid w:val="002E400D"/>
    <w:rsid w:val="002E58CB"/>
    <w:rsid w:val="002E6F5A"/>
    <w:rsid w:val="002E776C"/>
    <w:rsid w:val="002F0C45"/>
    <w:rsid w:val="002F44A5"/>
    <w:rsid w:val="002F4777"/>
    <w:rsid w:val="002F748D"/>
    <w:rsid w:val="00302529"/>
    <w:rsid w:val="003063CC"/>
    <w:rsid w:val="00306BC9"/>
    <w:rsid w:val="00314B1A"/>
    <w:rsid w:val="00323E00"/>
    <w:rsid w:val="0033014A"/>
    <w:rsid w:val="00331F27"/>
    <w:rsid w:val="00333046"/>
    <w:rsid w:val="00340612"/>
    <w:rsid w:val="0034376B"/>
    <w:rsid w:val="003442E5"/>
    <w:rsid w:val="003477C4"/>
    <w:rsid w:val="00350F33"/>
    <w:rsid w:val="00351DD8"/>
    <w:rsid w:val="00353837"/>
    <w:rsid w:val="00353B82"/>
    <w:rsid w:val="00355E78"/>
    <w:rsid w:val="00355F17"/>
    <w:rsid w:val="00361AF4"/>
    <w:rsid w:val="003658BC"/>
    <w:rsid w:val="00366E18"/>
    <w:rsid w:val="00374423"/>
    <w:rsid w:val="00381FBC"/>
    <w:rsid w:val="003860A3"/>
    <w:rsid w:val="003863E9"/>
    <w:rsid w:val="00386801"/>
    <w:rsid w:val="0038696F"/>
    <w:rsid w:val="0039125F"/>
    <w:rsid w:val="00394485"/>
    <w:rsid w:val="0039455A"/>
    <w:rsid w:val="003A17F6"/>
    <w:rsid w:val="003A7D99"/>
    <w:rsid w:val="003B1DF9"/>
    <w:rsid w:val="003B5BC6"/>
    <w:rsid w:val="003C0090"/>
    <w:rsid w:val="003D0092"/>
    <w:rsid w:val="003D2760"/>
    <w:rsid w:val="003D50B7"/>
    <w:rsid w:val="003D5B47"/>
    <w:rsid w:val="003D6C83"/>
    <w:rsid w:val="003D7564"/>
    <w:rsid w:val="003D7631"/>
    <w:rsid w:val="003E06A4"/>
    <w:rsid w:val="003E22EE"/>
    <w:rsid w:val="003E2355"/>
    <w:rsid w:val="003F0AEB"/>
    <w:rsid w:val="003F1635"/>
    <w:rsid w:val="003F1BA5"/>
    <w:rsid w:val="00401C58"/>
    <w:rsid w:val="0040544A"/>
    <w:rsid w:val="0040744A"/>
    <w:rsid w:val="00407B83"/>
    <w:rsid w:val="0041481F"/>
    <w:rsid w:val="004312C0"/>
    <w:rsid w:val="00437B31"/>
    <w:rsid w:val="00443C7C"/>
    <w:rsid w:val="00443CB6"/>
    <w:rsid w:val="00456B1F"/>
    <w:rsid w:val="00471D3E"/>
    <w:rsid w:val="00473E17"/>
    <w:rsid w:val="00476032"/>
    <w:rsid w:val="0047778D"/>
    <w:rsid w:val="00484FB6"/>
    <w:rsid w:val="0048552F"/>
    <w:rsid w:val="0048667D"/>
    <w:rsid w:val="00491907"/>
    <w:rsid w:val="00494989"/>
    <w:rsid w:val="004954E1"/>
    <w:rsid w:val="004B03A7"/>
    <w:rsid w:val="004B1826"/>
    <w:rsid w:val="004B31C2"/>
    <w:rsid w:val="004B4276"/>
    <w:rsid w:val="004C2410"/>
    <w:rsid w:val="004C59B4"/>
    <w:rsid w:val="004D0F33"/>
    <w:rsid w:val="004D7EB3"/>
    <w:rsid w:val="004E0D78"/>
    <w:rsid w:val="004E4D46"/>
    <w:rsid w:val="004F1458"/>
    <w:rsid w:val="004F520A"/>
    <w:rsid w:val="004F697F"/>
    <w:rsid w:val="0050502F"/>
    <w:rsid w:val="00510147"/>
    <w:rsid w:val="005133CD"/>
    <w:rsid w:val="00515A3E"/>
    <w:rsid w:val="0051725E"/>
    <w:rsid w:val="0051784E"/>
    <w:rsid w:val="005212F2"/>
    <w:rsid w:val="00521572"/>
    <w:rsid w:val="00522216"/>
    <w:rsid w:val="00542D4A"/>
    <w:rsid w:val="005471D4"/>
    <w:rsid w:val="00547A58"/>
    <w:rsid w:val="00551D07"/>
    <w:rsid w:val="005526D4"/>
    <w:rsid w:val="0055390C"/>
    <w:rsid w:val="0055727E"/>
    <w:rsid w:val="0056277F"/>
    <w:rsid w:val="00564C0C"/>
    <w:rsid w:val="00566260"/>
    <w:rsid w:val="00580B44"/>
    <w:rsid w:val="00582143"/>
    <w:rsid w:val="00583992"/>
    <w:rsid w:val="00584230"/>
    <w:rsid w:val="00584533"/>
    <w:rsid w:val="00592B4E"/>
    <w:rsid w:val="00594DAF"/>
    <w:rsid w:val="00595648"/>
    <w:rsid w:val="00597879"/>
    <w:rsid w:val="005A0235"/>
    <w:rsid w:val="005A0447"/>
    <w:rsid w:val="005A4547"/>
    <w:rsid w:val="005B40C0"/>
    <w:rsid w:val="005B5B23"/>
    <w:rsid w:val="005B7BF3"/>
    <w:rsid w:val="005C0F2B"/>
    <w:rsid w:val="005C5F0C"/>
    <w:rsid w:val="005C6692"/>
    <w:rsid w:val="005C7297"/>
    <w:rsid w:val="005D2434"/>
    <w:rsid w:val="005D2A14"/>
    <w:rsid w:val="005D45FE"/>
    <w:rsid w:val="005D482F"/>
    <w:rsid w:val="005E639C"/>
    <w:rsid w:val="005E71CB"/>
    <w:rsid w:val="005E7B21"/>
    <w:rsid w:val="005F04C6"/>
    <w:rsid w:val="005F3047"/>
    <w:rsid w:val="005F361E"/>
    <w:rsid w:val="0060103D"/>
    <w:rsid w:val="00607AEC"/>
    <w:rsid w:val="00613C5E"/>
    <w:rsid w:val="00613E67"/>
    <w:rsid w:val="006154E7"/>
    <w:rsid w:val="00616A3B"/>
    <w:rsid w:val="0062673C"/>
    <w:rsid w:val="00627837"/>
    <w:rsid w:val="006376C2"/>
    <w:rsid w:val="00637FFC"/>
    <w:rsid w:val="006420C8"/>
    <w:rsid w:val="006428F5"/>
    <w:rsid w:val="00644BF3"/>
    <w:rsid w:val="00647534"/>
    <w:rsid w:val="006500B4"/>
    <w:rsid w:val="00650E02"/>
    <w:rsid w:val="006532D6"/>
    <w:rsid w:val="00655B0A"/>
    <w:rsid w:val="00656205"/>
    <w:rsid w:val="006567AE"/>
    <w:rsid w:val="006567CE"/>
    <w:rsid w:val="00657B8F"/>
    <w:rsid w:val="00660AEE"/>
    <w:rsid w:val="00661E86"/>
    <w:rsid w:val="00662908"/>
    <w:rsid w:val="006667F4"/>
    <w:rsid w:val="006714D1"/>
    <w:rsid w:val="00673D6C"/>
    <w:rsid w:val="00674423"/>
    <w:rsid w:val="00677CE3"/>
    <w:rsid w:val="00691F8E"/>
    <w:rsid w:val="0069730E"/>
    <w:rsid w:val="006A09FB"/>
    <w:rsid w:val="006A3D82"/>
    <w:rsid w:val="006A3F47"/>
    <w:rsid w:val="006A51AB"/>
    <w:rsid w:val="006B1DC2"/>
    <w:rsid w:val="006B5C6E"/>
    <w:rsid w:val="006C04FE"/>
    <w:rsid w:val="006C0E7A"/>
    <w:rsid w:val="006C2DB5"/>
    <w:rsid w:val="006C572D"/>
    <w:rsid w:val="006C7552"/>
    <w:rsid w:val="006D416F"/>
    <w:rsid w:val="006D5919"/>
    <w:rsid w:val="006E2E60"/>
    <w:rsid w:val="006F15BA"/>
    <w:rsid w:val="006F3F18"/>
    <w:rsid w:val="006F49BB"/>
    <w:rsid w:val="006F4F61"/>
    <w:rsid w:val="00711889"/>
    <w:rsid w:val="007124EB"/>
    <w:rsid w:val="00712B9D"/>
    <w:rsid w:val="007151AC"/>
    <w:rsid w:val="00715798"/>
    <w:rsid w:val="00715FB9"/>
    <w:rsid w:val="00721CDC"/>
    <w:rsid w:val="00721E30"/>
    <w:rsid w:val="00726797"/>
    <w:rsid w:val="007267D2"/>
    <w:rsid w:val="007329A0"/>
    <w:rsid w:val="00737F33"/>
    <w:rsid w:val="00752592"/>
    <w:rsid w:val="00752AC2"/>
    <w:rsid w:val="00765E8B"/>
    <w:rsid w:val="007666AB"/>
    <w:rsid w:val="0077043F"/>
    <w:rsid w:val="007708AF"/>
    <w:rsid w:val="00774D14"/>
    <w:rsid w:val="00776280"/>
    <w:rsid w:val="007763F0"/>
    <w:rsid w:val="00786760"/>
    <w:rsid w:val="00787A2B"/>
    <w:rsid w:val="00793C2E"/>
    <w:rsid w:val="00795B3B"/>
    <w:rsid w:val="007A0CB8"/>
    <w:rsid w:val="007A22D0"/>
    <w:rsid w:val="007B0340"/>
    <w:rsid w:val="007B4B26"/>
    <w:rsid w:val="007B57BD"/>
    <w:rsid w:val="007B5E79"/>
    <w:rsid w:val="007C28AE"/>
    <w:rsid w:val="007C53BA"/>
    <w:rsid w:val="007D065E"/>
    <w:rsid w:val="007D0DDE"/>
    <w:rsid w:val="007D1321"/>
    <w:rsid w:val="007D217F"/>
    <w:rsid w:val="007D6CFE"/>
    <w:rsid w:val="007E0563"/>
    <w:rsid w:val="007E1E0C"/>
    <w:rsid w:val="007E75D7"/>
    <w:rsid w:val="007F073E"/>
    <w:rsid w:val="007F275F"/>
    <w:rsid w:val="007F2E24"/>
    <w:rsid w:val="007F4248"/>
    <w:rsid w:val="00803CEB"/>
    <w:rsid w:val="00804044"/>
    <w:rsid w:val="00806939"/>
    <w:rsid w:val="0080693A"/>
    <w:rsid w:val="008110D7"/>
    <w:rsid w:val="008179B4"/>
    <w:rsid w:val="0082280F"/>
    <w:rsid w:val="00826163"/>
    <w:rsid w:val="008318AC"/>
    <w:rsid w:val="00831C46"/>
    <w:rsid w:val="00832F04"/>
    <w:rsid w:val="008359C7"/>
    <w:rsid w:val="008374C9"/>
    <w:rsid w:val="0084270E"/>
    <w:rsid w:val="00844CDC"/>
    <w:rsid w:val="00845471"/>
    <w:rsid w:val="00847F5D"/>
    <w:rsid w:val="00850EFB"/>
    <w:rsid w:val="0085127A"/>
    <w:rsid w:val="0085176A"/>
    <w:rsid w:val="00852DA6"/>
    <w:rsid w:val="008544F7"/>
    <w:rsid w:val="00863D72"/>
    <w:rsid w:val="00870B7C"/>
    <w:rsid w:val="00872628"/>
    <w:rsid w:val="00872A03"/>
    <w:rsid w:val="00872B4E"/>
    <w:rsid w:val="0088055E"/>
    <w:rsid w:val="00880955"/>
    <w:rsid w:val="00882208"/>
    <w:rsid w:val="00892DC3"/>
    <w:rsid w:val="0089363B"/>
    <w:rsid w:val="008A164E"/>
    <w:rsid w:val="008A2FAF"/>
    <w:rsid w:val="008A7EC1"/>
    <w:rsid w:val="008B2ADC"/>
    <w:rsid w:val="008B2BA3"/>
    <w:rsid w:val="008B364A"/>
    <w:rsid w:val="008C06CD"/>
    <w:rsid w:val="008C0BF0"/>
    <w:rsid w:val="008C12A8"/>
    <w:rsid w:val="008C13D6"/>
    <w:rsid w:val="008C5B50"/>
    <w:rsid w:val="008D1B88"/>
    <w:rsid w:val="008D4A4F"/>
    <w:rsid w:val="008D5620"/>
    <w:rsid w:val="008D6209"/>
    <w:rsid w:val="008E0114"/>
    <w:rsid w:val="008E0329"/>
    <w:rsid w:val="008E1EB1"/>
    <w:rsid w:val="008E664F"/>
    <w:rsid w:val="008E6AD8"/>
    <w:rsid w:val="008F191E"/>
    <w:rsid w:val="008F42A9"/>
    <w:rsid w:val="008F4F97"/>
    <w:rsid w:val="008F72A1"/>
    <w:rsid w:val="008F74C1"/>
    <w:rsid w:val="008F7640"/>
    <w:rsid w:val="009002B0"/>
    <w:rsid w:val="009027AA"/>
    <w:rsid w:val="00904665"/>
    <w:rsid w:val="00904DF2"/>
    <w:rsid w:val="00905BAC"/>
    <w:rsid w:val="00906DE3"/>
    <w:rsid w:val="00907195"/>
    <w:rsid w:val="00913877"/>
    <w:rsid w:val="009151C4"/>
    <w:rsid w:val="009153A3"/>
    <w:rsid w:val="00924DBB"/>
    <w:rsid w:val="00924F8E"/>
    <w:rsid w:val="00926E5E"/>
    <w:rsid w:val="00937877"/>
    <w:rsid w:val="0094097E"/>
    <w:rsid w:val="00942FE6"/>
    <w:rsid w:val="0094521A"/>
    <w:rsid w:val="00954B6D"/>
    <w:rsid w:val="00956731"/>
    <w:rsid w:val="009574F1"/>
    <w:rsid w:val="00961592"/>
    <w:rsid w:val="00962598"/>
    <w:rsid w:val="00967606"/>
    <w:rsid w:val="009756C2"/>
    <w:rsid w:val="00975DAE"/>
    <w:rsid w:val="0097621B"/>
    <w:rsid w:val="00977450"/>
    <w:rsid w:val="00977F0E"/>
    <w:rsid w:val="009805B2"/>
    <w:rsid w:val="00983C4C"/>
    <w:rsid w:val="00984FA4"/>
    <w:rsid w:val="00987198"/>
    <w:rsid w:val="00992783"/>
    <w:rsid w:val="00992922"/>
    <w:rsid w:val="00996032"/>
    <w:rsid w:val="00996078"/>
    <w:rsid w:val="00996EEE"/>
    <w:rsid w:val="009A63C9"/>
    <w:rsid w:val="009B3D10"/>
    <w:rsid w:val="009B4821"/>
    <w:rsid w:val="009B6051"/>
    <w:rsid w:val="009C4FD5"/>
    <w:rsid w:val="009C564E"/>
    <w:rsid w:val="009C6A97"/>
    <w:rsid w:val="009C7813"/>
    <w:rsid w:val="009D403E"/>
    <w:rsid w:val="009D4518"/>
    <w:rsid w:val="009E3A81"/>
    <w:rsid w:val="009E615A"/>
    <w:rsid w:val="009F2B88"/>
    <w:rsid w:val="00A06305"/>
    <w:rsid w:val="00A10C60"/>
    <w:rsid w:val="00A10F5E"/>
    <w:rsid w:val="00A16735"/>
    <w:rsid w:val="00A21CA4"/>
    <w:rsid w:val="00A26D64"/>
    <w:rsid w:val="00A3554C"/>
    <w:rsid w:val="00A37BAA"/>
    <w:rsid w:val="00A41B62"/>
    <w:rsid w:val="00A44618"/>
    <w:rsid w:val="00A45088"/>
    <w:rsid w:val="00A509D5"/>
    <w:rsid w:val="00A5798E"/>
    <w:rsid w:val="00A6299A"/>
    <w:rsid w:val="00A73848"/>
    <w:rsid w:val="00A75AD5"/>
    <w:rsid w:val="00A91303"/>
    <w:rsid w:val="00A96874"/>
    <w:rsid w:val="00AB0A33"/>
    <w:rsid w:val="00AB3D73"/>
    <w:rsid w:val="00AB4823"/>
    <w:rsid w:val="00AC3178"/>
    <w:rsid w:val="00AC685D"/>
    <w:rsid w:val="00AD4610"/>
    <w:rsid w:val="00AD6052"/>
    <w:rsid w:val="00AE11C9"/>
    <w:rsid w:val="00AE1B03"/>
    <w:rsid w:val="00AE1C04"/>
    <w:rsid w:val="00AE4B58"/>
    <w:rsid w:val="00AF0000"/>
    <w:rsid w:val="00AF5E6E"/>
    <w:rsid w:val="00B00316"/>
    <w:rsid w:val="00B026DB"/>
    <w:rsid w:val="00B02B3B"/>
    <w:rsid w:val="00B053BD"/>
    <w:rsid w:val="00B218C7"/>
    <w:rsid w:val="00B21C08"/>
    <w:rsid w:val="00B36FFB"/>
    <w:rsid w:val="00B378CB"/>
    <w:rsid w:val="00B4088C"/>
    <w:rsid w:val="00B43409"/>
    <w:rsid w:val="00B45061"/>
    <w:rsid w:val="00B60DE6"/>
    <w:rsid w:val="00B62411"/>
    <w:rsid w:val="00B63B0D"/>
    <w:rsid w:val="00B66933"/>
    <w:rsid w:val="00B72AB7"/>
    <w:rsid w:val="00B7346C"/>
    <w:rsid w:val="00B74930"/>
    <w:rsid w:val="00B861B0"/>
    <w:rsid w:val="00B92380"/>
    <w:rsid w:val="00B9280C"/>
    <w:rsid w:val="00B962C3"/>
    <w:rsid w:val="00BA0A48"/>
    <w:rsid w:val="00BA6317"/>
    <w:rsid w:val="00BA7640"/>
    <w:rsid w:val="00BB0F21"/>
    <w:rsid w:val="00BB2CC2"/>
    <w:rsid w:val="00BC3532"/>
    <w:rsid w:val="00BC4CC7"/>
    <w:rsid w:val="00BC5726"/>
    <w:rsid w:val="00BC5BAD"/>
    <w:rsid w:val="00BD0F0F"/>
    <w:rsid w:val="00BD2661"/>
    <w:rsid w:val="00BD4AEE"/>
    <w:rsid w:val="00BE1CF3"/>
    <w:rsid w:val="00BE2306"/>
    <w:rsid w:val="00BE36AC"/>
    <w:rsid w:val="00BF1C0B"/>
    <w:rsid w:val="00C00EE9"/>
    <w:rsid w:val="00C0465E"/>
    <w:rsid w:val="00C07719"/>
    <w:rsid w:val="00C11BC8"/>
    <w:rsid w:val="00C12939"/>
    <w:rsid w:val="00C129E6"/>
    <w:rsid w:val="00C165F4"/>
    <w:rsid w:val="00C21D22"/>
    <w:rsid w:val="00C3048B"/>
    <w:rsid w:val="00C30CD2"/>
    <w:rsid w:val="00C30FB7"/>
    <w:rsid w:val="00C37836"/>
    <w:rsid w:val="00C4078E"/>
    <w:rsid w:val="00C4377C"/>
    <w:rsid w:val="00C43CE7"/>
    <w:rsid w:val="00C43D8E"/>
    <w:rsid w:val="00C47EC4"/>
    <w:rsid w:val="00C539AF"/>
    <w:rsid w:val="00C66A97"/>
    <w:rsid w:val="00C66D50"/>
    <w:rsid w:val="00C67D31"/>
    <w:rsid w:val="00C738C6"/>
    <w:rsid w:val="00C73ECC"/>
    <w:rsid w:val="00C746AF"/>
    <w:rsid w:val="00C77178"/>
    <w:rsid w:val="00C80F26"/>
    <w:rsid w:val="00C81E6B"/>
    <w:rsid w:val="00C93D8C"/>
    <w:rsid w:val="00C95BC3"/>
    <w:rsid w:val="00CA093F"/>
    <w:rsid w:val="00CA09E2"/>
    <w:rsid w:val="00CA27A9"/>
    <w:rsid w:val="00CA5273"/>
    <w:rsid w:val="00CC2BBA"/>
    <w:rsid w:val="00CC38AA"/>
    <w:rsid w:val="00CC3F99"/>
    <w:rsid w:val="00CD01E7"/>
    <w:rsid w:val="00CD12E1"/>
    <w:rsid w:val="00CD3306"/>
    <w:rsid w:val="00CD42BD"/>
    <w:rsid w:val="00CD4A47"/>
    <w:rsid w:val="00CD631D"/>
    <w:rsid w:val="00CD7B4E"/>
    <w:rsid w:val="00CE092C"/>
    <w:rsid w:val="00CE6C8E"/>
    <w:rsid w:val="00CE7EA6"/>
    <w:rsid w:val="00CF4AE7"/>
    <w:rsid w:val="00CF6B18"/>
    <w:rsid w:val="00D02295"/>
    <w:rsid w:val="00D05998"/>
    <w:rsid w:val="00D121E4"/>
    <w:rsid w:val="00D233BD"/>
    <w:rsid w:val="00D27122"/>
    <w:rsid w:val="00D2731F"/>
    <w:rsid w:val="00D35FBA"/>
    <w:rsid w:val="00D36209"/>
    <w:rsid w:val="00D42F64"/>
    <w:rsid w:val="00D43D70"/>
    <w:rsid w:val="00D43EBB"/>
    <w:rsid w:val="00D50010"/>
    <w:rsid w:val="00D50154"/>
    <w:rsid w:val="00D50A62"/>
    <w:rsid w:val="00D54058"/>
    <w:rsid w:val="00D55B6F"/>
    <w:rsid w:val="00D56590"/>
    <w:rsid w:val="00D6035C"/>
    <w:rsid w:val="00D650FC"/>
    <w:rsid w:val="00D66405"/>
    <w:rsid w:val="00D66533"/>
    <w:rsid w:val="00D70BFE"/>
    <w:rsid w:val="00D71C9E"/>
    <w:rsid w:val="00D72A67"/>
    <w:rsid w:val="00D75345"/>
    <w:rsid w:val="00D80CE2"/>
    <w:rsid w:val="00D81B7E"/>
    <w:rsid w:val="00D81BB1"/>
    <w:rsid w:val="00D824CD"/>
    <w:rsid w:val="00D832E6"/>
    <w:rsid w:val="00D859D1"/>
    <w:rsid w:val="00D9195A"/>
    <w:rsid w:val="00D927BC"/>
    <w:rsid w:val="00D96CD8"/>
    <w:rsid w:val="00D97731"/>
    <w:rsid w:val="00DA5413"/>
    <w:rsid w:val="00DA5AE1"/>
    <w:rsid w:val="00DB7276"/>
    <w:rsid w:val="00DC1868"/>
    <w:rsid w:val="00DC1B74"/>
    <w:rsid w:val="00DC3BEA"/>
    <w:rsid w:val="00DC54A3"/>
    <w:rsid w:val="00DD0DCE"/>
    <w:rsid w:val="00DD25E4"/>
    <w:rsid w:val="00DF1F69"/>
    <w:rsid w:val="00DF5898"/>
    <w:rsid w:val="00DF7A59"/>
    <w:rsid w:val="00E01859"/>
    <w:rsid w:val="00E110DC"/>
    <w:rsid w:val="00E131DF"/>
    <w:rsid w:val="00E14BFD"/>
    <w:rsid w:val="00E21552"/>
    <w:rsid w:val="00E345DA"/>
    <w:rsid w:val="00E349C9"/>
    <w:rsid w:val="00E40C75"/>
    <w:rsid w:val="00E50979"/>
    <w:rsid w:val="00E5225E"/>
    <w:rsid w:val="00E522FF"/>
    <w:rsid w:val="00E53560"/>
    <w:rsid w:val="00E5488C"/>
    <w:rsid w:val="00E559D6"/>
    <w:rsid w:val="00E55BDB"/>
    <w:rsid w:val="00E55E53"/>
    <w:rsid w:val="00E5629D"/>
    <w:rsid w:val="00E634D4"/>
    <w:rsid w:val="00E64629"/>
    <w:rsid w:val="00E75EED"/>
    <w:rsid w:val="00E76030"/>
    <w:rsid w:val="00E76B4B"/>
    <w:rsid w:val="00E77384"/>
    <w:rsid w:val="00E803DD"/>
    <w:rsid w:val="00E86A91"/>
    <w:rsid w:val="00E87355"/>
    <w:rsid w:val="00E90990"/>
    <w:rsid w:val="00E91CE2"/>
    <w:rsid w:val="00E93261"/>
    <w:rsid w:val="00E95EEA"/>
    <w:rsid w:val="00E977DA"/>
    <w:rsid w:val="00EA16C6"/>
    <w:rsid w:val="00EA451E"/>
    <w:rsid w:val="00EA5C96"/>
    <w:rsid w:val="00EB71A1"/>
    <w:rsid w:val="00EC43C9"/>
    <w:rsid w:val="00ED175E"/>
    <w:rsid w:val="00ED7DAC"/>
    <w:rsid w:val="00EE0198"/>
    <w:rsid w:val="00EE08B3"/>
    <w:rsid w:val="00EE19B3"/>
    <w:rsid w:val="00EE28FD"/>
    <w:rsid w:val="00EE7A86"/>
    <w:rsid w:val="00F01A31"/>
    <w:rsid w:val="00F03FEA"/>
    <w:rsid w:val="00F075D7"/>
    <w:rsid w:val="00F107E0"/>
    <w:rsid w:val="00F10EBD"/>
    <w:rsid w:val="00F15846"/>
    <w:rsid w:val="00F15FA7"/>
    <w:rsid w:val="00F17501"/>
    <w:rsid w:val="00F23F53"/>
    <w:rsid w:val="00F3042F"/>
    <w:rsid w:val="00F33C0A"/>
    <w:rsid w:val="00F4689C"/>
    <w:rsid w:val="00F53D69"/>
    <w:rsid w:val="00F6334F"/>
    <w:rsid w:val="00F71490"/>
    <w:rsid w:val="00F71997"/>
    <w:rsid w:val="00F7427B"/>
    <w:rsid w:val="00F76F85"/>
    <w:rsid w:val="00F8018A"/>
    <w:rsid w:val="00F81432"/>
    <w:rsid w:val="00F84963"/>
    <w:rsid w:val="00F84ACD"/>
    <w:rsid w:val="00F854AA"/>
    <w:rsid w:val="00F92607"/>
    <w:rsid w:val="00F93F22"/>
    <w:rsid w:val="00F96076"/>
    <w:rsid w:val="00FB4106"/>
    <w:rsid w:val="00FB7006"/>
    <w:rsid w:val="00FC1E8D"/>
    <w:rsid w:val="00FC3077"/>
    <w:rsid w:val="00FD0E7F"/>
    <w:rsid w:val="00FD15D9"/>
    <w:rsid w:val="00FD465F"/>
    <w:rsid w:val="00FE2CCD"/>
    <w:rsid w:val="00FE3C06"/>
    <w:rsid w:val="00FE6BB5"/>
    <w:rsid w:val="00FF1018"/>
    <w:rsid w:val="00FF28AD"/>
    <w:rsid w:val="00FF53D7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3EF0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3B2C"/>
  </w:style>
  <w:style w:type="paragraph" w:styleId="Piedepgina">
    <w:name w:val="footer"/>
    <w:basedOn w:val="Normal"/>
    <w:link w:val="PiedepginaC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B2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character" w:styleId="Mencinsinresolver">
    <w:name w:val="Unresolved Mention"/>
    <w:basedOn w:val="Fuentedeprrafopredeter"/>
    <w:uiPriority w:val="99"/>
    <w:semiHidden/>
    <w:unhideWhenUsed/>
    <w:rsid w:val="00C3048B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3860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qFormat/>
    <w:rsid w:val="008318AC"/>
    <w:pPr>
      <w:spacing w:line="264" w:lineRule="auto"/>
    </w:pPr>
    <w:rPr>
      <w:rFonts w:ascii="Franklin Gothic Book" w:eastAsiaTheme="minorHAnsi" w:hAnsi="Franklin Gothic Book" w:cs="FranklinGothicURW-Boo"/>
      <w:color w:val="0F5581"/>
      <w:sz w:val="20"/>
      <w:szCs w:val="20"/>
    </w:rPr>
  </w:style>
  <w:style w:type="paragraph" w:customStyle="1" w:styleId="SectionHeading">
    <w:name w:val="Section Heading"/>
    <w:basedOn w:val="Normal"/>
    <w:qFormat/>
    <w:rsid w:val="008318AC"/>
    <w:pPr>
      <w:spacing w:before="480" w:after="240"/>
    </w:pPr>
    <w:rPr>
      <w:rFonts w:ascii="Century" w:eastAsiaTheme="minorHAnsi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Prrafodelista"/>
    <w:qFormat/>
    <w:rsid w:val="008318AC"/>
    <w:pPr>
      <w:numPr>
        <w:numId w:val="5"/>
      </w:numPr>
      <w:tabs>
        <w:tab w:val="num" w:pos="360"/>
      </w:tabs>
      <w:ind w:left="255" w:hanging="270"/>
    </w:pPr>
    <w:rPr>
      <w:rFonts w:ascii="Franklin Gothic Book" w:eastAsiaTheme="minorHAnsi" w:hAnsi="Franklin Gothic Book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96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84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mariajosegonzalezantelo/?locale=en_US" TargetMode="External"/><Relationship Id="rId4" Type="http://schemas.openxmlformats.org/officeDocument/2006/relationships/styles" Target="styles.xml"/><Relationship Id="rId9" Type="http://schemas.openxmlformats.org/officeDocument/2006/relationships/hyperlink" Target="mailto:sechi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ChjBA26rE8lSYWrlqdQWpyFgQ==">AMUW2mWsW7eBT6HrHjvDd46eIvDBMtFwIwul54tfLq1r30tHBQzudZeyZTDDDeeAdKjqmye9/3+XOVVUzN70+Xjda9jAbu1ucVHjx2SYCUYrCZitkipwR0U=</go:docsCustomData>
</go:gDocsCustomXmlDataStorage>
</file>

<file path=customXml/itemProps1.xml><?xml version="1.0" encoding="utf-8"?>
<ds:datastoreItem xmlns:ds="http://schemas.openxmlformats.org/officeDocument/2006/customXml" ds:itemID="{6DFA27E7-85EC-43DE-A23B-A9781F1E6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1002</Words>
  <Characters>5513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Maria Jose Gonzalez Antelo's Resume</vt:lpstr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Jose Gonzalez Antelo's Resume</dc:title>
  <dc:creator>Maria Jose Gonzalez Antelo</dc:creator>
  <cp:lastModifiedBy>Maria Jose gonzalez Antelo</cp:lastModifiedBy>
  <cp:revision>5</cp:revision>
  <dcterms:created xsi:type="dcterms:W3CDTF">2023-03-17T09:52:00Z</dcterms:created>
  <dcterms:modified xsi:type="dcterms:W3CDTF">2023-03-17T20:08:00Z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VIMo1-v1</vt:lpwstr>
  </property>
  <property fmtid="{D5CDD505-2E9C-101B-9397-08002B2CF9AE}" pid="3" name="tal_id">
    <vt:lpwstr>2f80d4b5f10c2e7003ea949b31628495</vt:lpwstr>
  </property>
  <property fmtid="{D5CDD505-2E9C-101B-9397-08002B2CF9AE}" pid="4" name="app_source">
    <vt:lpwstr>rezbiz</vt:lpwstr>
  </property>
  <property fmtid="{D5CDD505-2E9C-101B-9397-08002B2CF9AE}" pid="5" name="app_id">
    <vt:lpwstr>1113255</vt:lpwstr>
  </property>
</Properties>
</file>