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100" w:beforeAutospacing="1" w:after="240" w:line="240" w:lineRule="auto"/>
        <w:outlineLvl w:val="0"/>
        <w:rPr>
          <w:rFonts w:ascii="Arial" w:eastAsia="Times New Roman" w:hAnsi="Arial" w:cs="Arial"/>
          <w:color w:val="0E0E0F"/>
          <w:kern w:val="36"/>
          <w:sz w:val="48"/>
          <w:szCs w:val="48"/>
          <w:lang w:eastAsia="en-IN"/>
        </w:rPr>
      </w:pPr>
      <w:r w:rsidRPr="002A4268">
        <w:rPr>
          <w:rFonts w:ascii="Arial" w:eastAsia="Times New Roman" w:hAnsi="Arial" w:cs="Arial"/>
          <w:color w:val="0E0E0F"/>
          <w:kern w:val="36"/>
          <w:sz w:val="48"/>
          <w:szCs w:val="48"/>
          <w:lang w:eastAsia="en-IN"/>
        </w:rPr>
        <w:t>Capulse — AI Research Platform (TC Clone, No Trading)</w: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What &amp; Why</w:t>
      </w:r>
    </w:p>
    <w:p w:rsidR="002A4268" w:rsidRPr="002A4268" w:rsidRDefault="002A4268" w:rsidP="002A4268">
      <w:pPr>
        <w:shd w:val="clear" w:color="auto" w:fill="F1F0EE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Capulse is a clone of Target Capital with AI research intelligence: F&amp;O signals, I-Score, Mutual Fund analysis, Portfolio analysis (manual holdings), and Behavioural coaching. The user experience is redesigned as a </w:t>
      </w:r>
      <w:proofErr w:type="spellStart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ChatGPT</w:t>
      </w:r>
      <w:proofErr w:type="spellEnd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-style conversational interface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 — users type natural-language questions ("What's the I-Score for Reliance?", "Give me today's NIFTY signals", "Analyse my portfolio") and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Capulse's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AI engine interprets the query, calls the relevant analysis engine, and returns a structured, readable response inline in the chat.</w:t>
      </w:r>
    </w:p>
    <w:p w:rsidR="002A4268" w:rsidRPr="002A4268" w:rsidRDefault="002A4268" w:rsidP="002A4268">
      <w:pPr>
        <w:shd w:val="clear" w:color="auto" w:fill="F1F0EE"/>
        <w:spacing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Auth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, subscriptions (Razorpay), and the admin panel are kept intact. This is a greenfield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Replit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project seeded from the TC codebase — not a modification to Target Capital itself.</w:t>
      </w:r>
      <w:r w:rsidR="00381F6C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Don’t delete any code. Broker and other code we may use for future. First step is to convert this into a </w:t>
      </w:r>
      <w:proofErr w:type="spellStart"/>
      <w:r w:rsidR="00381F6C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Chatgpt</w:t>
      </w:r>
      <w:proofErr w:type="spellEnd"/>
      <w:r w:rsidR="00381F6C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style model rendering the user queries. </w: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Architecture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User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↓ types question in chat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Capulse Chat UI (new template: chat.html)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↓ POST /chat/</w:t>
      </w:r>
      <w:proofErr w:type="gram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message  {</w:t>
      </w:r>
      <w:proofErr w:type="gram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"message": "...", "context": {...} }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CapulseRouter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(services/capulse_router.py) — LLM intent classifier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├── intent=FNO_SIGNAL    → </w:t>
      </w: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NiftyOptionsEngine.generate_</w:t>
      </w:r>
      <w:proofErr w:type="gram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signals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(</w:t>
      </w:r>
      <w:proofErr w:type="gram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├── intent=ISCORE        → </w:t>
      </w: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IScoreWorkflow.run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(symbol)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├── intent=MUTUAL_FUND   → </w:t>
      </w: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MFApiService.analyse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()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├── intent=PORTFOLIO     → </w:t>
      </w: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PortfolioAnalyzerService.analyse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()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├── intent=BEHAVIOUR     → </w:t>
      </w:r>
      <w:proofErr w:type="spellStart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BehaviourEngine.analyse</w:t>
      </w:r>
      <w:proofErr w:type="spellEnd"/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()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└── intent=GENERAL       → Claude / Perplexity research answer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 xml:space="preserve">  ↓ returns structured JSON</w:t>
      </w:r>
    </w:p>
    <w:p w:rsidR="002A4268" w:rsidRPr="002A4268" w:rsidRDefault="002A4268" w:rsidP="002A4268">
      <w:pPr>
        <w:shd w:val="clear" w:color="auto" w:fill="EDECE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0E0E0F"/>
          <w:sz w:val="21"/>
          <w:szCs w:val="21"/>
          <w:lang w:eastAsia="en-IN"/>
        </w:rPr>
        <w:t>Chat renderer → formats as chat bubble (signal card / score widget / prose)</w:t>
      </w:r>
    </w:p>
    <w:p w:rsidR="002A4268" w:rsidRPr="002A4268" w:rsidRDefault="002A4268" w:rsidP="002A4268">
      <w:pPr>
        <w:shd w:val="clear" w:color="auto" w:fill="F1F0EE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Chat persistence: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ChatSession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and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ChatMessage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models store conversation history per user. Each message stores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role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(user/assistant),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content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 and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engine_result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(JSON blob of the raw engine output).</w: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What is KEPT from Target Capital</w:t>
      </w:r>
    </w:p>
    <w:tbl>
      <w:tblPr>
        <w:tblW w:w="9702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0435"/>
      </w:tblGrid>
      <w:tr w:rsidR="002A4268" w:rsidRPr="002A4268" w:rsidTr="002A4268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Files / Modules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login, register, Google OAuth, mobile OTP, forgot password, profile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lastRenderedPageBreak/>
              <w:t>Payments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Razorpay routes, models (Payment, Subscription), pricing page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Subscriptions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4-tier model (Starter/Growth/Pro/Elite), trial logic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F&amp;O engine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nifty_options_engine.py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fno_monitor.py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fno_config.py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I-Score engine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services/</w:t>
            </w:r>
            <w:proofErr w:type="spellStart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iscore</w:t>
            </w:r>
            <w:proofErr w:type="spellEnd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/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langgraph_iscore_engine.py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workflow_iscore.py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Mutual Funds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mfapi_service.py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 manual MF holdings model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Portfolio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portfolio_analyzer_service.py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workflow_portfolio.py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langgraph_portfolio_optimizer.py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Behavioural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behaviour_engine.py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trader_intelligence.py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Market data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market_data_gateway.py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Research list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research_list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table, 2167 NSE stocks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Admin panel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Admin routes (minus broker management sections)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Knowledge base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Blog/articles templates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Telegram for signal alerts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Dark-theme marketing pages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index, pricing, about, legal pages</w:t>
            </w:r>
          </w:p>
        </w:tc>
      </w:tr>
    </w:tbl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>
        <w:rPr>
          <w:rFonts w:ascii="Arial" w:eastAsia="Times New Roman" w:hAnsi="Arial" w:cs="Arial"/>
          <w:color w:val="0E0E0F"/>
          <w:sz w:val="36"/>
          <w:szCs w:val="36"/>
          <w:lang w:eastAsia="en-IN"/>
        </w:rPr>
        <w:t>KEEP these for future use</w:t>
      </w:r>
    </w:p>
    <w:tbl>
      <w:tblPr>
        <w:tblW w:w="9702" w:type="dxa"/>
        <w:shd w:val="clear" w:color="auto" w:fill="F1F0E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0555"/>
      </w:tblGrid>
      <w:tr w:rsidR="002A4268" w:rsidRPr="002A4268" w:rsidTr="002A4268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381F6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Files / Routes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 adapters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brokers/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 entire directory (Dhan, Zerodha, Angel,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Upstox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Fyers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Shoonya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 Alice Blue, 5Paisa)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 models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models_broker.py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(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BrokerAccount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BrokerOrder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BrokerHolding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BrokerPosition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)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 service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services/broker_service.py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services/broker_factory.py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services/broker_data_quality.py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Trade execution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All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/trade/*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routes, trade signal execution, order placement logic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lastRenderedPageBreak/>
              <w:t>Broker OAuth flows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Zerodha KITE login, Dhan token, Angel OAuth, </w:t>
            </w: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Upstox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 OAuth, etc.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Trade Now page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templates/</w:t>
            </w:r>
            <w:proofErr w:type="spellStart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trade_now</w:t>
            </w:r>
            <w:proofErr w:type="spellEnd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/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 related routes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 dashboard pages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Broker connect, Data API Broker settings, sync-all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Admin broker sections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Admin broker pool, B2B connector, Data API Plan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Partner broker API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routes_partner.py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, </w:t>
            </w: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routes_partner_api.py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(B2B broker routes)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Data API broker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DataApiBroker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model and settings page</w:t>
            </w:r>
          </w:p>
        </w:tc>
      </w:tr>
      <w:tr w:rsidR="002A4268" w:rsidRPr="002A4268" w:rsidTr="002A4268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proofErr w:type="spellStart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WebSocket</w:t>
            </w:r>
            <w:proofErr w:type="spellEnd"/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 xml:space="preserve"> trading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4268" w:rsidRPr="002A4268" w:rsidRDefault="002A4268" w:rsidP="002A4268">
            <w:pPr>
              <w:spacing w:after="0" w:line="240" w:lineRule="auto"/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</w:pPr>
            <w:r w:rsidRPr="002A4268">
              <w:rPr>
                <w:rFonts w:ascii="Courier New" w:eastAsia="Times New Roman" w:hAnsi="Courier New" w:cs="Courier New"/>
                <w:color w:val="61646B"/>
                <w:sz w:val="20"/>
                <w:szCs w:val="20"/>
                <w:shd w:val="clear" w:color="auto" w:fill="EDECE8"/>
                <w:lang w:eastAsia="en-IN"/>
              </w:rPr>
              <w:t>routes_websocket.py</w:t>
            </w:r>
            <w:r w:rsidRPr="002A4268">
              <w:rPr>
                <w:rFonts w:ascii="Arial" w:eastAsia="Times New Roman" w:hAnsi="Arial" w:cs="Arial"/>
                <w:color w:val="0E0E0F"/>
                <w:sz w:val="21"/>
                <w:szCs w:val="21"/>
                <w:lang w:eastAsia="en-IN"/>
              </w:rPr>
              <w:t> (live order streaming)</w:t>
            </w:r>
          </w:p>
        </w:tc>
      </w:tr>
    </w:tbl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 xml:space="preserve">New: </w:t>
      </w:r>
      <w:proofErr w:type="spellStart"/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ChatGPT</w:t>
      </w:r>
      <w:proofErr w:type="spellEnd"/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-Style Interface</w:t>
      </w:r>
    </w:p>
    <w:p w:rsidR="002A4268" w:rsidRPr="002A4268" w:rsidRDefault="00266E7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>
        <w:rPr>
          <w:rFonts w:ascii="Arial" w:eastAsia="Times New Roman" w:hAnsi="Arial" w:cs="Arial"/>
          <w:color w:val="0E0E0F"/>
          <w:sz w:val="36"/>
          <w:szCs w:val="36"/>
          <w:lang w:eastAsia="en-IN"/>
        </w:rPr>
        <w:t>Sample</w:t>
      </w:r>
      <w:r w:rsid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 xml:space="preserve"> screens attached</w:t>
      </w:r>
    </w:p>
    <w:p w:rsidR="002A4268" w:rsidRPr="002A4268" w:rsidRDefault="002A4268" w:rsidP="002A4268">
      <w:pPr>
        <w:shd w:val="clear" w:color="auto" w:fill="F1F0EE"/>
        <w:spacing w:after="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Main chat route: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GET /chat</w:t>
      </w: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 →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templates/chat.html</w:t>
      </w:r>
    </w:p>
    <w:p w:rsidR="002A4268" w:rsidRPr="002A4268" w:rsidRDefault="002A4268" w:rsidP="002A4268">
      <w:pPr>
        <w:shd w:val="clear" w:color="auto" w:fill="F1F0EE"/>
        <w:spacing w:after="24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Full-screen dark interface:</w:t>
      </w:r>
    </w:p>
    <w:p w:rsidR="002A4268" w:rsidRPr="002A4268" w:rsidRDefault="002A4268" w:rsidP="002A4268">
      <w:pPr>
        <w:numPr>
          <w:ilvl w:val="0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Sidebar (left):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conversation history list, quick-action buttons (New Chat, F&amp;O Signals, I-Score Lookup, Portfolio Review, Behavioural Check), subscription badge</w:t>
      </w:r>
    </w:p>
    <w:p w:rsidR="002A4268" w:rsidRPr="002A4268" w:rsidRDefault="002A4268" w:rsidP="002A4268">
      <w:pPr>
        <w:numPr>
          <w:ilvl w:val="0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Main panel (</w:t>
      </w:r>
      <w:proofErr w:type="spellStart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center</w:t>
      </w:r>
      <w:proofErr w:type="spellEnd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):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message thread — user bubbles right, Capulse bubbles left. Capulse responses render rich cards inline: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F&amp;O signal →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SignalCard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(index, direction, entry/SL/target, confidence bar)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I-Score →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IScoreCard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(radar chart, score, recommendation pill)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MF analysis →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MFCard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(NAV trend, I-Score, overlap)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Portfolio →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PortfolioCard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(risk score, diversification, rebalance suggestions)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Behavioural →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BehaviourCard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(discipline score, detected patterns)</w:t>
      </w:r>
    </w:p>
    <w:p w:rsidR="002A4268" w:rsidRPr="002A4268" w:rsidRDefault="002A4268" w:rsidP="002A4268">
      <w:pPr>
        <w:numPr>
          <w:ilvl w:val="1"/>
          <w:numId w:val="1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General prose → standard markdown-rendered text bubble</w:t>
      </w:r>
    </w:p>
    <w:p w:rsidR="002A4268" w:rsidRPr="002A4268" w:rsidRDefault="002A4268" w:rsidP="002A4268">
      <w:pPr>
        <w:numPr>
          <w:ilvl w:val="0"/>
          <w:numId w:val="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Input (bottom):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text area + send button + suggested quick-queries</w:t>
      </w:r>
    </w:p>
    <w:p w:rsidR="002A4268" w:rsidRPr="002A4268" w:rsidRDefault="002A4268" w:rsidP="002A4268">
      <w:pPr>
        <w:shd w:val="clear" w:color="auto" w:fill="F1F0EE"/>
        <w:spacing w:after="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Backend chat endpoint: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POST /chat/message</w:t>
      </w:r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Save user message to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ChatMessage</w:t>
      </w:r>
      <w:proofErr w:type="spellEnd"/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Run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CapulseRouter.classify_</w:t>
      </w:r>
      <w:proofErr w:type="gram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intent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(</w:t>
      </w:r>
      <w:proofErr w:type="gram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 xml:space="preserve">message, 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conversation_history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)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— uses Claude to extract intent + entities (symbol, index, fund code, etc.)</w:t>
      </w:r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lastRenderedPageBreak/>
        <w:t>Call the relevant engine based on intent</w:t>
      </w:r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Format the engine result into a structured response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dict</w:t>
      </w:r>
      <w:proofErr w:type="spellEnd"/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Save assistant message to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ChatMessage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with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engine_result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JSON</w:t>
      </w:r>
    </w:p>
    <w:p w:rsidR="002A4268" w:rsidRPr="002A4268" w:rsidRDefault="002A4268" w:rsidP="002A4268">
      <w:pPr>
        <w:numPr>
          <w:ilvl w:val="0"/>
          <w:numId w:val="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Return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{"role":"assistant","content</w:t>
      </w:r>
      <w:proofErr w:type="gram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":"..."</w:t>
      </w:r>
      <w:proofErr w:type="gram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,"card_type":"...","card_data":{...}}</w:t>
      </w:r>
    </w:p>
    <w:p w:rsidR="002A4268" w:rsidRPr="002A4268" w:rsidRDefault="002A4268" w:rsidP="002A4268">
      <w:pPr>
        <w:shd w:val="clear" w:color="auto" w:fill="F1F0EE"/>
        <w:spacing w:after="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services/capulse_router.py</w:t>
      </w: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 — intent classification</w:t>
      </w:r>
    </w:p>
    <w:p w:rsidR="002A4268" w:rsidRPr="002A4268" w:rsidRDefault="002A4268" w:rsidP="002A4268">
      <w:pPr>
        <w:shd w:val="clear" w:color="auto" w:fill="F1F0EE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Uses Claude (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claude-3-5-haiku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) with a system prompt listing the 6 intents. Returns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{intent, entities, confidence}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Falls back to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GENERAL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if confidence &lt; 0.7.</w:t>
      </w:r>
    </w:p>
    <w:p w:rsidR="002A4268" w:rsidRPr="002A4268" w:rsidRDefault="002A4268" w:rsidP="002A4268">
      <w:pPr>
        <w:shd w:val="clear" w:color="auto" w:fill="F1F0EE"/>
        <w:spacing w:after="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GET /chat/sessions</w:t>
      </w: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 — list past sessions (sidebar)</w:t>
      </w:r>
    </w:p>
    <w:p w:rsidR="002A4268" w:rsidRPr="002A4268" w:rsidRDefault="002A4268" w:rsidP="002A4268">
      <w:pPr>
        <w:shd w:val="clear" w:color="auto" w:fill="F1F0EE"/>
        <w:spacing w:after="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GET /chat/session/&lt;id&gt;</w:t>
      </w: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 — load a past conversation</w: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Done looks like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New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Replit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project "Capulse" runs cleanly: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gunicorn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 xml:space="preserve"> --bind 0.0.0.0:5000 </w:t>
      </w:r>
      <w:proofErr w:type="spellStart"/>
      <w:proofErr w:type="gram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main:app</w:t>
      </w:r>
      <w:proofErr w:type="spellEnd"/>
      <w:proofErr w:type="gramEnd"/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redirects unauthenticated users to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/login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 authenticated users to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/chat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 logged-in user can type "NIFTY signals" and receive a formatted signal card with today's F&amp;O recommendations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 user can type "I-Score for TCS" and receive the 6-component breakdown card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 user can type "Analyse my portfolio" (after manually adding holdings) and get risk + rebalance suggestions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 user can type "Am I revenge trading?" and get their Behavioural Coach summary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Razorpay payment flow works: user upgrades plan, gets access to premium engines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No broker connect page, no Trade Now page, no order placement anywhere in the codebase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Admin panel works (minus broker management sections)</w:t>
      </w:r>
    </w:p>
    <w:p w:rsidR="002A4268" w:rsidRPr="002A4268" w:rsidRDefault="002A4268" w:rsidP="002A4268">
      <w:pPr>
        <w:numPr>
          <w:ilvl w:val="0"/>
          <w:numId w:val="3"/>
        </w:numPr>
        <w:shd w:val="clear" w:color="auto" w:fill="F1F0EE"/>
        <w:spacing w:before="60"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All 5 dark-theme marketing </w:t>
      </w:r>
      <w:proofErr w:type="gram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pages</w:t>
      </w:r>
      <w:proofErr w:type="gram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load correctly with Capulse branding</w: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Steps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1 — Clone and strip</w:t>
      </w:r>
    </w:p>
    <w:p w:rsidR="002A4268" w:rsidRPr="002A4268" w:rsidRDefault="002A4268" w:rsidP="002A4268">
      <w:pPr>
        <w:numPr>
          <w:ilvl w:val="0"/>
          <w:numId w:val="5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Start from TC codebase.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</w:t>
      </w:r>
      <w:r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Don’t 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Delete the 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brokers/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directory,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models_broker.py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services/broker_service.py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services/broker_factory.py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services/broker_data_quality.py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routes_websocket.py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routes_partner.py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routes_partner_api.py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</w:t>
      </w:r>
      <w:r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keep it for future use. </w:t>
      </w:r>
    </w:p>
    <w:p w:rsidR="002A4268" w:rsidRPr="002A4268" w:rsidRDefault="002A4268" w:rsidP="002A4268">
      <w:pPr>
        <w:numPr>
          <w:ilvl w:val="0"/>
          <w:numId w:val="5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Verify the app boots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with no import errors. Fix any remaining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 xml:space="preserve">from 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models_broker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 xml:space="preserve"> import ...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references.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2 — Rebrand to Capulse</w:t>
      </w:r>
    </w:p>
    <w:p w:rsidR="002A4268" w:rsidRPr="002A4268" w:rsidRDefault="002A4268" w:rsidP="00266E78">
      <w:pPr>
        <w:numPr>
          <w:ilvl w:val="0"/>
          <w:numId w:val="6"/>
        </w:numPr>
        <w:shd w:val="clear" w:color="auto" w:fill="F1F0EE"/>
        <w:spacing w:after="0" w:line="240" w:lineRule="auto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bookmarkStart w:id="0" w:name="_GoBack"/>
      <w:bookmarkEnd w:id="0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lastRenderedPageBreak/>
        <w:t>Update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replit.md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with Capulse project description. Replace "Target Capital" with "Capulse" in app titles, page titles, email templates, and flash messages.</w:t>
      </w:r>
    </w:p>
    <w:p w:rsidR="002A4268" w:rsidRPr="002A4268" w:rsidRDefault="002A4268" w:rsidP="002A4268">
      <w:pPr>
        <w:numPr>
          <w:ilvl w:val="0"/>
          <w:numId w:val="6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Update dark-theme marketing pages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 (index, pricing, about, legal) to use "Capulse" branding, logo, and </w:t>
      </w:r>
      <w:proofErr w:type="gram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copy..</w:t>
      </w:r>
      <w:proofErr w:type="gramEnd"/>
    </w:p>
    <w:p w:rsidR="002A4268" w:rsidRPr="002A4268" w:rsidRDefault="002A4268" w:rsidP="002A4268">
      <w:pPr>
        <w:numPr>
          <w:ilvl w:val="0"/>
          <w:numId w:val="6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 xml:space="preserve">Update </w:t>
      </w:r>
      <w:proofErr w:type="spellStart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auth</w:t>
      </w:r>
      <w:proofErr w:type="spellEnd"/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 xml:space="preserve"> pages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(login.html, register.html) with Capulse branding.</w:t>
      </w:r>
    </w:p>
    <w:p w:rsidR="002A4268" w:rsidRPr="002A4268" w:rsidRDefault="002A4268" w:rsidP="002A4268">
      <w:pPr>
        <w:numPr>
          <w:ilvl w:val="0"/>
          <w:numId w:val="6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Update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base.html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navbar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to Simplify sidebar to: Chat, F&amp;O Signals, I-Score, Mutual Funds, Portfolio, Behavioural Coach, Pricing.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3 — Chat models and backend</w:t>
      </w:r>
    </w:p>
    <w:p w:rsidR="002A4268" w:rsidRPr="002A4268" w:rsidRDefault="002A4268" w:rsidP="002A4268">
      <w:pPr>
        <w:numPr>
          <w:ilvl w:val="0"/>
          <w:numId w:val="7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Add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ChatSession</w:t>
      </w: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 and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ChatMessage</w:t>
      </w: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 models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to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models.py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ChatSession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has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user_id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title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created_at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ChatMessage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has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session_id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role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(user/assistant),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content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engine_result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(JSON),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created_at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</w:t>
      </w:r>
    </w:p>
    <w:p w:rsidR="002A4268" w:rsidRPr="002A4268" w:rsidRDefault="002A4268" w:rsidP="002A4268">
      <w:pPr>
        <w:numPr>
          <w:ilvl w:val="0"/>
          <w:numId w:val="7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Build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services/capulse_router.py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— Claude-based intent classifier. System prompt enumerates 6 intents (FNO_SIGNAL, ISCORE, MUTUAL_FUND, PORTFOLIO, BEHAVIOUR, GENERAL) with entity extraction (symbol, index, timeframe). Returns structured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{intent, entities}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dict.</w:t>
      </w:r>
    </w:p>
    <w:p w:rsidR="002A4268" w:rsidRPr="002A4268" w:rsidRDefault="002A4268" w:rsidP="002A4268">
      <w:pPr>
        <w:numPr>
          <w:ilvl w:val="0"/>
          <w:numId w:val="7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Build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POST /chat/message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 route — orchestrates: save user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msg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→ classify intent → call engine → format result → save assistant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msg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→ return JSON. Handles engine errors gracefully (returns a prose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fallback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).</w:t>
      </w:r>
    </w:p>
    <w:p w:rsidR="002A4268" w:rsidRPr="002A4268" w:rsidRDefault="002A4268" w:rsidP="002A4268">
      <w:pPr>
        <w:numPr>
          <w:ilvl w:val="0"/>
          <w:numId w:val="7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Build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GET /chat</w:t>
      </w: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GET /chat/sessions</w:t>
      </w: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GET /chat/session/&lt;id&gt;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routes for the conversation UI and history sidebar.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4 — Chat UI</w:t>
      </w:r>
    </w:p>
    <w:p w:rsidR="002A4268" w:rsidRPr="002A4268" w:rsidRDefault="002A4268" w:rsidP="002A4268">
      <w:pPr>
        <w:numPr>
          <w:ilvl w:val="0"/>
          <w:numId w:val="8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Build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templates/chat.html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— standalone dark-theme page (same CSS variables as marketing pages). Three-column layout: sidebar (sessions + quick actions), main thread, input bar. Purely server-rendered initial load; uses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fetch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only for the chat message POST and session list (this is a justified exception per guidelines since it's a streaming/interactive AI chat).</w:t>
      </w:r>
    </w:p>
    <w:p w:rsidR="002A4268" w:rsidRPr="002A4268" w:rsidRDefault="002A4268" w:rsidP="002A4268">
      <w:pPr>
        <w:numPr>
          <w:ilvl w:val="0"/>
          <w:numId w:val="8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Build response card components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as Jinja2 macros in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templates/chat_cards.html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: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signal_card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iscore_card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mf_card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portfolio_card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, 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behaviour_card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Each card is a styled dark-surface widget rendered inside the assistant bubble.</w:t>
      </w:r>
    </w:p>
    <w:p w:rsidR="002A4268" w:rsidRPr="002A4268" w:rsidRDefault="002A4268" w:rsidP="002A4268">
      <w:pPr>
        <w:numPr>
          <w:ilvl w:val="0"/>
          <w:numId w:val="8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Wire quick-action buttons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in the sidebar — clicking "F&amp;O Signals" pre-fills "What are today's NIFTY signals?" and submits. Same for other engines.</w:t>
      </w:r>
    </w:p>
    <w:p w:rsidR="002A4268" w:rsidRPr="002A4268" w:rsidRDefault="002A4268" w:rsidP="002A4268">
      <w:pPr>
        <w:numPr>
          <w:ilvl w:val="0"/>
          <w:numId w:val="8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Add suggested prompts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on empty chat state: 4 example queries shown as clickable chips.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5 — Engine wiring inside router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FNO_SIGNAL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→ call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NiftyOptionsEngine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with extracted index (NIFTY/BANKNIFTY). Format top 3 signals as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signal_card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data.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ISCORE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→ call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IScoreWorkflow.run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(symbol)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Format 6-component breakdown as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iscore_card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data.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MUTUAL_FUND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→ call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MFApiService.analyse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(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scheme_code_or_name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)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Format as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mf_card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data.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PORTFOLIO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→ load user's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ManualHolding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records, call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PortfolioAnalyzerService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Format as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portfolio_card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BEHAVIOUR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→ load user's trade history, call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BehaviourEngine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 Format as 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behaviour_card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</w:t>
      </w:r>
    </w:p>
    <w:p w:rsidR="002A4268" w:rsidRPr="002A4268" w:rsidRDefault="002A4268" w:rsidP="002A4268">
      <w:pPr>
        <w:numPr>
          <w:ilvl w:val="0"/>
          <w:numId w:val="9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GENERAL intent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 → pass query + conversation context to Claude for a prose research answer (Perplexity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fallback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for web-sourced data).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lastRenderedPageBreak/>
        <w:t>Phase 6 — Manual portfolio entry</w:t>
      </w:r>
    </w:p>
    <w:p w:rsidR="002A4268" w:rsidRPr="002A4268" w:rsidRDefault="002A4268" w:rsidP="002A4268">
      <w:pPr>
        <w:numPr>
          <w:ilvl w:val="0"/>
          <w:numId w:val="10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Keep and simplify the manual holdings page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(</w:t>
      </w: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/portfolio/manual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) so users can add stocks/MFs without any </w:t>
      </w:r>
      <w:proofErr w:type="gram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broker..</w:t>
      </w:r>
      <w:proofErr w:type="gram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 This is the only data source for Portfolio and Behaviour engines.</w:t>
      </w:r>
    </w:p>
    <w:p w:rsidR="002A4268" w:rsidRPr="002A4268" w:rsidRDefault="002A4268" w:rsidP="002A4268">
      <w:pPr>
        <w:numPr>
          <w:ilvl w:val="0"/>
          <w:numId w:val="10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Update </w:t>
      </w:r>
      <w:r w:rsidRPr="002A4268">
        <w:rPr>
          <w:rFonts w:ascii="Courier New" w:eastAsia="Times New Roman" w:hAnsi="Courier New" w:cs="Courier New"/>
          <w:b/>
          <w:bCs/>
          <w:color w:val="61646B"/>
          <w:sz w:val="20"/>
          <w:szCs w:val="20"/>
          <w:shd w:val="clear" w:color="auto" w:fill="EDECE8"/>
          <w:lang w:eastAsia="en-IN"/>
        </w:rPr>
        <w:t>GET /chat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to show a "Add your holdings to unlock Portfolio &amp; Behavioural analysis" prompt if the user has zero manual holdings.</w:t>
      </w:r>
    </w:p>
    <w:p w:rsidR="002A4268" w:rsidRPr="002A4268" w:rsidRDefault="002A4268" w:rsidP="002A4268">
      <w:pPr>
        <w:shd w:val="clear" w:color="auto" w:fill="F1F0EE"/>
        <w:spacing w:before="360" w:after="240" w:line="240" w:lineRule="auto"/>
        <w:outlineLvl w:val="2"/>
        <w:rPr>
          <w:rFonts w:ascii="Arial" w:eastAsia="Times New Roman" w:hAnsi="Arial" w:cs="Arial"/>
          <w:color w:val="0E0E0F"/>
          <w:sz w:val="30"/>
          <w:szCs w:val="30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0"/>
          <w:szCs w:val="30"/>
          <w:lang w:eastAsia="en-IN"/>
        </w:rPr>
        <w:t>Phase 7 — Final QA</w:t>
      </w:r>
    </w:p>
    <w:p w:rsidR="002A4268" w:rsidRPr="002A4268" w:rsidRDefault="002A4268" w:rsidP="002A4268">
      <w:pPr>
        <w:numPr>
          <w:ilvl w:val="0"/>
          <w:numId w:val="1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Check all routes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load without 500 errors. Confirm no broker import remains.</w:t>
      </w:r>
    </w:p>
    <w:p w:rsidR="002A4268" w:rsidRPr="002A4268" w:rsidRDefault="002A4268" w:rsidP="002A4268">
      <w:pPr>
        <w:numPr>
          <w:ilvl w:val="0"/>
          <w:numId w:val="1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Test all 6 intents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via the chat interface.</w:t>
      </w:r>
    </w:p>
    <w:p w:rsidR="002A4268" w:rsidRPr="002A4268" w:rsidRDefault="002A4268" w:rsidP="002A4268">
      <w:pPr>
        <w:numPr>
          <w:ilvl w:val="0"/>
          <w:numId w:val="1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Test payment flow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 — Razorpay checkout, plan upgrade, trial logic.</w:t>
      </w:r>
    </w:p>
    <w:p w:rsidR="002A4268" w:rsidRPr="002A4268" w:rsidRDefault="002A4268" w:rsidP="002A4268">
      <w:pPr>
        <w:numPr>
          <w:ilvl w:val="0"/>
          <w:numId w:val="11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Arial" w:eastAsia="Times New Roman" w:hAnsi="Arial" w:cs="Arial"/>
          <w:b/>
          <w:bCs/>
          <w:color w:val="0E0E0F"/>
          <w:sz w:val="21"/>
          <w:szCs w:val="21"/>
          <w:lang w:eastAsia="en-IN"/>
        </w:rPr>
        <w:t>Test admin panel</w:t>
      </w:r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 xml:space="preserve"> — user management, subscription override, F&amp;O </w:t>
      </w:r>
      <w:proofErr w:type="spellStart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config</w:t>
      </w:r>
      <w:proofErr w:type="spellEnd"/>
      <w:r w:rsidRPr="002A4268">
        <w:rPr>
          <w:rFonts w:ascii="Arial" w:eastAsia="Times New Roman" w:hAnsi="Arial" w:cs="Arial"/>
          <w:color w:val="0E0E0F"/>
          <w:sz w:val="21"/>
          <w:szCs w:val="21"/>
          <w:lang w:eastAsia="en-IN"/>
        </w:rPr>
        <w:t>.</w:t>
      </w:r>
    </w:p>
    <w:p w:rsidR="002A4268" w:rsidRPr="002A4268" w:rsidRDefault="002A4268" w:rsidP="002A4268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2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2A4268" w:rsidRPr="002A4268" w:rsidRDefault="002A4268" w:rsidP="002A4268">
      <w:pPr>
        <w:pBdr>
          <w:bottom w:val="single" w:sz="6" w:space="6" w:color="EDECE8"/>
        </w:pBdr>
        <w:shd w:val="clear" w:color="auto" w:fill="F1F0EE"/>
        <w:spacing w:before="480" w:after="240" w:line="240" w:lineRule="auto"/>
        <w:outlineLvl w:val="1"/>
        <w:rPr>
          <w:rFonts w:ascii="Arial" w:eastAsia="Times New Roman" w:hAnsi="Arial" w:cs="Arial"/>
          <w:color w:val="0E0E0F"/>
          <w:sz w:val="36"/>
          <w:szCs w:val="36"/>
          <w:lang w:eastAsia="en-IN"/>
        </w:rPr>
      </w:pPr>
      <w:r w:rsidRPr="002A4268">
        <w:rPr>
          <w:rFonts w:ascii="Arial" w:eastAsia="Times New Roman" w:hAnsi="Arial" w:cs="Arial"/>
          <w:color w:val="0E0E0F"/>
          <w:sz w:val="36"/>
          <w:szCs w:val="36"/>
          <w:lang w:eastAsia="en-IN"/>
        </w:rPr>
        <w:t>Relevant files (from TC codebase to start from)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app.py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main.py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models.py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routes_fno.py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routes_research.py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routes_behaviour.py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admin_routes.py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google_auth.py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services/nifty_options_engine.py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services/fno_monitor.py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services/fno_config.py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iscore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services/langgraph_iscore_engine.py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services/workflow_iscore.py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services/mfapi_service.py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services/portfolio_analyzer_service.py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services/workflow_portfolio.py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services/langgraph_portfolio_optimizer.py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services/behaviour_engine.py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services/trader_intelligence.py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services/market_data_gateway.py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services/messaging_service.py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</w:t>
      </w:r>
      <w:proofErr w:type="spellStart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auth</w:t>
      </w:r>
      <w:proofErr w:type="spellEnd"/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/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templates/base.html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templates/index.html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templates/pricing.html</w:t>
      </w:r>
    </w:p>
    <w:p w:rsidR="002A4268" w:rsidRPr="002A4268" w:rsidRDefault="002A4268" w:rsidP="002A4268">
      <w:pPr>
        <w:numPr>
          <w:ilvl w:val="0"/>
          <w:numId w:val="12"/>
        </w:numPr>
        <w:shd w:val="clear" w:color="auto" w:fill="F1F0EE"/>
        <w:spacing w:after="0" w:line="240" w:lineRule="auto"/>
        <w:ind w:left="0"/>
        <w:rPr>
          <w:rFonts w:ascii="Arial" w:eastAsia="Times New Roman" w:hAnsi="Arial" w:cs="Arial"/>
          <w:color w:val="0E0E0F"/>
          <w:sz w:val="21"/>
          <w:szCs w:val="21"/>
          <w:lang w:eastAsia="en-IN"/>
        </w:rPr>
      </w:pPr>
      <w:r w:rsidRPr="002A4268">
        <w:rPr>
          <w:rFonts w:ascii="Courier New" w:eastAsia="Times New Roman" w:hAnsi="Courier New" w:cs="Courier New"/>
          <w:color w:val="61646B"/>
          <w:sz w:val="20"/>
          <w:szCs w:val="20"/>
          <w:shd w:val="clear" w:color="auto" w:fill="EDECE8"/>
          <w:lang w:eastAsia="en-IN"/>
        </w:rPr>
        <w:t>static/</w:t>
      </w:r>
    </w:p>
    <w:p w:rsidR="00132AF6" w:rsidRDefault="00266E78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15A81"/>
    <w:multiLevelType w:val="multilevel"/>
    <w:tmpl w:val="91EED6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36E25"/>
    <w:multiLevelType w:val="multilevel"/>
    <w:tmpl w:val="8FC2916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F6380"/>
    <w:multiLevelType w:val="multilevel"/>
    <w:tmpl w:val="C07C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76E73"/>
    <w:multiLevelType w:val="multilevel"/>
    <w:tmpl w:val="0C8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C243D5"/>
    <w:multiLevelType w:val="multilevel"/>
    <w:tmpl w:val="0EFC2C7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848F6"/>
    <w:multiLevelType w:val="multilevel"/>
    <w:tmpl w:val="79DE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27B8E"/>
    <w:multiLevelType w:val="multilevel"/>
    <w:tmpl w:val="9F8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9F6FFE"/>
    <w:multiLevelType w:val="multilevel"/>
    <w:tmpl w:val="6C3CCFA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850276"/>
    <w:multiLevelType w:val="multilevel"/>
    <w:tmpl w:val="368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94240B"/>
    <w:multiLevelType w:val="multilevel"/>
    <w:tmpl w:val="C8E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5F64B2"/>
    <w:multiLevelType w:val="multilevel"/>
    <w:tmpl w:val="808022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7CD675A3"/>
    <w:multiLevelType w:val="multilevel"/>
    <w:tmpl w:val="A488765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9"/>
  </w:num>
  <w:num w:numId="5">
    <w:abstractNumId w:val="2"/>
  </w:num>
  <w:num w:numId="6">
    <w:abstractNumId w:val="10"/>
  </w:num>
  <w:num w:numId="7">
    <w:abstractNumId w:val="0"/>
  </w:num>
  <w:num w:numId="8">
    <w:abstractNumId w:val="7"/>
  </w:num>
  <w:num w:numId="9">
    <w:abstractNumId w:val="4"/>
  </w:num>
  <w:num w:numId="10">
    <w:abstractNumId w:val="11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268"/>
    <w:rsid w:val="00266E78"/>
    <w:rsid w:val="002A4268"/>
    <w:rsid w:val="00381F6C"/>
    <w:rsid w:val="009C2968"/>
    <w:rsid w:val="00BA35E8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7C8C"/>
  <w15:chartTrackingRefBased/>
  <w15:docId w15:val="{7A29B5C1-DFD4-435B-AF52-B0E86FCA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42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4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42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42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42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4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2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2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26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4268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y4kcwspan">
    <w:name w:val="codeviewer2-module___y4kcw__span"/>
    <w:basedOn w:val="DefaultParagraphFont"/>
    <w:rsid w:val="002A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2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62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235890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4642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9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53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0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5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84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91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1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54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2026-07-22T03:28:00Z</dcterms:created>
  <dcterms:modified xsi:type="dcterms:W3CDTF">2026-07-22T03:55:00Z</dcterms:modified>
</cp:coreProperties>
</file>