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995FD" w14:textId="39BC9969" w:rsidR="00E621E5" w:rsidRDefault="00E1798A">
      <w:pPr>
        <w:spacing w:after="40"/>
        <w:jc w:val="center"/>
      </w:pPr>
      <w:r>
        <w:rPr>
          <w:b/>
          <w:bCs/>
          <w:color w:val="C0392B"/>
          <w:sz w:val="40"/>
          <w:szCs w:val="40"/>
        </w:rPr>
        <w:tab/>
      </w:r>
      <w:r w:rsidR="00000000">
        <w:rPr>
          <w:b/>
          <w:bCs/>
          <w:color w:val="C0392B"/>
          <w:sz w:val="40"/>
          <w:szCs w:val="40"/>
        </w:rPr>
        <w:t>IIBS EVENTS</w:t>
      </w:r>
    </w:p>
    <w:p w14:paraId="60CBFCE0" w14:textId="77777777" w:rsidR="00E621E5" w:rsidRDefault="00000000">
      <w:pPr>
        <w:spacing w:after="160"/>
        <w:jc w:val="center"/>
      </w:pPr>
      <w:r>
        <w:rPr>
          <w:i/>
          <w:iCs/>
          <w:color w:val="555555"/>
          <w:sz w:val="24"/>
          <w:szCs w:val="24"/>
        </w:rPr>
        <w:t>Feuille de route du projet — Étapes à suivre</w:t>
      </w:r>
    </w:p>
    <w:p w14:paraId="0CB101C8" w14:textId="77777777" w:rsidR="00E621E5" w:rsidRDefault="00000000">
      <w:pPr>
        <w:spacing w:after="320"/>
        <w:jc w:val="center"/>
      </w:pPr>
      <w:r>
        <w:rPr>
          <w:b/>
          <w:bCs/>
          <w:color w:val="C0392B"/>
          <w:sz w:val="20"/>
          <w:szCs w:val="20"/>
        </w:rPr>
        <w:t>Version adaptée — travail individuel</w:t>
      </w:r>
    </w:p>
    <w:p w14:paraId="7D9E186A" w14:textId="22C671CF" w:rsidR="00E621E5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Périmètre adapté solo : 5 pages obligatoires conservées, page bonus « Contact &amp; accès » </w:t>
      </w:r>
      <w:r w:rsidR="00DE14EB">
        <w:t>à</w:t>
      </w:r>
      <w:r>
        <w:t xml:space="preserve"> </w:t>
      </w:r>
      <w:proofErr w:type="spellStart"/>
      <w:r>
        <w:t>réalisée</w:t>
      </w:r>
      <w:proofErr w:type="spellEnd"/>
      <w:r>
        <w:t>.</w:t>
      </w:r>
    </w:p>
    <w:p w14:paraId="351B94A4" w14:textId="77777777" w:rsidR="00E621E5" w:rsidRDefault="00000000">
      <w:pPr>
        <w:pStyle w:val="Paragraphedeliste"/>
        <w:numPr>
          <w:ilvl w:val="0"/>
          <w:numId w:val="2"/>
        </w:numPr>
        <w:spacing w:after="320"/>
      </w:pPr>
      <w:proofErr w:type="spellStart"/>
      <w:r>
        <w:t>Figma</w:t>
      </w:r>
      <w:proofErr w:type="spellEnd"/>
      <w:r>
        <w:t xml:space="preserve"> et intégration HTML/</w:t>
      </w:r>
      <w:proofErr w:type="spellStart"/>
      <w:r>
        <w:t>Tailwind</w:t>
      </w:r>
      <w:proofErr w:type="spellEnd"/>
      <w:r>
        <w:t xml:space="preserve"> sont menés page par page (et non tout </w:t>
      </w:r>
      <w:proofErr w:type="spellStart"/>
      <w:r>
        <w:t>Figma</w:t>
      </w:r>
      <w:proofErr w:type="spellEnd"/>
      <w:r>
        <w:t xml:space="preserve"> puis tout le code), pour avancer plus vite seul.</w:t>
      </w:r>
    </w:p>
    <w:p w14:paraId="7E223469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1 — </w:t>
      </w:r>
      <w:r>
        <w:rPr>
          <w:b/>
          <w:bCs/>
          <w:sz w:val="24"/>
          <w:szCs w:val="24"/>
        </w:rPr>
        <w:t xml:space="preserve">Analyse (avant </w:t>
      </w:r>
      <w:proofErr w:type="spellStart"/>
      <w:r>
        <w:rPr>
          <w:b/>
          <w:bCs/>
          <w:sz w:val="24"/>
          <w:szCs w:val="24"/>
        </w:rPr>
        <w:t>Figma</w:t>
      </w:r>
      <w:proofErr w:type="spellEnd"/>
      <w:r>
        <w:rPr>
          <w:b/>
          <w:bCs/>
          <w:sz w:val="24"/>
          <w:szCs w:val="24"/>
        </w:rPr>
        <w:t>)</w:t>
      </w:r>
    </w:p>
    <w:p w14:paraId="0141A260" w14:textId="77777777" w:rsidR="00E621E5" w:rsidRDefault="00000000">
      <w:pPr>
        <w:spacing w:after="120"/>
      </w:pPr>
      <w:r>
        <w:t>Définir les objectifs du site, les publics cibles (étudiants, futurs étudiants, parents, entreprises), l'arborescence des pages et le parcours d'inscription de bout en bout.</w:t>
      </w:r>
    </w:p>
    <w:p w14:paraId="4DFEE4A9" w14:textId="4BBB158A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2 — </w:t>
      </w:r>
      <w:r>
        <w:rPr>
          <w:b/>
          <w:bCs/>
          <w:sz w:val="24"/>
          <w:szCs w:val="24"/>
        </w:rPr>
        <w:t xml:space="preserve">Préparer le contenu </w:t>
      </w:r>
    </w:p>
    <w:p w14:paraId="4697128B" w14:textId="77777777" w:rsidR="00E621E5" w:rsidRDefault="00000000">
      <w:pPr>
        <w:spacing w:after="120"/>
      </w:pPr>
      <w:r>
        <w:t>Rédiger une seule fois tous les textes : 6 événements minimum avec titres, dates, lieux, descriptions, catégories. Ce contenu sera réutilisé sur toutes les pages, à ne pas refaire à chaque étape.</w:t>
      </w:r>
    </w:p>
    <w:p w14:paraId="2CAF3A0F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3 — </w:t>
      </w:r>
      <w:r>
        <w:rPr>
          <w:b/>
          <w:bCs/>
          <w:sz w:val="24"/>
          <w:szCs w:val="24"/>
        </w:rPr>
        <w:t xml:space="preserve">Design system </w:t>
      </w:r>
      <w:proofErr w:type="spellStart"/>
      <w:r>
        <w:rPr>
          <w:b/>
          <w:bCs/>
          <w:sz w:val="24"/>
          <w:szCs w:val="24"/>
        </w:rPr>
        <w:t>Figma</w:t>
      </w:r>
      <w:proofErr w:type="spellEnd"/>
      <w:r>
        <w:rPr>
          <w:b/>
          <w:bCs/>
          <w:sz w:val="24"/>
          <w:szCs w:val="24"/>
        </w:rPr>
        <w:t xml:space="preserve"> (version allégée)</w:t>
      </w:r>
    </w:p>
    <w:p w14:paraId="595329F0" w14:textId="77777777" w:rsidR="00E621E5" w:rsidRDefault="00000000">
      <w:pPr>
        <w:spacing w:after="120"/>
      </w:pPr>
      <w:r>
        <w:t xml:space="preserve">Construire la palette de couleurs, les styles typographiques et les composants réutilisables : boutons, cartes, champs, navigation, </w:t>
      </w:r>
      <w:proofErr w:type="spellStart"/>
      <w:r>
        <w:t>footer</w:t>
      </w:r>
      <w:proofErr w:type="spellEnd"/>
      <w:r>
        <w:t>. Détailler les états (survol, erreur) seulement sur 1-2 composants clés, pas sur tout.</w:t>
      </w:r>
    </w:p>
    <w:p w14:paraId="667CC9E1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4 — </w:t>
      </w:r>
      <w:r>
        <w:rPr>
          <w:b/>
          <w:bCs/>
          <w:sz w:val="24"/>
          <w:szCs w:val="24"/>
        </w:rPr>
        <w:t>Page 1 — Accueil : maquette + intégration</w:t>
      </w:r>
    </w:p>
    <w:p w14:paraId="5C59B9F1" w14:textId="77777777" w:rsidR="00E621E5" w:rsidRDefault="00000000">
      <w:pPr>
        <w:spacing w:after="120"/>
      </w:pPr>
      <w:r>
        <w:t xml:space="preserve">Maquetter l'Accueil dans </w:t>
      </w:r>
      <w:proofErr w:type="spellStart"/>
      <w:r>
        <w:t>Figma</w:t>
      </w:r>
      <w:proofErr w:type="spellEnd"/>
      <w:r>
        <w:t xml:space="preserve"> (mobile 375 px et desktop 1440 px), puis l'intégrer directement en HTML/</w:t>
      </w:r>
      <w:proofErr w:type="spellStart"/>
      <w:r>
        <w:t>Tailwind</w:t>
      </w:r>
      <w:proofErr w:type="spellEnd"/>
      <w:r>
        <w:t xml:space="preserve"> avant de passer à la page suivante.</w:t>
      </w:r>
    </w:p>
    <w:p w14:paraId="793F4064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5 — </w:t>
      </w:r>
      <w:r>
        <w:rPr>
          <w:b/>
          <w:bCs/>
          <w:sz w:val="24"/>
          <w:szCs w:val="24"/>
        </w:rPr>
        <w:t>Page 2 — Agenda : maquette + intégration</w:t>
      </w:r>
    </w:p>
    <w:p w14:paraId="0A964779" w14:textId="77777777" w:rsidR="00E621E5" w:rsidRDefault="00000000">
      <w:pPr>
        <w:spacing w:after="120"/>
      </w:pPr>
      <w:r>
        <w:t>Même logique : maquetter puis coder l'Agenda des événements (liste/grille, filtres par catégorie/mois/format).</w:t>
      </w:r>
    </w:p>
    <w:p w14:paraId="4240AC46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6 — </w:t>
      </w:r>
      <w:r>
        <w:rPr>
          <w:b/>
          <w:bCs/>
          <w:sz w:val="24"/>
          <w:szCs w:val="24"/>
        </w:rPr>
        <w:t>Page 3 — Détail d'un événement : maquette + intégration</w:t>
      </w:r>
    </w:p>
    <w:p w14:paraId="461DBF90" w14:textId="77777777" w:rsidR="00E621E5" w:rsidRDefault="00000000">
      <w:pPr>
        <w:spacing w:after="120"/>
      </w:pPr>
      <w:r>
        <w:t>Maquetter puis coder la page détail (bannière, programme, intervenants, CTA d'inscription).</w:t>
      </w:r>
    </w:p>
    <w:p w14:paraId="7E4AD1BF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7 — </w:t>
      </w:r>
      <w:r>
        <w:rPr>
          <w:b/>
          <w:bCs/>
          <w:sz w:val="24"/>
          <w:szCs w:val="24"/>
        </w:rPr>
        <w:t>Page 4 — Inscription : maquette + intégration</w:t>
      </w:r>
    </w:p>
    <w:p w14:paraId="175D95CF" w14:textId="77777777" w:rsidR="00E621E5" w:rsidRDefault="00000000">
      <w:pPr>
        <w:spacing w:after="120"/>
      </w:pPr>
      <w:r>
        <w:t>Maquetter puis coder le formulaire d'inscription avec confirmation visuelle après envoi.</w:t>
      </w:r>
    </w:p>
    <w:p w14:paraId="7C48DEC4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8 — </w:t>
      </w:r>
      <w:r>
        <w:rPr>
          <w:b/>
          <w:bCs/>
          <w:sz w:val="24"/>
          <w:szCs w:val="24"/>
        </w:rPr>
        <w:t>Page 5 — Actualités &amp; galerie : maquette + intégration</w:t>
      </w:r>
    </w:p>
    <w:p w14:paraId="12970ABA" w14:textId="77777777" w:rsidR="00E621E5" w:rsidRDefault="00000000">
      <w:pPr>
        <w:spacing w:after="120"/>
      </w:pPr>
      <w:r>
        <w:t>Maquetter puis coder la dernière page (cartes photo, témoignages, tags, liens vers les détails).</w:t>
      </w:r>
    </w:p>
    <w:p w14:paraId="47834F6C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9 — </w:t>
      </w:r>
      <w:r>
        <w:rPr>
          <w:b/>
          <w:bCs/>
          <w:sz w:val="24"/>
          <w:szCs w:val="24"/>
        </w:rPr>
        <w:t xml:space="preserve">Prototype cliquable </w:t>
      </w:r>
      <w:proofErr w:type="spellStart"/>
      <w:r>
        <w:rPr>
          <w:b/>
          <w:bCs/>
          <w:sz w:val="24"/>
          <w:szCs w:val="24"/>
        </w:rPr>
        <w:t>Figma</w:t>
      </w:r>
      <w:proofErr w:type="spellEnd"/>
    </w:p>
    <w:p w14:paraId="138AB183" w14:textId="77777777" w:rsidR="00E621E5" w:rsidRDefault="00000000">
      <w:pPr>
        <w:spacing w:after="120"/>
      </w:pPr>
      <w:r>
        <w:t>Lier les écrans déjà maquettés pour simuler le parcours complet : Accueil → Agenda → Détail → Inscription → Confirmation.</w:t>
      </w:r>
    </w:p>
    <w:p w14:paraId="4AC8A8CF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10 — </w:t>
      </w:r>
      <w:r>
        <w:rPr>
          <w:b/>
          <w:bCs/>
          <w:sz w:val="24"/>
          <w:szCs w:val="24"/>
        </w:rPr>
        <w:t>Responsive &amp; accessibilité</w:t>
      </w:r>
    </w:p>
    <w:p w14:paraId="0F00EC36" w14:textId="77777777" w:rsidR="00E621E5" w:rsidRDefault="00000000">
      <w:pPr>
        <w:spacing w:after="120"/>
      </w:pPr>
      <w:r>
        <w:t>Repasser sur les 5 pages codées : tester mobile/desktop, texte alternatif sur les images, contrastes, libellés de formulaire.</w:t>
      </w:r>
    </w:p>
    <w:p w14:paraId="31729362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lastRenderedPageBreak/>
        <w:t xml:space="preserve">Étape 11 — </w:t>
      </w:r>
      <w:r>
        <w:rPr>
          <w:b/>
          <w:bCs/>
          <w:sz w:val="24"/>
          <w:szCs w:val="24"/>
        </w:rPr>
        <w:t>GitHub &amp; déploiement</w:t>
      </w:r>
    </w:p>
    <w:p w14:paraId="138CE02F" w14:textId="77777777" w:rsidR="00E621E5" w:rsidRDefault="00000000">
      <w:pPr>
        <w:spacing w:after="120"/>
      </w:pPr>
      <w:r>
        <w:t xml:space="preserve">Créer le dépôt (nom : </w:t>
      </w:r>
      <w:proofErr w:type="spellStart"/>
      <w:r>
        <w:t>iibs</w:t>
      </w:r>
      <w:proofErr w:type="spellEnd"/>
      <w:r>
        <w:t>-</w:t>
      </w:r>
      <w:proofErr w:type="spellStart"/>
      <w:r>
        <w:t>events</w:t>
      </w:r>
      <w:proofErr w:type="spellEnd"/>
      <w:r>
        <w:t xml:space="preserve">-nom-du-groupe), </w:t>
      </w:r>
      <w:proofErr w:type="spellStart"/>
      <w:r>
        <w:t>committer</w:t>
      </w:r>
      <w:proofErr w:type="spellEnd"/>
      <w:r>
        <w:t xml:space="preserve"> régulièrement, rédiger le README, puis déployer sur GitHub Pages.</w:t>
      </w:r>
    </w:p>
    <w:p w14:paraId="1E812CCA" w14:textId="77777777" w:rsidR="00E621E5" w:rsidRDefault="00000000">
      <w:pPr>
        <w:pBdr>
          <w:bottom w:val="single" w:sz="6" w:space="4" w:color="C0392B"/>
        </w:pBdr>
        <w:spacing w:before="280" w:after="60"/>
      </w:pPr>
      <w:r>
        <w:rPr>
          <w:b/>
          <w:bCs/>
          <w:color w:val="C0392B"/>
          <w:sz w:val="24"/>
          <w:szCs w:val="24"/>
        </w:rPr>
        <w:t xml:space="preserve">Étape 12 — </w:t>
      </w:r>
      <w:r>
        <w:rPr>
          <w:b/>
          <w:bCs/>
          <w:sz w:val="24"/>
          <w:szCs w:val="24"/>
        </w:rPr>
        <w:t>Vérification finale</w:t>
      </w:r>
    </w:p>
    <w:p w14:paraId="5CA00052" w14:textId="77777777" w:rsidR="00E621E5" w:rsidRDefault="00000000">
      <w:pPr>
        <w:spacing w:after="120"/>
      </w:pPr>
      <w:r>
        <w:t>Tester tous les liens en navigation privée, vérifier le formulaire d'inscription et les boutons principaux avant la remise.</w:t>
      </w:r>
    </w:p>
    <w:p w14:paraId="77F679D8" w14:textId="77777777" w:rsidR="00521D5E" w:rsidRDefault="00521D5E">
      <w:pPr>
        <w:spacing w:after="120"/>
      </w:pPr>
    </w:p>
    <w:p w14:paraId="7B9F10D5" w14:textId="6A911DB5" w:rsidR="00521D5E" w:rsidRDefault="00521D5E" w:rsidP="00521D5E">
      <w:pPr>
        <w:spacing w:after="1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Couleurs </w:t>
      </w:r>
      <w:r>
        <w:rPr>
          <w:b/>
          <w:bCs/>
          <w:color w:val="C00000"/>
          <w:sz w:val="24"/>
          <w:szCs w:val="24"/>
        </w:rPr>
        <w:softHyphen/>
        <w:t xml:space="preserve">–– </w:t>
      </w:r>
      <w:r>
        <w:rPr>
          <w:b/>
          <w:bCs/>
          <w:color w:val="000000" w:themeColor="text1"/>
          <w:sz w:val="24"/>
          <w:szCs w:val="24"/>
        </w:rPr>
        <w:t>Code couleurs</w:t>
      </w:r>
    </w:p>
    <w:p w14:paraId="45A0E549" w14:textId="6BA6D66A" w:rsidR="00521D5E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 xml:space="preserve">Bleu Institutionnel </w:t>
      </w:r>
      <w:r>
        <w:rPr>
          <w:b/>
          <w:bCs/>
        </w:rPr>
        <w:t>(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>) :</w:t>
      </w:r>
      <w:r>
        <w:t xml:space="preserve"> </w:t>
      </w:r>
      <w:r>
        <w:rPr>
          <w:rStyle w:val="CodeHTML"/>
          <w:rFonts w:eastAsia="Arial"/>
        </w:rPr>
        <w:t>#0A2540</w:t>
      </w:r>
    </w:p>
    <w:p w14:paraId="31DC4025" w14:textId="75FD9E04" w:rsidR="00126908" w:rsidRDefault="00126908" w:rsidP="00FD2210">
      <w:pPr>
        <w:spacing w:after="120"/>
        <w:rPr>
          <w:rFonts w:ascii="Courier New" w:hAnsi="Courier New" w:cs="Courier New"/>
          <w:sz w:val="20"/>
          <w:szCs w:val="20"/>
        </w:rPr>
      </w:pPr>
      <w:r>
        <w:rPr>
          <w:rStyle w:val="CodeHTML"/>
          <w:rFonts w:eastAsia="Arial"/>
        </w:rPr>
        <w:t xml:space="preserve">Utilisation : </w:t>
      </w:r>
      <w:r w:rsidRPr="00126908">
        <w:rPr>
          <w:rFonts w:ascii="Courier New" w:hAnsi="Courier New" w:cs="Courier New"/>
          <w:sz w:val="20"/>
          <w:szCs w:val="20"/>
        </w:rPr>
        <w:t>La barre de navigation, les grands titres (H1), et les boutons principaux (comme ton bouton "M'inscrire").</w:t>
      </w:r>
    </w:p>
    <w:p w14:paraId="3388D056" w14:textId="5F15B97F" w:rsidR="00126908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>Rouge Énergie</w:t>
      </w:r>
      <w:r>
        <w:rPr>
          <w:b/>
          <w:bCs/>
        </w:rPr>
        <w:t xml:space="preserve"> (Accent) :</w:t>
      </w:r>
      <w:r>
        <w:t xml:space="preserve"> </w:t>
      </w:r>
      <w:r>
        <w:rPr>
          <w:rStyle w:val="CodeHTML"/>
          <w:rFonts w:eastAsia="Arial"/>
        </w:rPr>
        <w:t>#E11D48</w:t>
      </w:r>
    </w:p>
    <w:p w14:paraId="7F0DCE34" w14:textId="6D445FC1" w:rsidR="00126908" w:rsidRDefault="00126908" w:rsidP="00FD2210">
      <w:pPr>
        <w:spacing w:after="120"/>
      </w:pPr>
      <w:r>
        <w:rPr>
          <w:i/>
          <w:iCs/>
        </w:rPr>
        <w:t>Où l'utiliser :</w:t>
      </w:r>
      <w:r>
        <w:t xml:space="preserve"> Par petites touches pour attirer l'attention. Idéal pour les badges de date, les petites icônes, ou pour souligner le filtre actif.</w:t>
      </w:r>
    </w:p>
    <w:p w14:paraId="2B774120" w14:textId="7AB29401" w:rsidR="00126908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 xml:space="preserve">Fond de Page </w:t>
      </w:r>
      <w:r>
        <w:rPr>
          <w:b/>
          <w:bCs/>
        </w:rPr>
        <w:t>:</w:t>
      </w:r>
      <w:r>
        <w:t xml:space="preserve"> </w:t>
      </w:r>
      <w:r>
        <w:rPr>
          <w:rStyle w:val="CodeHTML"/>
          <w:rFonts w:eastAsia="Arial"/>
        </w:rPr>
        <w:t>#F8FAFC</w:t>
      </w:r>
    </w:p>
    <w:p w14:paraId="79360ECE" w14:textId="00776D17" w:rsidR="00126908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 xml:space="preserve">Surface des Cartes </w:t>
      </w:r>
      <w:r>
        <w:rPr>
          <w:b/>
          <w:bCs/>
        </w:rPr>
        <w:t>:</w:t>
      </w:r>
      <w:r>
        <w:t xml:space="preserve"> </w:t>
      </w:r>
      <w:r>
        <w:rPr>
          <w:rStyle w:val="CodeHTML"/>
          <w:rFonts w:eastAsia="Arial"/>
        </w:rPr>
        <w:t>#FFFFFF</w:t>
      </w:r>
    </w:p>
    <w:p w14:paraId="56005BE8" w14:textId="48DD4D35" w:rsidR="00126908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 xml:space="preserve">Texte Principal </w:t>
      </w:r>
      <w:r>
        <w:rPr>
          <w:b/>
          <w:bCs/>
        </w:rPr>
        <w:t>:</w:t>
      </w:r>
      <w:r>
        <w:t xml:space="preserve"> </w:t>
      </w:r>
      <w:r>
        <w:rPr>
          <w:rStyle w:val="CodeHTML"/>
          <w:rFonts w:eastAsia="Arial"/>
        </w:rPr>
        <w:t>#1E293B</w:t>
      </w:r>
    </w:p>
    <w:p w14:paraId="3A6EB6AF" w14:textId="45A1A32B" w:rsidR="00126908" w:rsidRDefault="00126908" w:rsidP="00FD2210">
      <w:pPr>
        <w:spacing w:after="120"/>
        <w:rPr>
          <w:rStyle w:val="CodeHTML"/>
          <w:rFonts w:eastAsia="Arial"/>
        </w:rPr>
      </w:pPr>
      <w:r w:rsidRPr="00126908">
        <w:rPr>
          <w:b/>
          <w:bCs/>
          <w:color w:val="C00000"/>
        </w:rPr>
        <w:t xml:space="preserve">Texte Secondaire </w:t>
      </w:r>
      <w:r>
        <w:rPr>
          <w:b/>
          <w:bCs/>
        </w:rPr>
        <w:t>:</w:t>
      </w:r>
      <w:r>
        <w:t xml:space="preserve"> </w:t>
      </w:r>
      <w:r>
        <w:rPr>
          <w:rStyle w:val="CodeHTML"/>
          <w:rFonts w:eastAsia="Arial"/>
        </w:rPr>
        <w:t>#64748B</w:t>
      </w:r>
    </w:p>
    <w:p w14:paraId="6B1D8B97" w14:textId="77777777" w:rsidR="00FD2210" w:rsidRDefault="00FD2210" w:rsidP="00FD2210">
      <w:pPr>
        <w:spacing w:after="120"/>
        <w:rPr>
          <w:rStyle w:val="CodeHTML"/>
          <w:rFonts w:eastAsia="Arial"/>
        </w:rPr>
      </w:pPr>
    </w:p>
    <w:p w14:paraId="66ECFD4A" w14:textId="3E28E6AF" w:rsidR="00FD2210" w:rsidRPr="00FD2210" w:rsidRDefault="00FD2210" w:rsidP="00FD2210">
      <w:pPr>
        <w:spacing w:after="1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Typographie –– </w:t>
      </w:r>
      <w:r w:rsidRPr="00FD2210">
        <w:rPr>
          <w:b/>
          <w:bCs/>
          <w:color w:val="000000" w:themeColor="text1"/>
          <w:sz w:val="24"/>
          <w:szCs w:val="24"/>
        </w:rPr>
        <w:t>Polices</w:t>
      </w:r>
    </w:p>
    <w:p w14:paraId="7622A644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H1   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Bold       56px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spellStart"/>
      <w:proofErr w:type="gramEnd"/>
      <w:r w:rsidRPr="00FD2210">
        <w:rPr>
          <w:b/>
          <w:bCs/>
          <w:color w:val="000000" w:themeColor="text1"/>
          <w:sz w:val="24"/>
          <w:szCs w:val="24"/>
        </w:rPr>
        <w:t>hero</w:t>
      </w:r>
      <w:proofErr w:type="spellEnd"/>
      <w:r w:rsidRPr="00FD2210">
        <w:rPr>
          <w:b/>
          <w:bCs/>
          <w:color w:val="000000" w:themeColor="text1"/>
          <w:sz w:val="24"/>
          <w:szCs w:val="24"/>
        </w:rPr>
        <w:t>)</w:t>
      </w:r>
    </w:p>
    <w:p w14:paraId="2A516BBA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H2   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Bold       36px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titres de section)</w:t>
      </w:r>
    </w:p>
    <w:p w14:paraId="109E7D23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H3   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</w:t>
      </w:r>
      <w:proofErr w:type="spellStart"/>
      <w:r w:rsidRPr="00FD2210">
        <w:rPr>
          <w:b/>
          <w:bCs/>
          <w:color w:val="000000" w:themeColor="text1"/>
          <w:sz w:val="24"/>
          <w:szCs w:val="24"/>
        </w:rPr>
        <w:t>SemiBold</w:t>
      </w:r>
      <w:proofErr w:type="spellEnd"/>
      <w:r w:rsidRPr="00FD2210">
        <w:rPr>
          <w:b/>
          <w:bCs/>
          <w:color w:val="000000" w:themeColor="text1"/>
          <w:sz w:val="24"/>
          <w:szCs w:val="24"/>
        </w:rPr>
        <w:t xml:space="preserve">   24px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titres de carte)</w:t>
      </w:r>
    </w:p>
    <w:p w14:paraId="2B3374E5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H4   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</w:t>
      </w:r>
      <w:proofErr w:type="spellStart"/>
      <w:r w:rsidRPr="00FD2210">
        <w:rPr>
          <w:b/>
          <w:bCs/>
          <w:color w:val="000000" w:themeColor="text1"/>
          <w:sz w:val="24"/>
          <w:szCs w:val="24"/>
        </w:rPr>
        <w:t>SemiBold</w:t>
      </w:r>
      <w:proofErr w:type="spellEnd"/>
      <w:r w:rsidRPr="00FD2210">
        <w:rPr>
          <w:b/>
          <w:bCs/>
          <w:color w:val="000000" w:themeColor="text1"/>
          <w:sz w:val="24"/>
          <w:szCs w:val="24"/>
        </w:rPr>
        <w:t xml:space="preserve">   20px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sous-titres)</w:t>
      </w:r>
    </w:p>
    <w:p w14:paraId="70182C1C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Body 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Regular    16px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texte courant)</w:t>
      </w:r>
    </w:p>
    <w:p w14:paraId="6A6133D7" w14:textId="77777777" w:rsidR="00FD2210" w:rsidRP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Small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Regular    14px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dates, légendes)</w:t>
      </w:r>
    </w:p>
    <w:p w14:paraId="0C7B8D57" w14:textId="2E0EC11C" w:rsidR="00FD2210" w:rsidRDefault="00FD2210" w:rsidP="00FD2210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  <w:r w:rsidRPr="00FD2210">
        <w:rPr>
          <w:b/>
          <w:bCs/>
          <w:color w:val="C00000"/>
          <w:sz w:val="24"/>
          <w:szCs w:val="24"/>
        </w:rPr>
        <w:t xml:space="preserve">Badge       </w:t>
      </w:r>
      <w:r w:rsidRPr="00FD2210">
        <w:rPr>
          <w:b/>
          <w:bCs/>
          <w:color w:val="000000" w:themeColor="text1"/>
          <w:sz w:val="24"/>
          <w:szCs w:val="24"/>
        </w:rPr>
        <w:t xml:space="preserve">Inter </w:t>
      </w:r>
      <w:proofErr w:type="spellStart"/>
      <w:r w:rsidRPr="00FD2210">
        <w:rPr>
          <w:b/>
          <w:bCs/>
          <w:color w:val="000000" w:themeColor="text1"/>
          <w:sz w:val="24"/>
          <w:szCs w:val="24"/>
        </w:rPr>
        <w:t>SemiBold</w:t>
      </w:r>
      <w:proofErr w:type="spellEnd"/>
      <w:r w:rsidRPr="00FD2210">
        <w:rPr>
          <w:b/>
          <w:bCs/>
          <w:color w:val="000000" w:themeColor="text1"/>
          <w:sz w:val="24"/>
          <w:szCs w:val="24"/>
        </w:rPr>
        <w:t xml:space="preserve">   12px </w:t>
      </w:r>
      <w:proofErr w:type="gramStart"/>
      <w:r w:rsidRPr="00FD2210">
        <w:rPr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FD2210">
        <w:rPr>
          <w:b/>
          <w:bCs/>
          <w:color w:val="000000" w:themeColor="text1"/>
          <w:sz w:val="24"/>
          <w:szCs w:val="24"/>
        </w:rPr>
        <w:t>badges, tags)</w:t>
      </w:r>
    </w:p>
    <w:p w14:paraId="0398E575" w14:textId="77777777" w:rsidR="004228EF" w:rsidRDefault="004228EF" w:rsidP="00FD2210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</w:p>
    <w:p w14:paraId="204898FB" w14:textId="01325CAF" w:rsidR="004228EF" w:rsidRPr="00FD2210" w:rsidRDefault="004228EF" w:rsidP="004228EF">
      <w:pPr>
        <w:spacing w:after="1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Shadow &amp; Radius –– </w:t>
      </w:r>
      <w:r>
        <w:rPr>
          <w:b/>
          <w:bCs/>
          <w:color w:val="000000" w:themeColor="text1"/>
          <w:sz w:val="24"/>
          <w:szCs w:val="24"/>
        </w:rPr>
        <w:t>Ombres &amp; Arrondis</w:t>
      </w:r>
    </w:p>
    <w:p w14:paraId="2D8DA7C1" w14:textId="77777777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Shadow SM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x: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>0  y:1  blur:3   spread:0  #0A2540 10%   (cartes au repos)</w:t>
      </w:r>
    </w:p>
    <w:p w14:paraId="2E696D82" w14:textId="77777777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Shadow MD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x: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>0  y:4  blur:12  spread:0  #0A2540 15%   (cartes au survol)</w:t>
      </w:r>
    </w:p>
    <w:p w14:paraId="0012961C" w14:textId="1D9AD844" w:rsid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Shadow LG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x: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 xml:space="preserve">0  y:8  blur:24  spread:0  #0A2540 20%   (modales, 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hero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 xml:space="preserve"> badges)</w:t>
      </w:r>
    </w:p>
    <w:p w14:paraId="1D31185D" w14:textId="77777777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Boutons 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radius: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 xml:space="preserve"> 8px</w:t>
      </w:r>
    </w:p>
    <w:p w14:paraId="7F807209" w14:textId="36B25A3C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Cartes  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radius: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 xml:space="preserve"> 1</w:t>
      </w:r>
      <w:r>
        <w:rPr>
          <w:b/>
          <w:bCs/>
          <w:color w:val="000000" w:themeColor="text1"/>
          <w:sz w:val="24"/>
          <w:szCs w:val="24"/>
        </w:rPr>
        <w:t>5</w:t>
      </w:r>
      <w:r w:rsidRPr="004228EF">
        <w:rPr>
          <w:b/>
          <w:bCs/>
          <w:color w:val="000000" w:themeColor="text1"/>
          <w:sz w:val="24"/>
          <w:szCs w:val="24"/>
        </w:rPr>
        <w:t>px</w:t>
      </w:r>
    </w:p>
    <w:p w14:paraId="7DA3C3B1" w14:textId="56EC223F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Badges  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radius: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full</w:t>
      </w:r>
    </w:p>
    <w:p w14:paraId="54EF07D6" w14:textId="0E976A65" w:rsid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 xml:space="preserve">Inputs        </w:t>
      </w:r>
      <w:proofErr w:type="gramStart"/>
      <w:r w:rsidRPr="004228EF">
        <w:rPr>
          <w:b/>
          <w:bCs/>
          <w:color w:val="000000" w:themeColor="text1"/>
          <w:sz w:val="24"/>
          <w:szCs w:val="24"/>
        </w:rPr>
        <w:t>radius:</w:t>
      </w:r>
      <w:proofErr w:type="gramEnd"/>
      <w:r w:rsidRPr="004228EF">
        <w:rPr>
          <w:b/>
          <w:bCs/>
          <w:color w:val="000000" w:themeColor="text1"/>
          <w:sz w:val="24"/>
          <w:szCs w:val="24"/>
        </w:rPr>
        <w:t xml:space="preserve"> 8px</w:t>
      </w:r>
    </w:p>
    <w:p w14:paraId="612AF89A" w14:textId="77777777" w:rsid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</w:p>
    <w:p w14:paraId="4959E311" w14:textId="77777777" w:rsid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000000" w:themeColor="text1"/>
          <w:sz w:val="24"/>
          <w:szCs w:val="24"/>
        </w:rPr>
      </w:pPr>
    </w:p>
    <w:p w14:paraId="1868F25F" w14:textId="6F2BC9E3" w:rsidR="004228EF" w:rsidRPr="00FD2210" w:rsidRDefault="004228EF" w:rsidP="004228EF">
      <w:pPr>
        <w:spacing w:after="1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lastRenderedPageBreak/>
        <w:t xml:space="preserve">Components –– </w:t>
      </w:r>
      <w:r>
        <w:rPr>
          <w:b/>
          <w:bCs/>
          <w:color w:val="000000" w:themeColor="text1"/>
          <w:sz w:val="24"/>
          <w:szCs w:val="24"/>
        </w:rPr>
        <w:t>liste des composants</w:t>
      </w:r>
    </w:p>
    <w:p w14:paraId="24E13F9D" w14:textId="77777777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Composants de base</w:t>
      </w:r>
    </w:p>
    <w:p w14:paraId="7052364F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Bouton primaire (bleu #0A2540)</w:t>
      </w:r>
    </w:p>
    <w:p w14:paraId="1CFA7175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Bouton secondaire (contour)</w:t>
      </w:r>
    </w:p>
    <w:p w14:paraId="4EDF599D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Bouton accent (rouge #E11D48)</w:t>
      </w:r>
    </w:p>
    <w:p w14:paraId="697DBA25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Badge catégorie (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pill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>)</w:t>
      </w:r>
    </w:p>
    <w:p w14:paraId="175AFCAE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Badge date</w:t>
      </w:r>
    </w:p>
    <w:p w14:paraId="189C4D85" w14:textId="77777777" w:rsidR="004228EF" w:rsidRPr="004228EF" w:rsidRDefault="004228EF" w:rsidP="004228EF">
      <w:pPr>
        <w:numPr>
          <w:ilvl w:val="0"/>
          <w:numId w:val="3"/>
        </w:numPr>
        <w:spacing w:after="120"/>
        <w:rPr>
          <w:b/>
          <w:bCs/>
          <w:color w:val="000000" w:themeColor="text1"/>
          <w:sz w:val="24"/>
          <w:szCs w:val="24"/>
        </w:rPr>
      </w:pPr>
      <w:proofErr w:type="spellStart"/>
      <w:r w:rsidRPr="004228EF">
        <w:rPr>
          <w:b/>
          <w:bCs/>
          <w:color w:val="000000" w:themeColor="text1"/>
          <w:sz w:val="24"/>
          <w:szCs w:val="24"/>
        </w:rPr>
        <w:t>Toggle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dark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>/light</w:t>
      </w:r>
    </w:p>
    <w:p w14:paraId="3F56A488" w14:textId="77777777" w:rsidR="004228EF" w:rsidRPr="004228EF" w:rsidRDefault="004228EF" w:rsidP="004228EF">
      <w:pP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Navigation</w:t>
      </w:r>
    </w:p>
    <w:p w14:paraId="79F2DE9A" w14:textId="77777777" w:rsidR="004228EF" w:rsidRPr="004228EF" w:rsidRDefault="004228EF" w:rsidP="004228EF">
      <w:pPr>
        <w:numPr>
          <w:ilvl w:val="0"/>
          <w:numId w:val="4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Header desktop</w:t>
      </w:r>
    </w:p>
    <w:p w14:paraId="7552BB0B" w14:textId="77777777" w:rsidR="004228EF" w:rsidRPr="004228EF" w:rsidRDefault="004228EF" w:rsidP="004228EF">
      <w:pPr>
        <w:numPr>
          <w:ilvl w:val="0"/>
          <w:numId w:val="4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Header mobile (avec menu burger)</w:t>
      </w:r>
    </w:p>
    <w:p w14:paraId="01DE9401" w14:textId="77777777" w:rsidR="004228EF" w:rsidRPr="004228EF" w:rsidRDefault="004228EF" w:rsidP="004228EF">
      <w:pP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Cartes</w:t>
      </w:r>
    </w:p>
    <w:p w14:paraId="52E09958" w14:textId="77777777" w:rsidR="004228EF" w:rsidRPr="004228EF" w:rsidRDefault="004228EF" w:rsidP="004228EF">
      <w:pPr>
        <w:numPr>
          <w:ilvl w:val="0"/>
          <w:numId w:val="5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Carte événement (image, badge, titre, date, lieu, CTA)</w:t>
      </w:r>
    </w:p>
    <w:p w14:paraId="0D679A8B" w14:textId="77777777" w:rsidR="004228EF" w:rsidRPr="004228EF" w:rsidRDefault="004228EF" w:rsidP="004228EF">
      <w:pPr>
        <w:numPr>
          <w:ilvl w:val="0"/>
          <w:numId w:val="5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Carte filière (icône, titre, description, CTA)</w:t>
      </w:r>
    </w:p>
    <w:p w14:paraId="5AA07B3F" w14:textId="77777777" w:rsidR="004228EF" w:rsidRPr="004228EF" w:rsidRDefault="004228EF" w:rsidP="004228EF">
      <w:pPr>
        <w:numPr>
          <w:ilvl w:val="0"/>
          <w:numId w:val="5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Carte actualité (image, tag, titre, extrait)</w:t>
      </w:r>
    </w:p>
    <w:p w14:paraId="59A4F4EE" w14:textId="77777777" w:rsidR="004228EF" w:rsidRPr="004228EF" w:rsidRDefault="004228EF" w:rsidP="004228EF">
      <w:pPr>
        <w:pBdr>
          <w:top w:val="single" w:sz="4" w:space="1" w:color="C00000"/>
        </w:pBd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Formulaire</w:t>
      </w:r>
    </w:p>
    <w:p w14:paraId="28552E85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 xml:space="preserve">Input 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text</w:t>
      </w:r>
      <w:proofErr w:type="spellEnd"/>
    </w:p>
    <w:p w14:paraId="66E678E9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Input select (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dropdown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>)</w:t>
      </w:r>
    </w:p>
    <w:p w14:paraId="32B95F42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proofErr w:type="spellStart"/>
      <w:r w:rsidRPr="004228EF">
        <w:rPr>
          <w:b/>
          <w:bCs/>
          <w:color w:val="000000" w:themeColor="text1"/>
          <w:sz w:val="24"/>
          <w:szCs w:val="24"/>
        </w:rPr>
        <w:t>Checkbox</w:t>
      </w:r>
      <w:proofErr w:type="spellEnd"/>
    </w:p>
    <w:p w14:paraId="0C882DF0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proofErr w:type="spellStart"/>
      <w:r w:rsidRPr="004228EF">
        <w:rPr>
          <w:b/>
          <w:bCs/>
          <w:color w:val="000000" w:themeColor="text1"/>
          <w:sz w:val="24"/>
          <w:szCs w:val="24"/>
        </w:rPr>
        <w:t>Textarea</w:t>
      </w:r>
      <w:proofErr w:type="spellEnd"/>
    </w:p>
    <w:p w14:paraId="5F570430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Message d'erreur</w:t>
      </w:r>
    </w:p>
    <w:p w14:paraId="28488187" w14:textId="77777777" w:rsidR="004228EF" w:rsidRPr="004228EF" w:rsidRDefault="004228EF" w:rsidP="004228EF">
      <w:pPr>
        <w:numPr>
          <w:ilvl w:val="0"/>
          <w:numId w:val="6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Message de confirmation (succès)</w:t>
      </w:r>
    </w:p>
    <w:p w14:paraId="009DD497" w14:textId="77777777" w:rsidR="004228EF" w:rsidRPr="004228EF" w:rsidRDefault="004228EF" w:rsidP="004228EF">
      <w:pP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Sections réutilisables</w:t>
      </w:r>
    </w:p>
    <w:p w14:paraId="41F14F57" w14:textId="77777777" w:rsidR="004228EF" w:rsidRPr="004228EF" w:rsidRDefault="004228EF" w:rsidP="004228EF">
      <w:pPr>
        <w:numPr>
          <w:ilvl w:val="0"/>
          <w:numId w:val="7"/>
        </w:numPr>
        <w:spacing w:after="120"/>
        <w:rPr>
          <w:b/>
          <w:bCs/>
          <w:color w:val="000000" w:themeColor="text1"/>
          <w:sz w:val="24"/>
          <w:szCs w:val="24"/>
        </w:rPr>
      </w:pPr>
      <w:proofErr w:type="spellStart"/>
      <w:r w:rsidRPr="004228EF">
        <w:rPr>
          <w:b/>
          <w:bCs/>
          <w:color w:val="000000" w:themeColor="text1"/>
          <w:sz w:val="24"/>
          <w:szCs w:val="24"/>
        </w:rPr>
        <w:t>Footer</w:t>
      </w:r>
      <w:proofErr w:type="spellEnd"/>
    </w:p>
    <w:p w14:paraId="617D9612" w14:textId="77777777" w:rsidR="004228EF" w:rsidRPr="004228EF" w:rsidRDefault="004228EF" w:rsidP="004228EF">
      <w:pPr>
        <w:numPr>
          <w:ilvl w:val="0"/>
          <w:numId w:val="7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Section titre (titre H2 + sous-titre centré)</w:t>
      </w:r>
    </w:p>
    <w:p w14:paraId="29F31133" w14:textId="77777777" w:rsidR="004228EF" w:rsidRPr="004228EF" w:rsidRDefault="004228EF" w:rsidP="004228EF">
      <w:pPr>
        <w:numPr>
          <w:ilvl w:val="0"/>
          <w:numId w:val="7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Filtre/onglets (pour l'Agenda)</w:t>
      </w:r>
    </w:p>
    <w:p w14:paraId="6CE79124" w14:textId="77777777" w:rsidR="004228EF" w:rsidRPr="004228EF" w:rsidRDefault="004228EF" w:rsidP="004228EF">
      <w:pPr>
        <w:spacing w:after="120"/>
        <w:rPr>
          <w:b/>
          <w:bCs/>
          <w:color w:val="C00000"/>
          <w:sz w:val="24"/>
          <w:szCs w:val="24"/>
        </w:rPr>
      </w:pPr>
      <w:r w:rsidRPr="004228EF">
        <w:rPr>
          <w:b/>
          <w:bCs/>
          <w:color w:val="C00000"/>
          <w:sz w:val="24"/>
          <w:szCs w:val="24"/>
        </w:rPr>
        <w:t>Page Détail</w:t>
      </w:r>
    </w:p>
    <w:p w14:paraId="0AB7F417" w14:textId="77777777" w:rsidR="004228EF" w:rsidRPr="004228EF" w:rsidRDefault="004228EF" w:rsidP="004228EF">
      <w:pPr>
        <w:numPr>
          <w:ilvl w:val="0"/>
          <w:numId w:val="8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>Bloc infos clés (date, lieu, places restantes)</w:t>
      </w:r>
    </w:p>
    <w:p w14:paraId="5937B64F" w14:textId="34C05E3E" w:rsidR="004228EF" w:rsidRPr="004228EF" w:rsidRDefault="004228EF" w:rsidP="004228EF">
      <w:pPr>
        <w:numPr>
          <w:ilvl w:val="0"/>
          <w:numId w:val="8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4228EF">
        <w:rPr>
          <w:b/>
          <w:bCs/>
          <w:color w:val="000000" w:themeColor="text1"/>
          <w:sz w:val="24"/>
          <w:szCs w:val="24"/>
        </w:rPr>
        <w:t xml:space="preserve">Badge flottant </w:t>
      </w:r>
      <w:proofErr w:type="spellStart"/>
      <w:r w:rsidRPr="004228EF">
        <w:rPr>
          <w:b/>
          <w:bCs/>
          <w:color w:val="000000" w:themeColor="text1"/>
          <w:sz w:val="24"/>
          <w:szCs w:val="24"/>
        </w:rPr>
        <w:t>hero</w:t>
      </w:r>
      <w:proofErr w:type="spellEnd"/>
      <w:r w:rsidRPr="004228EF">
        <w:rPr>
          <w:b/>
          <w:bCs/>
          <w:color w:val="000000" w:themeColor="text1"/>
          <w:sz w:val="24"/>
          <w:szCs w:val="24"/>
        </w:rPr>
        <w:t xml:space="preserve"> (pour l'Accueil)</w:t>
      </w:r>
    </w:p>
    <w:p w14:paraId="013939D0" w14:textId="68380E3E" w:rsidR="00E621E5" w:rsidRDefault="00B417E7">
      <w:pPr>
        <w:pBdr>
          <w:top w:val="single" w:sz="4" w:space="8" w:color="CCCCCC"/>
        </w:pBdr>
        <w:spacing w:before="360"/>
      </w:pPr>
      <w:r>
        <w:rPr>
          <w:i/>
          <w:iCs/>
          <w:color w:val="888888"/>
          <w:sz w:val="18"/>
          <w:szCs w:val="18"/>
        </w:rPr>
        <w:t>Babacar Seck — IIBS · L1 Génie Logiciel · Projet S2</w:t>
      </w:r>
    </w:p>
    <w:sectPr w:rsidR="00E621E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C5E53"/>
    <w:multiLevelType w:val="multilevel"/>
    <w:tmpl w:val="9B0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5589"/>
    <w:multiLevelType w:val="multilevel"/>
    <w:tmpl w:val="7D1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372F"/>
    <w:multiLevelType w:val="multilevel"/>
    <w:tmpl w:val="A6D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627DF"/>
    <w:multiLevelType w:val="multilevel"/>
    <w:tmpl w:val="891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E5C56"/>
    <w:multiLevelType w:val="hybridMultilevel"/>
    <w:tmpl w:val="2520B95C"/>
    <w:lvl w:ilvl="0" w:tplc="93825BA4">
      <w:start w:val="1"/>
      <w:numFmt w:val="bullet"/>
      <w:lvlText w:val="●"/>
      <w:lvlJc w:val="left"/>
      <w:pPr>
        <w:ind w:left="720" w:hanging="360"/>
      </w:pPr>
    </w:lvl>
    <w:lvl w:ilvl="1" w:tplc="0E32D292">
      <w:start w:val="1"/>
      <w:numFmt w:val="bullet"/>
      <w:lvlText w:val="○"/>
      <w:lvlJc w:val="left"/>
      <w:pPr>
        <w:ind w:left="1440" w:hanging="360"/>
      </w:pPr>
    </w:lvl>
    <w:lvl w:ilvl="2" w:tplc="C952DDF8">
      <w:start w:val="1"/>
      <w:numFmt w:val="bullet"/>
      <w:lvlText w:val="■"/>
      <w:lvlJc w:val="left"/>
      <w:pPr>
        <w:ind w:left="2160" w:hanging="360"/>
      </w:pPr>
    </w:lvl>
    <w:lvl w:ilvl="3" w:tplc="06228402">
      <w:start w:val="1"/>
      <w:numFmt w:val="bullet"/>
      <w:lvlText w:val="●"/>
      <w:lvlJc w:val="left"/>
      <w:pPr>
        <w:ind w:left="2880" w:hanging="360"/>
      </w:pPr>
    </w:lvl>
    <w:lvl w:ilvl="4" w:tplc="EA1E0254">
      <w:start w:val="1"/>
      <w:numFmt w:val="bullet"/>
      <w:lvlText w:val="○"/>
      <w:lvlJc w:val="left"/>
      <w:pPr>
        <w:ind w:left="3600" w:hanging="360"/>
      </w:pPr>
    </w:lvl>
    <w:lvl w:ilvl="5" w:tplc="8FD8BFD4">
      <w:start w:val="1"/>
      <w:numFmt w:val="bullet"/>
      <w:lvlText w:val="■"/>
      <w:lvlJc w:val="left"/>
      <w:pPr>
        <w:ind w:left="4320" w:hanging="360"/>
      </w:pPr>
    </w:lvl>
    <w:lvl w:ilvl="6" w:tplc="CD1AFF74">
      <w:start w:val="1"/>
      <w:numFmt w:val="bullet"/>
      <w:lvlText w:val="●"/>
      <w:lvlJc w:val="left"/>
      <w:pPr>
        <w:ind w:left="5040" w:hanging="360"/>
      </w:pPr>
    </w:lvl>
    <w:lvl w:ilvl="7" w:tplc="C8A86440">
      <w:start w:val="1"/>
      <w:numFmt w:val="bullet"/>
      <w:lvlText w:val="●"/>
      <w:lvlJc w:val="left"/>
      <w:pPr>
        <w:ind w:left="5760" w:hanging="360"/>
      </w:pPr>
    </w:lvl>
    <w:lvl w:ilvl="8" w:tplc="809EB35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917448C"/>
    <w:multiLevelType w:val="multilevel"/>
    <w:tmpl w:val="BE5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1B01"/>
    <w:multiLevelType w:val="hybridMultilevel"/>
    <w:tmpl w:val="332A26C6"/>
    <w:lvl w:ilvl="0" w:tplc="F4809098">
      <w:start w:val="1"/>
      <w:numFmt w:val="bullet"/>
      <w:lvlText w:val="•"/>
      <w:lvlJc w:val="left"/>
      <w:pPr>
        <w:ind w:left="560" w:hanging="280"/>
      </w:pPr>
    </w:lvl>
    <w:lvl w:ilvl="1" w:tplc="C4A8F92E">
      <w:numFmt w:val="decimal"/>
      <w:lvlText w:val=""/>
      <w:lvlJc w:val="left"/>
    </w:lvl>
    <w:lvl w:ilvl="2" w:tplc="E2904EAC">
      <w:numFmt w:val="decimal"/>
      <w:lvlText w:val=""/>
      <w:lvlJc w:val="left"/>
    </w:lvl>
    <w:lvl w:ilvl="3" w:tplc="7770882C">
      <w:numFmt w:val="decimal"/>
      <w:lvlText w:val=""/>
      <w:lvlJc w:val="left"/>
    </w:lvl>
    <w:lvl w:ilvl="4" w:tplc="9C167D48">
      <w:numFmt w:val="decimal"/>
      <w:lvlText w:val=""/>
      <w:lvlJc w:val="left"/>
    </w:lvl>
    <w:lvl w:ilvl="5" w:tplc="B4F00BCA">
      <w:numFmt w:val="decimal"/>
      <w:lvlText w:val=""/>
      <w:lvlJc w:val="left"/>
    </w:lvl>
    <w:lvl w:ilvl="6" w:tplc="AB9E5134">
      <w:numFmt w:val="decimal"/>
      <w:lvlText w:val=""/>
      <w:lvlJc w:val="left"/>
    </w:lvl>
    <w:lvl w:ilvl="7" w:tplc="D250F464">
      <w:numFmt w:val="decimal"/>
      <w:lvlText w:val=""/>
      <w:lvlJc w:val="left"/>
    </w:lvl>
    <w:lvl w:ilvl="8" w:tplc="43BE2212">
      <w:numFmt w:val="decimal"/>
      <w:lvlText w:val=""/>
      <w:lvlJc w:val="left"/>
    </w:lvl>
  </w:abstractNum>
  <w:abstractNum w:abstractNumId="7" w15:restartNumberingAfterBreak="0">
    <w:nsid w:val="6429398C"/>
    <w:multiLevelType w:val="multilevel"/>
    <w:tmpl w:val="E3D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74946">
    <w:abstractNumId w:val="4"/>
    <w:lvlOverride w:ilvl="0">
      <w:startOverride w:val="1"/>
    </w:lvlOverride>
  </w:num>
  <w:num w:numId="2" w16cid:durableId="349720917">
    <w:abstractNumId w:val="6"/>
    <w:lvlOverride w:ilvl="0">
      <w:startOverride w:val="1"/>
    </w:lvlOverride>
  </w:num>
  <w:num w:numId="3" w16cid:durableId="1300646663">
    <w:abstractNumId w:val="3"/>
  </w:num>
  <w:num w:numId="4" w16cid:durableId="1128815170">
    <w:abstractNumId w:val="1"/>
  </w:num>
  <w:num w:numId="5" w16cid:durableId="1200973540">
    <w:abstractNumId w:val="7"/>
  </w:num>
  <w:num w:numId="6" w16cid:durableId="828448521">
    <w:abstractNumId w:val="0"/>
  </w:num>
  <w:num w:numId="7" w16cid:durableId="1247500060">
    <w:abstractNumId w:val="5"/>
  </w:num>
  <w:num w:numId="8" w16cid:durableId="2019655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1E5"/>
    <w:rsid w:val="00126908"/>
    <w:rsid w:val="00394F34"/>
    <w:rsid w:val="004228EF"/>
    <w:rsid w:val="00437D37"/>
    <w:rsid w:val="00521D5E"/>
    <w:rsid w:val="005321A0"/>
    <w:rsid w:val="005E3689"/>
    <w:rsid w:val="0070136B"/>
    <w:rsid w:val="00A61C4B"/>
    <w:rsid w:val="00AC21AF"/>
    <w:rsid w:val="00B417E7"/>
    <w:rsid w:val="00DE14EB"/>
    <w:rsid w:val="00DF6793"/>
    <w:rsid w:val="00E1798A"/>
    <w:rsid w:val="00E621E5"/>
    <w:rsid w:val="00EE0374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07D44"/>
  <w15:docId w15:val="{7835089E-5115-4772-B7EB-C20E4050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EF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1269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41087-0F6E-4ED6-93FB-51D7CAB24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694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Babacar Seck</cp:lastModifiedBy>
  <cp:revision>9</cp:revision>
  <dcterms:created xsi:type="dcterms:W3CDTF">2026-06-30T13:48:00Z</dcterms:created>
  <dcterms:modified xsi:type="dcterms:W3CDTF">2026-07-03T02:33:00Z</dcterms:modified>
</cp:coreProperties>
</file>