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Categorizing alerts from a sensor in an Internet of Things (IoT) device using the OpenAI API involves using the API to analyze and classify the sensor data. To do this, you'll typically follow these steps: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Data Collection: Gather the sensor data from your IoT device. This data could be in the form of text descriptions, numerical values, or any other format that represents the alerts generated by the sensor.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Data Preprocessing: Preprocess the sensor data to make it suitable for analysis. Depending on the type of data, this may involve cleaning, normalization, and formatting.</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Set Up OpenAI API: You need access to the OpenAI API. If you haven't already, you can sign up for access on the OpenAI website and obtain an API key.</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Text Classification with OpenAI API: Use the OpenAI API to perform text classification on the sensor data. You can use OpenAI's models to build a custom classification model for your specific use case. You may need to fine-tune a model on a labeled dataset of alerts.</w:t>
      </w:r>
    </w:p>
    <w:p w:rsidR="00000000" w:rsidDel="00000000" w:rsidP="00000000" w:rsidRDefault="00000000" w:rsidRPr="00000000" w14:paraId="0000000A">
      <w:pPr>
        <w:jc w:val="both"/>
        <w:rPr/>
      </w:pPr>
      <w:r w:rsidDel="00000000" w:rsidR="00000000" w:rsidRPr="00000000">
        <w:rPr>
          <w:rtl w:val="0"/>
        </w:rPr>
        <w:t xml:space="preserve">Postprocessing: After receiving the predicted category from the OpenAI API, you can take further actions based on the classification results. For example, you can trigger specific actions or alerts based on the category assigned to the sensor data.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Feedback Loop (Optional): Continuously collect labeled data and refine your classification model over time to improve accuracy.</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Note that the choice of OpenAI model, training data, and fine-tuning parameters will impact the accuracy of the classification. Fine-tuning on a dataset that closely resembles your sensor data and its categories is crucial for effective categorization.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Suggesting actions for an alert received from an Internet of Things (IoT) device after categorizing it using the OpenAI API involves using the categorized information to determine the appropriate response or action. Here's a step-by-step guide to suggest actions for categorized alerts: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Categorize the Alert (Preprocessing):</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Follow the steps mentioned in the previous response to categorize the alert using the OpenAI API. You should have a category label assigned to each alert.</w:t>
      </w:r>
    </w:p>
    <w:p w:rsidR="00000000" w:rsidDel="00000000" w:rsidP="00000000" w:rsidRDefault="00000000" w:rsidRPr="00000000" w14:paraId="0000001C">
      <w:pPr>
        <w:jc w:val="both"/>
        <w:rPr/>
      </w:pPr>
      <w:r w:rsidDel="00000000" w:rsidR="00000000" w:rsidRPr="00000000">
        <w:rPr>
          <w:rtl w:val="0"/>
        </w:rPr>
        <w:t xml:space="preserve">Action Mapping:</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Create a mapping or lookup table that associates each category with a set of predefined actions or responses. This mapping should be based on your domain knowledge and the nature of the alerts. For each category, determine what action or set of actions should be taken.</w:t>
      </w:r>
    </w:p>
    <w:p w:rsidR="00000000" w:rsidDel="00000000" w:rsidP="00000000" w:rsidRDefault="00000000" w:rsidRPr="00000000" w14:paraId="0000001F">
      <w:pPr>
        <w:jc w:val="both"/>
        <w:rPr/>
      </w:pPr>
      <w:r w:rsidDel="00000000" w:rsidR="00000000" w:rsidRPr="00000000">
        <w:rPr>
          <w:rtl w:val="0"/>
        </w:rPr>
        <w:t xml:space="preserve">Action Suggestion Logic:</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Once you have the category label, retrieve the associated actions from the mapping table. You can do this using a simple dictionary or a more complex data structure depending on your requirements.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For example, if the category is "Low Temperature," you would retrieve the actions ["Increase heating", "Send notification to maintenance"].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Execute Actions: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Implement the logic to execute the suggested actions. This could involve interacting with the IoT device, sending notifications, or triggering other relevant processes.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Make sure to handle any errors or exceptions that might occur during the execution of actions.</w:t>
      </w:r>
    </w:p>
    <w:p w:rsidR="00000000" w:rsidDel="00000000" w:rsidP="00000000" w:rsidRDefault="00000000" w:rsidRPr="00000000" w14:paraId="0000002A">
      <w:pPr>
        <w:jc w:val="both"/>
        <w:rPr/>
      </w:pPr>
      <w:r w:rsidDel="00000000" w:rsidR="00000000" w:rsidRPr="00000000">
        <w:rPr>
          <w:rtl w:val="0"/>
        </w:rPr>
        <w:t xml:space="preserve">Logging and Monitoring:</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Implement logging and monitoring mechanisms to keep track of which actions were suggested and executed for each alert. This can help in troubleshooting, auditing, and improving your system over time.</w:t>
      </w:r>
    </w:p>
    <w:p w:rsidR="00000000" w:rsidDel="00000000" w:rsidP="00000000" w:rsidRDefault="00000000" w:rsidRPr="00000000" w14:paraId="0000002D">
      <w:pPr>
        <w:jc w:val="both"/>
        <w:rPr/>
      </w:pPr>
      <w:r w:rsidDel="00000000" w:rsidR="00000000" w:rsidRPr="00000000">
        <w:rPr>
          <w:rtl w:val="0"/>
        </w:rPr>
        <w:t xml:space="preserve">Feedback and Optimization (Optional):</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Continuously monitor the effectiveness of the actions suggested and adjust your mapping or logic as needed. Gathering feedback and iterating on the action suggestions can lead to more refined responses over time.</w:t>
      </w:r>
    </w:p>
    <w:p w:rsidR="00000000" w:rsidDel="00000000" w:rsidP="00000000" w:rsidRDefault="00000000" w:rsidRPr="00000000" w14:paraId="00000030">
      <w:pPr>
        <w:jc w:val="both"/>
        <w:rPr/>
      </w:pPr>
      <w:r w:rsidDel="00000000" w:rsidR="00000000" w:rsidRPr="00000000">
        <w:rPr>
          <w:rtl w:val="0"/>
        </w:rPr>
        <w:t xml:space="preserve">By following these steps, you can effectively suggest and execute actions in response to alerts received from IoT devices, based on the categories assigned using the OpenAI API.</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To add more features or attributes to alert data and automate the mapping of actions using the OpenAI API, you can follow these steps: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Data Collection and Preprocessing:</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Collect and preprocess the alert data from your IoT devices. Ensure that you have a comprehensive dataset that includes not only the text description of the alert but also relevant features or attributes associated with each alert. These attributes can include sensor readings, timestamps, device identifiers, and any other information that may be useful for automated action mapping.</w:t>
      </w:r>
    </w:p>
    <w:p w:rsidR="00000000" w:rsidDel="00000000" w:rsidP="00000000" w:rsidRDefault="00000000" w:rsidRPr="00000000" w14:paraId="0000003C">
      <w:pPr>
        <w:jc w:val="both"/>
        <w:rPr/>
      </w:pPr>
      <w:r w:rsidDel="00000000" w:rsidR="00000000" w:rsidRPr="00000000">
        <w:rPr>
          <w:rtl w:val="0"/>
        </w:rPr>
        <w:t xml:space="preserve">Feature Engineering:</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Identify which additional features or attributes are relevant for determining the appropriate actions. These features should provide context and insight into the alert. For example, if you're dealing with temperature alerts, features like "current temperature," "desired temperature," and "time of alert" could be valuable.</w:t>
      </w:r>
    </w:p>
    <w:p w:rsidR="00000000" w:rsidDel="00000000" w:rsidP="00000000" w:rsidRDefault="00000000" w:rsidRPr="00000000" w14:paraId="0000003F">
      <w:pPr>
        <w:jc w:val="both"/>
        <w:rPr/>
      </w:pPr>
      <w:r w:rsidDel="00000000" w:rsidR="00000000" w:rsidRPr="00000000">
        <w:rPr>
          <w:rtl w:val="0"/>
        </w:rPr>
        <w:t xml:space="preserve">Data Annotation: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Annotate your dataset to associate each alert with the appropriate action(s) based on the additional features. This annotation process will create a labeled dataset that can be used for training a machine learning model.</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Machine Learning Model:</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Train a machine learning model using the annotated dataset. You can use various algorithms such as decision trees, random forests, or neural networks, depending on the complexity of your data and the desired accuracy.</w:t>
      </w:r>
    </w:p>
    <w:p w:rsidR="00000000" w:rsidDel="00000000" w:rsidP="00000000" w:rsidRDefault="00000000" w:rsidRPr="00000000" w14:paraId="00000046">
      <w:pPr>
        <w:jc w:val="both"/>
        <w:rPr/>
      </w:pPr>
      <w:r w:rsidDel="00000000" w:rsidR="00000000" w:rsidRPr="00000000">
        <w:rPr>
          <w:rtl w:val="0"/>
        </w:rPr>
        <w:t xml:space="preserve">OpenAI API Integration:</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Integrate the OpenAI API for natural language understanding to extract information from the alert descriptions. You can use OpenAI's models to analyze and extract key details from the alert text, such as keywords or sentiment.</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Combine the extracted information from the OpenAI API with the features from your dataset to provide the machine learning model with a holistic view of each alert.</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Action Prediction:</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Utilize the trained machine learning model to predict the most appropriate actions based on the features, attributes, and text analysis. The model should take into account both the alert description and the additional features.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For example, if the model predicts that the alert corresponds to "Low Temp Alert" and the temperature difference is significant, it may suggest "Increase heating."</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Action Execution and Monitoring:</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Implement the logic to execute the suggested actions, as explained in the previous response.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Continuously monitor the system to ensure that actions are executed correctly and that the automation is functioning as expected.</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Feedback Loop and Optimization: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Collect feedback on the actions taken and their outcomes. Use this feedback to refine the machine learning model, adjust the feature engineering, and improve the accuracy of action suggestions.</w:t>
      </w:r>
    </w:p>
    <w:p w:rsidR="00000000" w:rsidDel="00000000" w:rsidP="00000000" w:rsidRDefault="00000000" w:rsidRPr="00000000" w14:paraId="0000005B">
      <w:pPr>
        <w:jc w:val="both"/>
        <w:rPr/>
      </w:pPr>
      <w:r w:rsidDel="00000000" w:rsidR="00000000" w:rsidRPr="00000000">
        <w:rPr>
          <w:rtl w:val="0"/>
        </w:rPr>
        <w:t xml:space="preserve">By following these steps, you can automate the mapping of actions based on both textual descriptions and additional features or attributes of alerts generated by your IoT devices, making your system more intelligent and responsive.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