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7C8" w:rsidRDefault="00C207C8" w:rsidP="00C207C8">
      <w:pPr>
        <w:pStyle w:val="Corpodetexto"/>
        <w:jc w:val="both"/>
      </w:pPr>
      <w:r>
        <w:rPr>
          <w:rFonts w:ascii="Times New Roman" w:hAnsi="Times New Roman"/>
          <w:b/>
        </w:rPr>
        <w:t>Inteligência Artificial no centro das discussões na Justiça potiguar</w:t>
      </w:r>
    </w:p>
    <w:p w:rsidR="00C207C8" w:rsidRDefault="00C207C8" w:rsidP="00C207C8">
      <w:pPr>
        <w:pStyle w:val="Corpodetexto"/>
        <w:jc w:val="both"/>
      </w:pPr>
    </w:p>
    <w:p w:rsidR="00C207C8" w:rsidRDefault="00C207C8" w:rsidP="00C207C8">
      <w:pPr>
        <w:pStyle w:val="Corpodetexto"/>
        <w:jc w:val="both"/>
      </w:pPr>
      <w:r>
        <w:rPr>
          <w:rFonts w:ascii="Times New Roman" w:hAnsi="Times New Roman"/>
        </w:rPr>
        <w:t>O quarto mês do primeiro ano de administração foi um período de aquisição de conhecimentos. E na pauta, ganhou destaque a Inteligência Artificial. No dia 12 de abril de 2019, o desembargador do Tribunal de Justiça de Rondônia, Marcos Alaor, falou sobre o uso da Inteligência Artificial no Poder Judiciário e a sua experiência nesta área para uma plateia de desembargadores, juízes e servidores da Justiça Estadual potiguar, em evento promovido pela Presidência do TJRN na Escola da Magistratura. Na sua visão, a Inteligência Artificial pode ajudar a gerir melhor o Poder Judiciário brasileiro.</w:t>
      </w:r>
    </w:p>
    <w:p w:rsidR="00C207C8" w:rsidRDefault="00C207C8" w:rsidP="00C207C8">
      <w:pPr>
        <w:pStyle w:val="Corpodetexto"/>
        <w:jc w:val="both"/>
      </w:pPr>
      <w:r>
        <w:rPr>
          <w:rFonts w:ascii="Times New Roman" w:hAnsi="Times New Roman"/>
        </w:rPr>
        <w:t xml:space="preserve">Estudioso do tema, o magistrado ressaltou que a Inteligência Artificial não é o futuro, mas o presente, algo que já está no dia a dia de todas as pessoas. Alaor elogiou o TJRN e a </w:t>
      </w:r>
      <w:proofErr w:type="spellStart"/>
      <w:r>
        <w:rPr>
          <w:rFonts w:ascii="Times New Roman" w:hAnsi="Times New Roman"/>
        </w:rPr>
        <w:t>Esmarn</w:t>
      </w:r>
      <w:proofErr w:type="spellEnd"/>
      <w:r>
        <w:rPr>
          <w:rFonts w:ascii="Times New Roman" w:hAnsi="Times New Roman"/>
        </w:rPr>
        <w:t xml:space="preserve"> por discutirem esse tema. Ao falar sobre o início da Inteligência Artificial, lembrou que o desembargador Cristovam </w:t>
      </w:r>
      <w:proofErr w:type="spellStart"/>
      <w:r>
        <w:rPr>
          <w:rFonts w:ascii="Times New Roman" w:hAnsi="Times New Roman"/>
        </w:rPr>
        <w:t>Daiello</w:t>
      </w:r>
      <w:proofErr w:type="spellEnd"/>
      <w:r>
        <w:rPr>
          <w:rFonts w:ascii="Times New Roman" w:hAnsi="Times New Roman"/>
        </w:rPr>
        <w:t xml:space="preserve"> (fundador da Escola </w:t>
      </w:r>
      <w:proofErr w:type="gramStart"/>
      <w:r>
        <w:rPr>
          <w:rFonts w:ascii="Times New Roman" w:hAnsi="Times New Roman"/>
        </w:rPr>
        <w:t>da Ajuris</w:t>
      </w:r>
      <w:proofErr w:type="gramEnd"/>
      <w:r>
        <w:rPr>
          <w:rFonts w:ascii="Times New Roman" w:hAnsi="Times New Roman"/>
        </w:rPr>
        <w:t>) já imaginava que um dia os sistemas computadorizados iriam auxiliar a Justiça.</w:t>
      </w:r>
    </w:p>
    <w:p w:rsidR="00C207C8" w:rsidRDefault="00C207C8" w:rsidP="00C207C8">
      <w:pPr>
        <w:pStyle w:val="Corpodetexto"/>
        <w:jc w:val="both"/>
      </w:pPr>
      <w:r>
        <w:rPr>
          <w:rFonts w:ascii="Times New Roman" w:hAnsi="Times New Roman"/>
        </w:rPr>
        <w:t>Ao falar sobre sua experiência com o tema, recordou seu primeiro contato com a Inteligência Artificial no TJ de Rondônia, quando começou a usar sistema computadorizado para auxiliá-lo a decidir casos. O palestrante, convidado pelo desembargador João Rebouças, demonstrou uma preocupação em sua fala. Para ele, o maior problema do Judiciário é que essa mudança tecnológica não está sendo capitaneada pelo Poder Judiciário. Ele entende que a Justiça deveria ter um protagonismo nesse processo.</w:t>
      </w:r>
    </w:p>
    <w:p w:rsidR="00C207C8" w:rsidRDefault="00C207C8" w:rsidP="00C207C8">
      <w:pPr>
        <w:pStyle w:val="Corpodetex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“Nós precisamos assumir isso e dizer que somos nós que vamos capitanear esse processo”, afirmou o membro do TJRO, defendendo que o CNJ deve assumir esse papel. “Estamos muito atrasados se comparados com outras áreas. Mas é preciso reconhecer o atraso para ter como superá-lo”, comentou.</w:t>
      </w:r>
    </w:p>
    <w:p w:rsidR="00C207C8" w:rsidRPr="00F867CB" w:rsidRDefault="00C207C8" w:rsidP="00C207C8">
      <w:pPr>
        <w:pStyle w:val="Corpodetexto"/>
        <w:jc w:val="both"/>
        <w:rPr>
          <w:rFonts w:ascii="Times New Roman" w:hAnsi="Times New Roman"/>
          <w:b/>
        </w:rPr>
      </w:pPr>
      <w:r w:rsidRPr="00F867CB">
        <w:rPr>
          <w:rFonts w:ascii="Times New Roman" w:hAnsi="Times New Roman"/>
          <w:b/>
        </w:rPr>
        <w:t>Segurança jurídica</w:t>
      </w:r>
    </w:p>
    <w:p w:rsidR="00C207C8" w:rsidRDefault="00C207C8" w:rsidP="00C207C8">
      <w:pPr>
        <w:pStyle w:val="Corpodetexto"/>
        <w:jc w:val="both"/>
      </w:pPr>
      <w:r>
        <w:rPr>
          <w:rFonts w:ascii="Times New Roman" w:hAnsi="Times New Roman"/>
        </w:rPr>
        <w:t>O palestrante disse que a Inteligência Artificial chegou ao Judiciário através de várias iniciativas. Como exemplo, citou o STF, que desenvolveu o “Vitor”, sistema criado para analisar os acórdãos para identificar recursos repetitivos, assim como outras iniciativas no STJ e no TJRO. Segundo ele, o próprio STF já sugere ao advogado a classe processual correta para não haver erro na distribuição.</w:t>
      </w:r>
    </w:p>
    <w:p w:rsidR="00C207C8" w:rsidRDefault="00C207C8" w:rsidP="00C207C8">
      <w:pPr>
        <w:pStyle w:val="Corpodetexto"/>
        <w:jc w:val="both"/>
      </w:pPr>
      <w:r>
        <w:rPr>
          <w:rFonts w:ascii="Times New Roman" w:hAnsi="Times New Roman"/>
        </w:rPr>
        <w:t>Exemplificou que a Inteligência Artificial poderá sugerir decisões, a partir da análise dos julgamentos do TJRN. Assim, a sentença não será modificada na segunda instância. Alaor apontou que o ganho será na segurança jurídica. “Vivemos da legitimidade das nossas decisões. É um erro pensar que é fácil, pois é muito trabalhoso. Nós podemos pensar que a Inteligência Artificial pode substituir profissionais, mas, na medida em que ela tem inteligência, ela não tem consciência. É necessário trabalhar sempre com a ideia que a consciência é do ser humano”, aconselhou.</w:t>
      </w:r>
    </w:p>
    <w:p w:rsidR="00C207C8" w:rsidRDefault="00C207C8" w:rsidP="00C207C8">
      <w:pPr>
        <w:pStyle w:val="Corpodetexto"/>
        <w:jc w:val="both"/>
      </w:pPr>
      <w:r>
        <w:rPr>
          <w:rFonts w:ascii="Times New Roman" w:hAnsi="Times New Roman"/>
        </w:rPr>
        <w:t>Para o desembargador Marcos Alaor, os advogados serão os próximos a serem atingidos pela Inteligência Artificial. E citou exemplo disto, como o uso da IA para revisão de contratos, através da utilização de advogado robô para litigar em processos judiciais. Apontou que escritórios de advocacia estão predizendo o que os juízes vão decidir, a partir da utilização de Big Data.</w:t>
      </w:r>
    </w:p>
    <w:p w:rsidR="00C207C8" w:rsidRPr="00F867CB" w:rsidRDefault="00C207C8" w:rsidP="00C207C8">
      <w:pPr>
        <w:pStyle w:val="Corpodetexto"/>
        <w:jc w:val="both"/>
        <w:rPr>
          <w:b/>
        </w:rPr>
      </w:pPr>
      <w:r w:rsidRPr="00F867CB">
        <w:rPr>
          <w:rFonts w:ascii="Times New Roman" w:hAnsi="Times New Roman"/>
          <w:b/>
        </w:rPr>
        <w:lastRenderedPageBreak/>
        <w:t>Máquinas e humanos</w:t>
      </w:r>
    </w:p>
    <w:p w:rsidR="00C207C8" w:rsidRDefault="00C207C8" w:rsidP="00C207C8">
      <w:pPr>
        <w:pStyle w:val="Corpodetexto"/>
        <w:jc w:val="both"/>
      </w:pPr>
      <w:r>
        <w:rPr>
          <w:rFonts w:ascii="Times New Roman" w:hAnsi="Times New Roman"/>
        </w:rPr>
        <w:t xml:space="preserve">Marcos Alaor esclareceu que a máquina é boa pra gerir informações de massa, mas o que as pessoas precisam é organizar dados, adquirir conhecimento para entender o que é essa tecnologia e planejar para executar, pois esse processo precisa do acompanhamento humano, e no caso do Poder Judiciário, dos juízes. “É importante que seja </w:t>
      </w:r>
      <w:proofErr w:type="gramStart"/>
      <w:r>
        <w:rPr>
          <w:rFonts w:ascii="Times New Roman" w:hAnsi="Times New Roman"/>
        </w:rPr>
        <w:t>capitaneado por juízes que devem levar em conta questões éticas”</w:t>
      </w:r>
      <w:proofErr w:type="gramEnd"/>
      <w:r>
        <w:rPr>
          <w:rFonts w:ascii="Times New Roman" w:hAnsi="Times New Roman"/>
        </w:rPr>
        <w:t>, levantou a questão.</w:t>
      </w:r>
    </w:p>
    <w:p w:rsidR="00C207C8" w:rsidRDefault="00C207C8" w:rsidP="00C207C8">
      <w:pPr>
        <w:pStyle w:val="Corpodetexto"/>
        <w:jc w:val="both"/>
      </w:pPr>
      <w:r>
        <w:rPr>
          <w:rFonts w:ascii="Times New Roman" w:hAnsi="Times New Roman"/>
        </w:rPr>
        <w:t xml:space="preserve">Ele falou ainda sobre a questão do desemprego trazido pela Inteligência Artificial, a desigualdade nas relações humanas que estão sendo </w:t>
      </w:r>
      <w:proofErr w:type="gramStart"/>
      <w:r>
        <w:rPr>
          <w:rFonts w:ascii="Times New Roman" w:hAnsi="Times New Roman"/>
        </w:rPr>
        <w:t>alteradas, os erros e os preconceitos praticados pela Inteligência Artificial através da inserção de dados ruins, que podem gerar um sistema preconceituoso e racista</w:t>
      </w:r>
      <w:proofErr w:type="gramEnd"/>
      <w:r>
        <w:rPr>
          <w:rFonts w:ascii="Times New Roman" w:hAnsi="Times New Roman"/>
        </w:rPr>
        <w:t>. Para ele, é fundamental que os preconceitos que podem influir na ferramenta sejam eliminados, pois existe o medo que a Inteligência Artificial supere a inteligência e interação humanas.</w:t>
      </w:r>
    </w:p>
    <w:p w:rsidR="00C207C8" w:rsidRDefault="00C207C8" w:rsidP="00C207C8">
      <w:pPr>
        <w:pStyle w:val="Corpodetexto"/>
        <w:spacing w:line="276" w:lineRule="auto"/>
        <w:jc w:val="both"/>
      </w:pPr>
      <w:r>
        <w:t>“</w:t>
      </w:r>
      <w:r>
        <w:rPr>
          <w:rFonts w:ascii="Times New Roman" w:hAnsi="Times New Roman"/>
        </w:rPr>
        <w:t>O Judiciário tem que estar à frente. Por isso eu parabenizo o presidente João Rebouças e o desembargador Saraiva Sobrinho pela iniciativa, contribuindo assim para que os juízes do Rio Grande do Norte julguem melhor”, parabenizou, reafirmando que o TJRN deve assumir o trabalho de implantação de sistemas de Inteligência Artificial. “Vai dar trabalho, mas é necessário e fundamental que o Poder Judiciário faça isso”, aconselhou Marcos Alaor.</w:t>
      </w:r>
    </w:p>
    <w:p w:rsidR="0084747C" w:rsidRDefault="00C207C8">
      <w:bookmarkStart w:id="0" w:name="_GoBack"/>
      <w:bookmarkEnd w:id="0"/>
    </w:p>
    <w:sectPr w:rsidR="0084747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7C8"/>
    <w:rsid w:val="009A79D6"/>
    <w:rsid w:val="00C207C8"/>
    <w:rsid w:val="00FE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C207C8"/>
    <w:pPr>
      <w:suppressAutoHyphens/>
      <w:spacing w:after="140" w:line="288" w:lineRule="auto"/>
    </w:pPr>
    <w:rPr>
      <w:rFonts w:ascii="Liberation Serif" w:eastAsia="SimSun" w:hAnsi="Liberation Serif" w:cs="Lucida Sans"/>
      <w:kern w:val="1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C207C8"/>
    <w:rPr>
      <w:rFonts w:ascii="Liberation Serif" w:eastAsia="SimSun" w:hAnsi="Liberation Serif" w:cs="Lucida Sans"/>
      <w:kern w:val="1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C207C8"/>
    <w:pPr>
      <w:suppressAutoHyphens/>
      <w:spacing w:after="140" w:line="288" w:lineRule="auto"/>
    </w:pPr>
    <w:rPr>
      <w:rFonts w:ascii="Liberation Serif" w:eastAsia="SimSun" w:hAnsi="Liberation Serif" w:cs="Lucida Sans"/>
      <w:kern w:val="1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C207C8"/>
    <w:rPr>
      <w:rFonts w:ascii="Liberation Serif" w:eastAsia="SimSun" w:hAnsi="Liberation Serif" w:cs="Lucida Sans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717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Freire Alves de Souza</dc:creator>
  <cp:lastModifiedBy>Juliano Freire Alves de Souza</cp:lastModifiedBy>
  <cp:revision>1</cp:revision>
  <dcterms:created xsi:type="dcterms:W3CDTF">2020-03-05T11:00:00Z</dcterms:created>
  <dcterms:modified xsi:type="dcterms:W3CDTF">2020-03-05T11:00:00Z</dcterms:modified>
</cp:coreProperties>
</file>