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46" w:rsidRDefault="00296B46" w:rsidP="00296B4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96B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ЯСД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  </w:t>
      </w:r>
      <w:r w:rsidRPr="00296B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15.11.2021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</w:t>
      </w:r>
      <w:r w:rsidRPr="00296B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</w:t>
      </w:r>
      <w:proofErr w:type="spellStart"/>
      <w:r w:rsidRPr="00296B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296B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 </w:t>
      </w:r>
    </w:p>
    <w:p w:rsidR="004B3DA8" w:rsidRPr="00296B46" w:rsidRDefault="00296B46" w:rsidP="00296B4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553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Тема. </w:t>
      </w:r>
      <w:r w:rsidR="0022635C" w:rsidRPr="00855341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="00645435" w:rsidRPr="00296B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Для чого проводити спостереження</w:t>
      </w:r>
      <w:r w:rsidRPr="00296B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Спостереження за домашніми тваринами. </w:t>
      </w:r>
      <w:proofErr w:type="spellStart"/>
      <w:r w:rsidRPr="00296B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Міні-проєкт</w:t>
      </w:r>
      <w:proofErr w:type="spellEnd"/>
      <w:r w:rsidRPr="00296B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«Домашній улюбленець»</w:t>
      </w:r>
    </w:p>
    <w:p w:rsidR="0011093D" w:rsidRDefault="00296B46" w:rsidP="0011093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D1C53">
        <w:rPr>
          <w:rFonts w:ascii="Times New Roman" w:hAnsi="Times New Roman" w:cs="Times New Roman"/>
          <w:i/>
          <w:sz w:val="28"/>
          <w:szCs w:val="28"/>
          <w:lang w:val="uk-UA"/>
        </w:rPr>
        <w:t>Підручник ст.72-74, зошит ст.56-57</w:t>
      </w:r>
      <w:bookmarkStart w:id="0" w:name="_GoBack"/>
      <w:bookmarkEnd w:id="0"/>
    </w:p>
    <w:p w:rsidR="00855341" w:rsidRDefault="00296B46" w:rsidP="0085534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Презентаці</w:t>
      </w:r>
      <w:r w:rsidR="008553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</w:t>
      </w:r>
      <w:hyperlink r:id="rId6" w:history="1">
        <w:r w:rsidR="00855341" w:rsidRPr="006D664F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https://docs.google.com/presentation/d/15WE9iO5kDo4HVG6JvLodSy4uTdHv4I0I568U9VEI0nw/edit?usp=sharing</w:t>
        </w:r>
      </w:hyperlink>
      <w:r w:rsidR="008553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FE303F" w:rsidRPr="00855341" w:rsidRDefault="00855341" w:rsidP="0085534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534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Опорний конспект </w:t>
      </w:r>
      <w:r w:rsidR="00FE303F" w:rsidRPr="00855341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уроку</w:t>
      </w:r>
    </w:p>
    <w:p w:rsidR="00FE303F" w:rsidRDefault="00296B46" w:rsidP="00296B46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296B46" w:rsidRDefault="00296B46" w:rsidP="00296B46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Тренажери «</w:t>
      </w:r>
      <w:r w:rsidRPr="00296B46">
        <w:rPr>
          <w:rFonts w:ascii="Times New Roman" w:hAnsi="Times New Roman" w:cs="Times New Roman"/>
          <w:b/>
          <w:sz w:val="28"/>
          <w:szCs w:val="28"/>
        </w:rPr>
        <w:t>Штучні і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природні об'єкти в моєму житті»</w:t>
      </w:r>
    </w:p>
    <w:p w:rsidR="00296B46" w:rsidRDefault="00855341" w:rsidP="00296B46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296B46" w:rsidRPr="00DC154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https://learningapps.org/4525615</w:t>
        </w:r>
      </w:hyperlink>
    </w:p>
    <w:p w:rsidR="00296B46" w:rsidRDefault="00855341" w:rsidP="00296B46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296B46" w:rsidRPr="00DC154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https://learningapps.org/14012816</w:t>
        </w:r>
      </w:hyperlink>
    </w:p>
    <w:p w:rsidR="00296B46" w:rsidRPr="00296B46" w:rsidRDefault="00296B46" w:rsidP="00296B46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FE303F" w:rsidRPr="00F26536" w:rsidRDefault="00296B46" w:rsidP="00FE303F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FE303F" w:rsidRPr="00F26536" w:rsidRDefault="00FE303F" w:rsidP="00FE303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Слайд2.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Пригадайте. Які органи чуття має людина?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Слайд3-8.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Гра «Чи буває так?»</w:t>
      </w:r>
      <w:r w:rsidRPr="00F26536">
        <w:rPr>
          <w:rFonts w:ascii="Times New Roman" w:eastAsiaTheme="minorEastAsia" w:hAnsi="Times New Roman" w:cs="Times New Roman"/>
          <w:bCs/>
          <w:color w:val="FFFFFF" w:themeColor="light1"/>
          <w:kern w:val="24"/>
          <w:sz w:val="40"/>
          <w:szCs w:val="40"/>
          <w:lang w:val="uk-UA" w:eastAsia="ru-RU"/>
        </w:rPr>
        <w:t xml:space="preserve">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Вчитель зачитує по два рядки вірш, а хто помітить небилицю, повинен довести, чому такого не буває.</w:t>
      </w:r>
      <w:r w:rsidRPr="00F265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 (</w:t>
      </w:r>
      <w:r w:rsidRPr="00F2653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Яблуко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 (</w:t>
      </w:r>
      <w:r w:rsidRPr="00F2653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Осінню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Як ви здогадалися? За якими ознаками впізнали осінь? яблуко?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Поміркуй.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Знайдіть відмінності на малюнках.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F26536">
        <w:rPr>
          <w:rFonts w:ascii="Times New Roman" w:eastAsiaTheme="minorEastAsia" w:hAnsi="Times New Roman" w:cs="Times New Roman"/>
          <w:b/>
          <w:bCs/>
          <w:color w:val="FFFFFF" w:themeColor="light1"/>
          <w:kern w:val="24"/>
          <w:sz w:val="40"/>
          <w:szCs w:val="40"/>
          <w:lang w:val="uk-UA" w:eastAsia="ru-RU"/>
        </w:rPr>
        <w:t xml:space="preserve">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Візьми до уваги.</w:t>
      </w:r>
      <w:r w:rsidRPr="00F265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Досліднику дуже важливо вміти спостерігати. Спостерігати — це уважно розглядати предмети та зміни, які відбуваються довкола. Щоб пізнати природу, людина не лише спостерігає, а й проводить досліди.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ви…</w:t>
      </w:r>
      <w:r w:rsidRPr="00F265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="008512BE"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Народні прикмети про ластівку</w:t>
      </w:r>
      <w:r w:rsidR="008512BE" w:rsidRPr="00F265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Слайд19.</w:t>
      </w:r>
      <w:r w:rsidR="008512BE"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Чи доводилося вам спостерігати, як ластівка сільська будує своє гніздо? Як ви гадаєте, звідки взялись народні прикмети?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Слайд20.</w:t>
      </w:r>
      <w:r w:rsidR="008512BE"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План спостереження.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Слайд21.</w:t>
      </w:r>
      <w:r w:rsidR="008512BE"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Підготуйте розповідь про домашнього улюбленця за поданим планом.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Слайд22.</w:t>
      </w:r>
      <w:r w:rsidR="008512BE"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E303F" w:rsidRPr="00F26536" w:rsidRDefault="00FE303F" w:rsidP="00FE303F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F26536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F26536" w:rsidRPr="00F26536" w:rsidRDefault="00F26536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="005D1C53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с.56-57</w:t>
      </w:r>
      <w:r w:rsidRPr="00F265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536" w:rsidRPr="00F26536" w:rsidRDefault="00F26536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Слайд24-30.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Гра «Погоджуюсь – плескаю, не погоджуюсь – тупаю»</w:t>
      </w:r>
    </w:p>
    <w:p w:rsidR="00FE303F" w:rsidRPr="00F26536" w:rsidRDefault="00F26536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Слайд31.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Виконайте спостереження</w:t>
      </w:r>
      <w:r w:rsidRPr="00F265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303F" w:rsidRPr="00F26536" w:rsidRDefault="00FE303F" w:rsidP="00FE303F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2653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26536" w:rsidRPr="00F26536" w:rsidRDefault="00FE303F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536"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Слайд32. </w:t>
      </w:r>
      <w:r w:rsidR="00F26536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F26536" w:rsidRDefault="00F26536" w:rsidP="00F2653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Слайд33.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Підготуйте та презентуйте </w:t>
      </w:r>
      <w:proofErr w:type="spellStart"/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міні-</w:t>
      </w:r>
      <w:proofErr w:type="spellEnd"/>
      <w:r w:rsidR="005D1C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5D1C53">
        <w:rPr>
          <w:rFonts w:ascii="Times New Roman" w:hAnsi="Times New Roman" w:cs="Times New Roman"/>
          <w:bCs/>
          <w:sz w:val="28"/>
          <w:szCs w:val="28"/>
          <w:lang w:val="uk-UA"/>
        </w:rPr>
        <w:t>проєкт</w:t>
      </w:r>
      <w:proofErr w:type="spellEnd"/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</w:t>
      </w:r>
      <w:r w:rsidR="005D1C53">
        <w:rPr>
          <w:rFonts w:ascii="Times New Roman" w:hAnsi="Times New Roman" w:cs="Times New Roman"/>
          <w:bCs/>
          <w:sz w:val="28"/>
          <w:szCs w:val="28"/>
          <w:lang w:val="uk-UA"/>
        </w:rPr>
        <w:t>Домашній улюбленець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5D1C53">
        <w:rPr>
          <w:rFonts w:ascii="Times New Roman" w:hAnsi="Times New Roman" w:cs="Times New Roman"/>
          <w:sz w:val="28"/>
          <w:szCs w:val="28"/>
          <w:lang w:val="uk-UA"/>
        </w:rPr>
        <w:t xml:space="preserve"> (малюнок та розповідь  або </w:t>
      </w:r>
      <w:proofErr w:type="spellStart"/>
      <w:r w:rsidR="005D1C53">
        <w:rPr>
          <w:rFonts w:ascii="Times New Roman" w:hAnsi="Times New Roman" w:cs="Times New Roman"/>
          <w:sz w:val="28"/>
          <w:szCs w:val="28"/>
          <w:lang w:val="uk-UA"/>
        </w:rPr>
        <w:t>лепбук</w:t>
      </w:r>
      <w:proofErr w:type="spellEnd"/>
      <w:r w:rsidR="005D1C53">
        <w:rPr>
          <w:rFonts w:ascii="Times New Roman" w:hAnsi="Times New Roman" w:cs="Times New Roman"/>
          <w:sz w:val="28"/>
          <w:szCs w:val="28"/>
          <w:lang w:val="uk-UA"/>
        </w:rPr>
        <w:t xml:space="preserve"> (за бажанням)</w:t>
      </w:r>
    </w:p>
    <w:p w:rsidR="005D1C53" w:rsidRDefault="005D1C53" w:rsidP="00F2653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</w:p>
    <w:p w:rsidR="005D1C53" w:rsidRDefault="005D1C53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6FAF23" wp14:editId="2A059645">
            <wp:extent cx="5143500" cy="3855720"/>
            <wp:effectExtent l="0" t="0" r="0" b="0"/>
            <wp:docPr id="1" name="Рисунок 1" descr="Лепбук з екологічного виховання «Кішки - друзі еколого» для старшої гру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пбук з екологічного виховання «Кішки - друзі еколого» для старшої груп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8" cy="386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53" w:rsidRPr="00F26536" w:rsidRDefault="005D1C53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B55D45" wp14:editId="2D84F42C">
            <wp:extent cx="2390775" cy="3583602"/>
            <wp:effectExtent l="0" t="0" r="0" b="0"/>
            <wp:docPr id="2" name="Рисунок 2" descr="мій домашній улюбленець :: Responsible-earthling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ій домашній улюбленець :: Responsible-earthlings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83" cy="35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72160C" wp14:editId="3C7941B7">
            <wp:extent cx="2400300" cy="3600450"/>
            <wp:effectExtent l="0" t="0" r="0" b="0"/>
            <wp:docPr id="3" name="Рисунок 3" descr="мій домашній улюбленець :: Responsible-earthling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ій домашній улюбленець :: Responsible-earthlings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29" cy="36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3F" w:rsidRPr="00F26536" w:rsidRDefault="00F26536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Слайд34-35. </w:t>
      </w:r>
      <w:r w:rsidRPr="00F265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Рефлексія. Оберіть відповідну цеглинку </w:t>
      </w:r>
      <w:proofErr w:type="spellStart"/>
      <w:r w:rsidRPr="00F265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лего</w:t>
      </w:r>
      <w:proofErr w:type="spellEnd"/>
      <w:r w:rsidRPr="00F265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та побудуйте пірамідку настрою.</w:t>
      </w:r>
    </w:p>
    <w:p w:rsidR="00FE303F" w:rsidRPr="00F26536" w:rsidRDefault="00FE303F" w:rsidP="00FE303F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F2653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D1C53" w:rsidRPr="005D1C53" w:rsidRDefault="005D1C53" w:rsidP="005D1C53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Фотографуй  ст. 56-57 зошита та свій </w:t>
      </w:r>
      <w:proofErr w:type="spellStart"/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міні-проєкт</w:t>
      </w:r>
      <w:proofErr w:type="spellEnd"/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«Домашній улюбленець»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та надсилай на </w:t>
      </w:r>
      <w:proofErr w:type="spellStart"/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,  </w:t>
      </w:r>
      <w:proofErr w:type="spellStart"/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</w:p>
    <w:p w:rsidR="00FE303F" w:rsidRDefault="005D1C53" w:rsidP="005D1C53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5D1C5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12" w:history="1">
        <w:r w:rsidRPr="005D1C53">
          <w:rPr>
            <w:rStyle w:val="a3"/>
            <w:rFonts w:ascii="Times New Roman" w:hAnsi="Times New Roman" w:cs="Times New Roman"/>
            <w:b/>
            <w:color w:val="0070C0"/>
            <w:sz w:val="28"/>
            <w:szCs w:val="28"/>
            <w:lang w:val="uk-UA"/>
          </w:rPr>
          <w:t>starikovanatasha1970@gmail.com</w:t>
        </w:r>
      </w:hyperlink>
    </w:p>
    <w:p w:rsidR="005D1C53" w:rsidRPr="005D1C53" w:rsidRDefault="005D1C53" w:rsidP="005D1C5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5D1C53" w:rsidRPr="005D1C53" w:rsidRDefault="005D1C53" w:rsidP="005D1C53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5D1C53" w:rsidRPr="00F26536" w:rsidRDefault="005D1C53" w:rsidP="005D1C5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D1C53" w:rsidRPr="00F26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7A45"/>
    <w:rsid w:val="0011093D"/>
    <w:rsid w:val="001608B2"/>
    <w:rsid w:val="0022635C"/>
    <w:rsid w:val="00296B46"/>
    <w:rsid w:val="003B594D"/>
    <w:rsid w:val="0045153E"/>
    <w:rsid w:val="0048757A"/>
    <w:rsid w:val="004B3DA8"/>
    <w:rsid w:val="005D1C53"/>
    <w:rsid w:val="00622317"/>
    <w:rsid w:val="00645435"/>
    <w:rsid w:val="00647225"/>
    <w:rsid w:val="00690A2A"/>
    <w:rsid w:val="00816794"/>
    <w:rsid w:val="00821AF5"/>
    <w:rsid w:val="008512BE"/>
    <w:rsid w:val="00855341"/>
    <w:rsid w:val="008F1B2A"/>
    <w:rsid w:val="00900314"/>
    <w:rsid w:val="00A241ED"/>
    <w:rsid w:val="00A32882"/>
    <w:rsid w:val="00B46B78"/>
    <w:rsid w:val="00CB69CC"/>
    <w:rsid w:val="00CC5D5A"/>
    <w:rsid w:val="00CE4791"/>
    <w:rsid w:val="00E81F11"/>
    <w:rsid w:val="00EB1A98"/>
    <w:rsid w:val="00F26536"/>
    <w:rsid w:val="00F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D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1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D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1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401281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4525615" TargetMode="External"/><Relationship Id="rId12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5WE9iO5kDo4HVG6JvLodSy4uTdHv4I0I568U9VEI0nw/edit?usp=sharin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2018-06-03T05:13:00Z</dcterms:created>
  <dcterms:modified xsi:type="dcterms:W3CDTF">2021-11-14T13:58:00Z</dcterms:modified>
</cp:coreProperties>
</file>