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9E" w:rsidRDefault="00247520" w:rsidP="00247520">
      <w:pPr>
        <w:jc w:val="both"/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272B05">
        <w:rPr>
          <w:rFonts w:ascii="Arial" w:hAnsi="Arial" w:cs="Arial"/>
          <w:sz w:val="28"/>
          <w:szCs w:val="28"/>
          <w:lang w:val="uk-UA"/>
        </w:rPr>
        <w:t xml:space="preserve"> 20</w:t>
      </w:r>
      <w:r w:rsidR="00B508E5" w:rsidRPr="00B07379">
        <w:rPr>
          <w:rFonts w:ascii="Arial" w:hAnsi="Arial" w:cs="Arial"/>
          <w:sz w:val="28"/>
          <w:szCs w:val="28"/>
          <w:lang w:val="uk-UA"/>
        </w:rPr>
        <w:t>.10.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Pr="00B07379">
        <w:rPr>
          <w:rFonts w:ascii="Arial" w:hAnsi="Arial" w:cs="Arial"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B508E5" w:rsidRPr="00B07379">
        <w:rPr>
          <w:rFonts w:ascii="Arial" w:hAnsi="Arial" w:cs="Arial"/>
          <w:sz w:val="28"/>
          <w:szCs w:val="28"/>
          <w:lang w:val="uk-UA"/>
        </w:rPr>
        <w:t>ЯДС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    </w:t>
      </w:r>
      <w:r w:rsidR="00304A9E">
        <w:rPr>
          <w:rFonts w:ascii="Arial" w:hAnsi="Arial" w:cs="Arial"/>
          <w:b/>
          <w:sz w:val="28"/>
          <w:szCs w:val="28"/>
          <w:lang w:val="uk-UA"/>
        </w:rPr>
        <w:t xml:space="preserve">                 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272B05">
        <w:rPr>
          <w:rFonts w:ascii="Arial" w:hAnsi="Arial" w:cs="Arial"/>
          <w:sz w:val="28"/>
          <w:szCs w:val="28"/>
          <w:lang w:val="uk-UA"/>
        </w:rPr>
        <w:t>1-Б</w:t>
      </w:r>
      <w:r w:rsidR="00304A9E">
        <w:rPr>
          <w:rFonts w:ascii="Arial" w:hAnsi="Arial" w:cs="Arial"/>
          <w:sz w:val="28"/>
          <w:szCs w:val="28"/>
          <w:lang w:val="uk-UA"/>
        </w:rPr>
        <w:tab/>
      </w:r>
    </w:p>
    <w:p w:rsidR="00247520" w:rsidRPr="000E3FE4" w:rsidRDefault="00304A9E" w:rsidP="00247520">
      <w:pPr>
        <w:jc w:val="both"/>
        <w:rPr>
          <w:rFonts w:ascii="Arial" w:hAnsi="Arial" w:cs="Arial"/>
          <w:b/>
          <w:sz w:val="28"/>
          <w:szCs w:val="28"/>
        </w:rPr>
      </w:pPr>
      <w:r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272B0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272B05">
        <w:rPr>
          <w:rFonts w:ascii="Arial" w:hAnsi="Arial" w:cs="Arial"/>
          <w:sz w:val="28"/>
          <w:szCs w:val="28"/>
          <w:lang w:val="uk-UA"/>
        </w:rPr>
        <w:t>Старікова</w:t>
      </w:r>
      <w:proofErr w:type="spellEnd"/>
      <w:r w:rsidR="00272B05">
        <w:rPr>
          <w:rFonts w:ascii="Arial" w:hAnsi="Arial" w:cs="Arial"/>
          <w:sz w:val="28"/>
          <w:szCs w:val="28"/>
          <w:lang w:val="uk-UA"/>
        </w:rPr>
        <w:t xml:space="preserve"> Н.А.</w:t>
      </w:r>
    </w:p>
    <w:p w:rsidR="00247520" w:rsidRPr="00B07379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B508E5" w:rsidRPr="00B07379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Урок-екскурсія. Знайомство зі шкільними приміщеннями (с.56-57)</w:t>
      </w:r>
    </w:p>
    <w:p w:rsidR="00247520" w:rsidRPr="00B07379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B07379" w:rsidRDefault="00247520" w:rsidP="00247520">
      <w:pPr>
        <w:spacing w:after="0" w:line="24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Хід уроку</w:t>
      </w:r>
    </w:p>
    <w:p w:rsidR="00247520" w:rsidRPr="00B07379" w:rsidRDefault="00C478E0" w:rsidP="00B07379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  <w:t>Емоційне налаштування</w:t>
      </w:r>
    </w:p>
    <w:p w:rsidR="00B07379" w:rsidRPr="00B07379" w:rsidRDefault="00B07379" w:rsidP="00B07379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</w:p>
    <w:p w:rsidR="0031475F" w:rsidRPr="00B07379" w:rsidRDefault="000D4711" w:rsidP="000D4711">
      <w:pPr>
        <w:spacing w:after="120" w:line="240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    </w:t>
      </w:r>
    </w:p>
    <w:p w:rsidR="00FF4D33" w:rsidRPr="00B07379" w:rsidRDefault="00B07379" w:rsidP="00FF4D33">
      <w:pPr>
        <w:spacing w:after="120" w:line="240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23784" cy="2711210"/>
            <wp:effectExtent l="19050" t="0" r="766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565" t="25556" r="3254" b="2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46" cy="2712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08E5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B07379">
        <w:rPr>
          <w:rFonts w:ascii="Arial" w:hAnsi="Arial" w:cs="Arial"/>
          <w:b/>
          <w:color w:val="000099"/>
          <w:sz w:val="28"/>
          <w:szCs w:val="28"/>
          <w:lang w:val="uk-UA"/>
        </w:rPr>
        <w:t xml:space="preserve">2. </w:t>
      </w:r>
      <w:r w:rsidR="00B508E5" w:rsidRPr="00B07379">
        <w:rPr>
          <w:rFonts w:ascii="Arial" w:hAnsi="Arial" w:cs="Arial"/>
          <w:b/>
          <w:color w:val="000099"/>
          <w:sz w:val="28"/>
          <w:szCs w:val="28"/>
          <w:lang w:val="uk-UA"/>
        </w:rPr>
        <w:t>Повідомлення теми та мети уроку</w:t>
      </w:r>
    </w:p>
    <w:p w:rsidR="00A46404" w:rsidRPr="00B07379" w:rsidRDefault="00A46404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- </w:t>
      </w:r>
      <w:r w:rsidRPr="00B07379">
        <w:rPr>
          <w:rFonts w:ascii="Arial" w:hAnsi="Arial" w:cs="Arial"/>
          <w:sz w:val="28"/>
          <w:szCs w:val="28"/>
          <w:lang w:val="uk-UA"/>
        </w:rPr>
        <w:t>Щоб дізнатися, про що будемо сьогодні говорити, відгадай загадку.</w:t>
      </w:r>
    </w:p>
    <w:p w:rsidR="00B508E5" w:rsidRPr="00B07379" w:rsidRDefault="00B508E5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B07379"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6015990" cy="2653809"/>
            <wp:effectExtent l="19050" t="0" r="381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899" t="26296" r="2473" b="2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18" cy="2654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404" w:rsidRPr="00B07379" w:rsidRDefault="00A46404" w:rsidP="00A46404">
      <w:pPr>
        <w:spacing w:after="0" w:line="240" w:lineRule="auto"/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Так, діти, ми сьогодні будемо говорити про школу.</w:t>
      </w:r>
    </w:p>
    <w:p w:rsid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Ми з вами уже познайомилися із приміщенням школи в перші дні нашого навчання. 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К</w:t>
      </w: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ожного дня ми можемо мандрувати шкільними коридорами,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lastRenderedPageBreak/>
        <w:t>заходити в різні шкільні приміщення.</w:t>
      </w:r>
      <w:r w:rsidR="00B07379" w:rsidRPr="00B07379">
        <w:rPr>
          <w:rFonts w:ascii="Arial" w:hAnsi="Arial" w:cs="Arial"/>
          <w:noProof/>
          <w:sz w:val="28"/>
          <w:szCs w:val="28"/>
          <w:lang w:eastAsia="ru-RU"/>
        </w:rPr>
        <w:t xml:space="preserve"> </w:t>
      </w:r>
      <w:r w:rsidR="00B07379" w:rsidRPr="00B0737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812790" cy="3318362"/>
            <wp:effectExtent l="19050" t="0" r="0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563" t="14815" r="1223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76" cy="331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404" w:rsidRPr="00B07379" w:rsidRDefault="00A46404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  </w:t>
      </w:r>
      <w:r w:rsidR="00027192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3.  </w:t>
      </w: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Робота за підручником (с.56 - 57)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- </w:t>
      </w: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Розгляньте фото шкільних приміщень та розкажіть, для чого вони призначені.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Які приміщення є у школі? 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 Що відбувається в цих приміщеннях? (У класах? У їдальні? У бібліотеці? І т.д.</w:t>
      </w:r>
    </w:p>
    <w:p w:rsidR="00A46404" w:rsidRPr="00B07379" w:rsidRDefault="00A46404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     4.  Про правила поведінки в шкільних приміщеннях. </w:t>
      </w:r>
    </w:p>
    <w:p w:rsidR="00A46404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 Ми вже з вами знаємо багато правил і рутин про поведінку у школі в цілому і в окремих її приміщеннях. Давайте пригадаємо їх.</w:t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-383541</wp:posOffset>
            </wp:positionH>
            <wp:positionV relativeFrom="paragraph">
              <wp:posOffset>4445</wp:posOffset>
            </wp:positionV>
            <wp:extent cx="6740285" cy="3302000"/>
            <wp:effectExtent l="19050" t="0" r="3415" b="0"/>
            <wp:wrapNone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483" t="17037" r="1848" b="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285" cy="3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-525781</wp:posOffset>
            </wp:positionH>
            <wp:positionV relativeFrom="paragraph">
              <wp:posOffset>-327025</wp:posOffset>
            </wp:positionV>
            <wp:extent cx="6890385" cy="3322320"/>
            <wp:effectExtent l="19050" t="0" r="5715" b="0"/>
            <wp:wrapNone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091" t="15926" r="-52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385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P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027192" w:rsidRDefault="00027192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P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</w:t>
      </w:r>
    </w:p>
    <w:p w:rsidR="00027192" w:rsidRP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-429895</wp:posOffset>
            </wp:positionH>
            <wp:positionV relativeFrom="paragraph">
              <wp:posOffset>278130</wp:posOffset>
            </wp:positionV>
            <wp:extent cx="6798310" cy="3332480"/>
            <wp:effectExtent l="19050" t="0" r="2540" b="0"/>
            <wp:wrapNone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691" t="16667" r="1432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333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A46404" w:rsidRPr="00B07379" w:rsidRDefault="00B07379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 5</w:t>
      </w:r>
      <w:r w:rsidR="00A46404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. Бесіда про правила доброзичливості у школі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– У нашій школі багато учнів. Але ви кожного дня зустрічаєте і багато дорослих.  Люди яких професій працюють у нас у школі? Розгляньте, 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будь </w:t>
      </w:r>
      <w:r w:rsidR="00027192"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ласка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, </w:t>
      </w:r>
      <w:r w:rsidR="00027192"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малюнки у підручнику (с.57)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(Діти перераховують назви професій, представники яких працюють у школі.)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- Вчителі, лікарі, кухарі, прибиральниці, чергові, сантехнік, електрик, столяр, завгосп. Влітку школу ремонтували будівельники.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Багато людей різних професій кожного дня створюють вам затишок і умови для приємного перебування і навчання. Щоранку ви приходите до школи, щоб учитися не тільки писати, читати, рахувати, малювати, </w:t>
      </w: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lastRenderedPageBreak/>
        <w:t>співати, а й спілкуватися. Від цього залежить чи будете ви та інші діти гарно почуватися, з радістю приходити в клас і, нарешті, добре вчитися.</w:t>
      </w:r>
    </w:p>
    <w:p w:rsidR="00027192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Від того, наскільки толерантно і доброзичливо ми будемо ставитися один до одного, залежатиме наш настрій, наша працездатність і, зрештою, наше здоров`я. То ж пам`ятаймо про це.</w:t>
      </w:r>
    </w:p>
    <w:p w:rsidR="00027192" w:rsidRPr="00B07379" w:rsidRDefault="00B07379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6. </w:t>
      </w:r>
      <w:r w:rsidR="00027192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Виконання завдання  в зошиті з друкованою основою (с.42-43).</w:t>
      </w:r>
    </w:p>
    <w:p w:rsidR="00027192" w:rsidRPr="00B07379" w:rsidRDefault="00B07379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iCs/>
          <w:noProof/>
          <w:color w:val="000099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-434341</wp:posOffset>
            </wp:positionH>
            <wp:positionV relativeFrom="paragraph">
              <wp:posOffset>309880</wp:posOffset>
            </wp:positionV>
            <wp:extent cx="6765823" cy="3322320"/>
            <wp:effectExtent l="19050" t="0" r="0" b="0"/>
            <wp:wrapNone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483" t="16296" r="1223" b="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823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7. </w:t>
      </w:r>
      <w:r w:rsidR="00027192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Підсумок уроку</w:t>
      </w:r>
    </w:p>
    <w:p w:rsidR="00027192" w:rsidRDefault="00027192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Pr="00B07379" w:rsidRDefault="00B07379" w:rsidP="00A46404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E0700D" w:rsidRPr="00E0700D" w:rsidRDefault="00E0700D" w:rsidP="00E0700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E070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Фотографуй сторінку </w:t>
      </w:r>
      <w:bookmarkStart w:id="0" w:name="_GoBack"/>
      <w:bookmarkEnd w:id="0"/>
      <w:r w:rsidRPr="00E070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зошита та надсилай   на</w:t>
      </w:r>
    </w:p>
    <w:p w:rsidR="00E0700D" w:rsidRPr="00E0700D" w:rsidRDefault="00E0700D" w:rsidP="00E0700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E070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E070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(0963945180), </w:t>
      </w:r>
    </w:p>
    <w:p w:rsidR="00E0700D" w:rsidRPr="00E0700D" w:rsidRDefault="00E0700D" w:rsidP="00E0700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E070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E070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або</w:t>
      </w:r>
    </w:p>
    <w:p w:rsidR="00E0700D" w:rsidRPr="00E0700D" w:rsidRDefault="00E0700D" w:rsidP="00E0700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E070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E070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E070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. пошту </w:t>
      </w:r>
      <w:r w:rsidRPr="00E0700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hyperlink r:id="rId13" w:history="1">
        <w:r w:rsidRPr="00E0700D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  <w:lang w:val="uk-UA"/>
          </w:rPr>
          <w:t>starikovanatasha1970@gmail.com</w:t>
        </w:r>
      </w:hyperlink>
      <w:r w:rsidRPr="00E0700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E0700D" w:rsidRPr="00E0700D" w:rsidRDefault="00E0700D" w:rsidP="00E0700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</w:p>
    <w:p w:rsidR="00E0700D" w:rsidRPr="00E0700D" w:rsidRDefault="00E0700D" w:rsidP="00E0700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E070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                 </w:t>
      </w:r>
      <w:r w:rsidRPr="00E0700D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Бажаю успіхів у навчанні!</w:t>
      </w:r>
    </w:p>
    <w:p w:rsidR="00027192" w:rsidRPr="00B07379" w:rsidRDefault="00E0700D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</w:p>
    <w:p w:rsidR="00C478E0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0D4711" w:rsidRPr="00B07379" w:rsidRDefault="000D471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0D4711" w:rsidRPr="00B07379" w:rsidRDefault="000D471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EE7BDE" w:rsidRPr="00B07379" w:rsidRDefault="00EE7BDE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71891" w:rsidRPr="00B07379" w:rsidRDefault="00B7189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71891" w:rsidRPr="00B07379" w:rsidRDefault="00B7189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65FF3" w:rsidRPr="00B65FF3" w:rsidRDefault="00B65FF3" w:rsidP="00FF4D33">
      <w:pPr>
        <w:pStyle w:val="a9"/>
        <w:spacing w:after="120" w:line="240" w:lineRule="auto"/>
        <w:jc w:val="both"/>
        <w:rPr>
          <w:rFonts w:ascii="Arial" w:hAnsi="Arial" w:cs="Arial"/>
          <w:sz w:val="28"/>
          <w:szCs w:val="28"/>
        </w:rPr>
      </w:pPr>
    </w:p>
    <w:sectPr w:rsidR="00B65FF3" w:rsidRPr="00B65FF3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17"/>
  </w:num>
  <w:num w:numId="8">
    <w:abstractNumId w:val="7"/>
  </w:num>
  <w:num w:numId="9">
    <w:abstractNumId w:val="2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4"/>
  </w:num>
  <w:num w:numId="15">
    <w:abstractNumId w:val="18"/>
  </w:num>
  <w:num w:numId="16">
    <w:abstractNumId w:val="0"/>
  </w:num>
  <w:num w:numId="17">
    <w:abstractNumId w:val="3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25EB"/>
    <w:rsid w:val="00027192"/>
    <w:rsid w:val="000D4711"/>
    <w:rsid w:val="000E3FE4"/>
    <w:rsid w:val="001D3A6C"/>
    <w:rsid w:val="00210DEF"/>
    <w:rsid w:val="00247520"/>
    <w:rsid w:val="00272B05"/>
    <w:rsid w:val="00283A26"/>
    <w:rsid w:val="002E1225"/>
    <w:rsid w:val="00304A9E"/>
    <w:rsid w:val="0031475F"/>
    <w:rsid w:val="003E504B"/>
    <w:rsid w:val="00420A9B"/>
    <w:rsid w:val="005C1F42"/>
    <w:rsid w:val="006201E9"/>
    <w:rsid w:val="006925EB"/>
    <w:rsid w:val="006A0500"/>
    <w:rsid w:val="006B18A6"/>
    <w:rsid w:val="006E4AC1"/>
    <w:rsid w:val="00740999"/>
    <w:rsid w:val="008052AF"/>
    <w:rsid w:val="008B5F32"/>
    <w:rsid w:val="0090334A"/>
    <w:rsid w:val="00923848"/>
    <w:rsid w:val="009E4FE0"/>
    <w:rsid w:val="00A00425"/>
    <w:rsid w:val="00A46404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E0700D"/>
    <w:rsid w:val="00E31999"/>
    <w:rsid w:val="00E77829"/>
    <w:rsid w:val="00E8346C"/>
    <w:rsid w:val="00EE7BDE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99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2020-12-07T11:15:00Z</dcterms:created>
  <dcterms:modified xsi:type="dcterms:W3CDTF">2021-10-19T15:51:00Z</dcterms:modified>
</cp:coreProperties>
</file>