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7A6B90">
        <w:rPr>
          <w:rFonts w:ascii="Arial" w:hAnsi="Arial" w:cs="Arial"/>
          <w:b/>
          <w:sz w:val="28"/>
          <w:szCs w:val="28"/>
          <w:lang w:val="uk-UA"/>
        </w:rPr>
        <w:t>22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0</w:t>
      </w:r>
      <w:r w:rsidR="007A6B90">
        <w:rPr>
          <w:rFonts w:ascii="Arial" w:hAnsi="Arial" w:cs="Arial"/>
          <w:b/>
          <w:sz w:val="28"/>
          <w:szCs w:val="28"/>
          <w:lang w:val="uk-UA"/>
        </w:rPr>
        <w:t>3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7A6B90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Мої іграшки</w:t>
      </w:r>
    </w:p>
    <w:p w:rsidR="000E3091" w:rsidRPr="005F260E" w:rsidRDefault="000E3091" w:rsidP="009402F1">
      <w:pPr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proofErr w:type="spellStart"/>
      <w:r w:rsidR="009402F1">
        <w:rPr>
          <w:rFonts w:ascii="Arial" w:hAnsi="Arial" w:cs="Arial"/>
          <w:sz w:val="28"/>
          <w:szCs w:val="28"/>
          <w:shd w:val="clear" w:color="auto" w:fill="FFFFFF"/>
        </w:rPr>
        <w:t>ознайомити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учнів</w:t>
      </w:r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з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нов</w:t>
      </w:r>
      <w:proofErr w:type="spellStart"/>
      <w:r w:rsidR="007A6B90">
        <w:rPr>
          <w:rFonts w:ascii="Arial" w:hAnsi="Arial" w:cs="Arial"/>
          <w:sz w:val="28"/>
          <w:szCs w:val="28"/>
          <w:shd w:val="clear" w:color="auto" w:fill="FFFFFF"/>
          <w:lang w:val="uk-UA"/>
        </w:rPr>
        <w:t>ою</w:t>
      </w:r>
      <w:proofErr w:type="spellEnd"/>
      <w:r w:rsidR="007A6B90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лексикою; </w:t>
      </w:r>
      <w:r w:rsidRPr="009402F1">
        <w:rPr>
          <w:rFonts w:ascii="Arial" w:eastAsia="Times New Roman" w:hAnsi="Arial" w:cs="Arial"/>
          <w:sz w:val="28"/>
          <w:szCs w:val="28"/>
          <w:lang w:val="uk-UA"/>
        </w:rPr>
        <w:t>розвивати ситуативно-діалогічне мовлення учнів; в</w:t>
      </w:r>
      <w:r w:rsidR="007A6B90">
        <w:rPr>
          <w:rFonts w:ascii="Arial" w:eastAsia="Times New Roman" w:hAnsi="Arial" w:cs="Arial"/>
          <w:sz w:val="28"/>
          <w:szCs w:val="28"/>
          <w:lang w:val="uk-UA"/>
        </w:rPr>
        <w:t>иховувати естетичний смак учнів, бережливе ставлення до іграшок.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FE428D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en-US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8160B3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FE428D">
        <w:rPr>
          <w:rFonts w:ascii="Arial" w:hAnsi="Arial" w:cs="Arial"/>
          <w:i/>
          <w:sz w:val="28"/>
          <w:szCs w:val="28"/>
          <w:lang w:val="uk-UA"/>
        </w:rPr>
        <w:t>Словникова робота. Введення нових лексичних одиниць.</w:t>
      </w: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7A6B90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68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103DD8" w:rsidRDefault="00EC734B" w:rsidP="00103DD8">
      <w:pPr>
        <w:pStyle w:val="a3"/>
        <w:spacing w:after="0" w:line="360" w:lineRule="auto"/>
        <w:rPr>
          <w:rFonts w:ascii="Arial" w:hAnsi="Arial" w:cs="Arial"/>
          <w:i/>
          <w:sz w:val="28"/>
          <w:szCs w:val="28"/>
          <w:lang w:val="en-US"/>
        </w:rPr>
      </w:pPr>
      <w:r w:rsidRPr="00FE428D">
        <w:rPr>
          <w:rFonts w:ascii="Arial" w:hAnsi="Arial" w:cs="Arial"/>
          <w:i/>
          <w:sz w:val="28"/>
          <w:szCs w:val="28"/>
          <w:lang w:val="uk-UA"/>
        </w:rPr>
        <w:t>Вправа 1. Подивись,  послухай та повтори</w:t>
      </w:r>
      <w:r w:rsidR="00103DD8" w:rsidRPr="00FE428D">
        <w:rPr>
          <w:rFonts w:ascii="Arial" w:hAnsi="Arial" w:cs="Arial"/>
          <w:i/>
          <w:sz w:val="28"/>
          <w:szCs w:val="28"/>
          <w:lang w:val="uk-UA"/>
        </w:rPr>
        <w:t xml:space="preserve"> (скануй </w:t>
      </w:r>
      <w:r w:rsidR="00103DD8" w:rsidRPr="00FE428D">
        <w:rPr>
          <w:rFonts w:ascii="Arial" w:hAnsi="Arial" w:cs="Arial"/>
          <w:i/>
          <w:sz w:val="28"/>
          <w:szCs w:val="28"/>
          <w:lang w:val="en-US"/>
        </w:rPr>
        <w:t>QR</w:t>
      </w:r>
      <w:r w:rsidR="00103DD8" w:rsidRPr="00FE428D">
        <w:rPr>
          <w:rFonts w:ascii="Arial" w:hAnsi="Arial" w:cs="Arial"/>
          <w:i/>
          <w:sz w:val="28"/>
          <w:szCs w:val="28"/>
          <w:lang w:val="uk-UA"/>
        </w:rPr>
        <w:t xml:space="preserve"> код до вправи).</w:t>
      </w:r>
    </w:p>
    <w:p w:rsidR="00FE428D" w:rsidRPr="00FE428D" w:rsidRDefault="00FE428D" w:rsidP="00FE428D">
      <w:pPr>
        <w:pStyle w:val="a3"/>
        <w:numPr>
          <w:ilvl w:val="0"/>
          <w:numId w:val="11"/>
        </w:numPr>
        <w:spacing w:after="0" w:line="360" w:lineRule="auto"/>
        <w:rPr>
          <w:rFonts w:ascii="Arial" w:hAnsi="Arial" w:cs="Arial"/>
          <w:i/>
          <w:sz w:val="28"/>
          <w:szCs w:val="28"/>
        </w:rPr>
      </w:pP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Переглянь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</w:t>
      </w: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відео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та </w:t>
      </w: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запам’ятай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</w:t>
      </w: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назви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</w:t>
      </w: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іграшок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</w:t>
      </w:r>
      <w:proofErr w:type="spellStart"/>
      <w:proofErr w:type="gramStart"/>
      <w:r w:rsidRPr="00FE428D">
        <w:rPr>
          <w:rFonts w:ascii="Arial" w:hAnsi="Arial" w:cs="Arial"/>
          <w:b/>
          <w:color w:val="006600"/>
          <w:sz w:val="28"/>
          <w:szCs w:val="28"/>
        </w:rPr>
        <w:t>англ</w:t>
      </w:r>
      <w:proofErr w:type="gramEnd"/>
      <w:r w:rsidRPr="00FE428D">
        <w:rPr>
          <w:rFonts w:ascii="Arial" w:hAnsi="Arial" w:cs="Arial"/>
          <w:b/>
          <w:color w:val="006600"/>
          <w:sz w:val="28"/>
          <w:szCs w:val="28"/>
        </w:rPr>
        <w:t>ійською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  <w:lang w:val="uk-UA"/>
        </w:rPr>
        <w:t xml:space="preserve"> </w:t>
      </w:r>
      <w:hyperlink r:id="rId6" w:history="1">
        <w:r w:rsidRPr="0039515C">
          <w:rPr>
            <w:rStyle w:val="a4"/>
            <w:rFonts w:ascii="Arial" w:hAnsi="Arial" w:cs="Arial"/>
            <w:i/>
            <w:sz w:val="28"/>
            <w:szCs w:val="28"/>
          </w:rPr>
          <w:t>https://www.youtube.com/watch?v=RjRbX4UTOG8</w:t>
        </w:r>
      </w:hyperlink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584834</wp:posOffset>
            </wp:positionH>
            <wp:positionV relativeFrom="paragraph">
              <wp:posOffset>56152</wp:posOffset>
            </wp:positionV>
            <wp:extent cx="4526825" cy="4023360"/>
            <wp:effectExtent l="19050" t="0" r="7075" b="0"/>
            <wp:wrapNone/>
            <wp:docPr id="3" name="Рисунок 1" descr="C:\Users\I\Downloads\1120211457893127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120211457893127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2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P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</w:rPr>
      </w:pPr>
    </w:p>
    <w:p w:rsidR="007A6B90" w:rsidRPr="00FE428D" w:rsidRDefault="009402F1" w:rsidP="007A6B90">
      <w:pPr>
        <w:pStyle w:val="a3"/>
        <w:spacing w:after="0" w:line="360" w:lineRule="auto"/>
        <w:rPr>
          <w:rFonts w:ascii="Arial" w:hAnsi="Arial" w:cs="Arial"/>
          <w:i/>
          <w:sz w:val="28"/>
          <w:szCs w:val="28"/>
          <w:lang w:val="uk-UA"/>
        </w:rPr>
      </w:pPr>
      <w:r w:rsidRPr="00FE428D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Вправа </w:t>
      </w:r>
      <w:r w:rsidR="007A6B90" w:rsidRPr="00FE428D">
        <w:rPr>
          <w:rFonts w:ascii="Arial" w:hAnsi="Arial" w:cs="Arial"/>
          <w:i/>
          <w:sz w:val="28"/>
          <w:szCs w:val="28"/>
          <w:lang w:val="uk-UA"/>
        </w:rPr>
        <w:t>3. Запитай друга  і дай відповідь.</w:t>
      </w:r>
    </w:p>
    <w:p w:rsidR="007A6B90" w:rsidRPr="007A6B90" w:rsidRDefault="007A6B90" w:rsidP="007A6B90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 xml:space="preserve">What is your </w:t>
      </w:r>
      <w:proofErr w:type="spellStart"/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>favourite</w:t>
      </w:r>
      <w:proofErr w:type="spellEnd"/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 xml:space="preserve"> toy?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Уот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із йо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фейваріт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той?) – </w:t>
      </w:r>
      <w:r w:rsidRPr="0064424A">
        <w:rPr>
          <w:rFonts w:ascii="Arial" w:hAnsi="Arial" w:cs="Arial"/>
          <w:b/>
          <w:i/>
          <w:color w:val="990033"/>
          <w:sz w:val="28"/>
          <w:szCs w:val="28"/>
          <w:lang w:val="uk-UA"/>
        </w:rPr>
        <w:t>Яка твоя улюблена іграшка?</w:t>
      </w:r>
    </w:p>
    <w:p w:rsidR="005F4BE4" w:rsidRDefault="007A6B90" w:rsidP="0064424A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 xml:space="preserve">My </w:t>
      </w:r>
      <w:proofErr w:type="spellStart"/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>favourite</w:t>
      </w:r>
      <w:proofErr w:type="spellEnd"/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 xml:space="preserve"> toy is… (</w:t>
      </w:r>
      <w:proofErr w:type="gramStart"/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>doll</w:t>
      </w:r>
      <w:proofErr w:type="gramEnd"/>
      <w:r w:rsidRPr="0064424A">
        <w:rPr>
          <w:rFonts w:ascii="Arial" w:hAnsi="Arial" w:cs="Arial"/>
          <w:b/>
          <w:i/>
          <w:color w:val="0000CC"/>
          <w:sz w:val="28"/>
          <w:szCs w:val="28"/>
          <w:lang w:val="en-US"/>
        </w:rPr>
        <w:t>).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(Май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фейваріт</w:t>
      </w:r>
      <w:proofErr w:type="spellEnd"/>
      <w:r w:rsidR="0064424A">
        <w:rPr>
          <w:rFonts w:ascii="Arial" w:hAnsi="Arial" w:cs="Arial"/>
          <w:b/>
          <w:i/>
          <w:sz w:val="28"/>
          <w:szCs w:val="28"/>
          <w:lang w:val="uk-UA"/>
        </w:rPr>
        <w:t xml:space="preserve"> той із .. (</w:t>
      </w:r>
      <w:proofErr w:type="spellStart"/>
      <w:r w:rsidR="0064424A">
        <w:rPr>
          <w:rFonts w:ascii="Arial" w:hAnsi="Arial" w:cs="Arial"/>
          <w:b/>
          <w:i/>
          <w:sz w:val="28"/>
          <w:szCs w:val="28"/>
          <w:lang w:val="uk-UA"/>
        </w:rPr>
        <w:t>дол</w:t>
      </w:r>
      <w:proofErr w:type="spellEnd"/>
      <w:r w:rsidR="0064424A">
        <w:rPr>
          <w:rFonts w:ascii="Arial" w:hAnsi="Arial" w:cs="Arial"/>
          <w:b/>
          <w:i/>
          <w:sz w:val="28"/>
          <w:szCs w:val="28"/>
          <w:lang w:val="uk-UA"/>
        </w:rPr>
        <w:t>).</w:t>
      </w:r>
      <w:r>
        <w:rPr>
          <w:rFonts w:ascii="Arial" w:hAnsi="Arial" w:cs="Arial"/>
          <w:b/>
          <w:i/>
          <w:sz w:val="28"/>
          <w:szCs w:val="28"/>
          <w:lang w:val="uk-UA"/>
        </w:rPr>
        <w:t>)</w:t>
      </w:r>
      <w:r w:rsidR="0064424A">
        <w:rPr>
          <w:rFonts w:ascii="Arial" w:hAnsi="Arial" w:cs="Arial"/>
          <w:b/>
          <w:i/>
          <w:sz w:val="28"/>
          <w:szCs w:val="28"/>
          <w:lang w:val="uk-UA"/>
        </w:rPr>
        <w:t xml:space="preserve"> – </w:t>
      </w:r>
      <w:r w:rsidR="0064424A" w:rsidRPr="0064424A">
        <w:rPr>
          <w:rFonts w:ascii="Arial" w:hAnsi="Arial" w:cs="Arial"/>
          <w:b/>
          <w:i/>
          <w:color w:val="990033"/>
          <w:sz w:val="28"/>
          <w:szCs w:val="28"/>
          <w:lang w:val="uk-UA"/>
        </w:rPr>
        <w:t>Моя улюблена іграшка…лялька.</w:t>
      </w:r>
    </w:p>
    <w:p w:rsidR="005F4BE4" w:rsidRPr="00FE428D" w:rsidRDefault="005F4BE4" w:rsidP="005F4BE4">
      <w:pPr>
        <w:pStyle w:val="a3"/>
        <w:numPr>
          <w:ilvl w:val="0"/>
          <w:numId w:val="10"/>
        </w:numPr>
        <w:spacing w:after="0" w:line="360" w:lineRule="auto"/>
        <w:rPr>
          <w:rFonts w:ascii="Arial" w:hAnsi="Arial" w:cs="Arial"/>
          <w:color w:val="006600"/>
          <w:sz w:val="28"/>
          <w:szCs w:val="28"/>
          <w:lang w:val="uk-UA"/>
        </w:rPr>
      </w:pP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Повторіть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</w:t>
      </w: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вивчені</w:t>
      </w:r>
      <w:proofErr w:type="spellEnd"/>
      <w:r w:rsidRPr="00FE428D">
        <w:rPr>
          <w:rFonts w:ascii="Arial" w:hAnsi="Arial" w:cs="Arial"/>
          <w:b/>
          <w:color w:val="006600"/>
          <w:sz w:val="28"/>
          <w:szCs w:val="28"/>
        </w:rPr>
        <w:t xml:space="preserve"> </w:t>
      </w:r>
      <w:proofErr w:type="spellStart"/>
      <w:r w:rsidRPr="00FE428D">
        <w:rPr>
          <w:rFonts w:ascii="Arial" w:hAnsi="Arial" w:cs="Arial"/>
          <w:b/>
          <w:color w:val="006600"/>
          <w:sz w:val="28"/>
          <w:szCs w:val="28"/>
        </w:rPr>
        <w:t>літери</w:t>
      </w:r>
      <w:proofErr w:type="spellEnd"/>
    </w:p>
    <w:p w:rsidR="0064424A" w:rsidRPr="0064424A" w:rsidRDefault="005F4BE4" w:rsidP="005F4BE4">
      <w:pPr>
        <w:pStyle w:val="a3"/>
        <w:spacing w:after="0" w:line="360" w:lineRule="auto"/>
        <w:ind w:left="1080"/>
        <w:rPr>
          <w:rFonts w:ascii="Arial" w:hAnsi="Arial" w:cs="Arial"/>
          <w:sz w:val="28"/>
          <w:szCs w:val="28"/>
          <w:lang w:val="uk-UA"/>
        </w:rPr>
      </w:pPr>
      <w:hyperlink r:id="rId8" w:history="1"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https</w:t>
        </w:r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://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www</w:t>
        </w:r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.</w:t>
        </w:r>
        <w:proofErr w:type="spellStart"/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youtube</w:t>
        </w:r>
        <w:proofErr w:type="spellEnd"/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.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com</w:t>
        </w:r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/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watch</w:t>
        </w:r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?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v</w:t>
        </w:r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=</w:t>
        </w:r>
        <w:proofErr w:type="spellStart"/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BELlZKpi</w:t>
        </w:r>
        <w:proofErr w:type="spellEnd"/>
        <w:r w:rsidRPr="005F4BE4">
          <w:rPr>
            <w:rStyle w:val="a4"/>
            <w:rFonts w:ascii="Arial" w:hAnsi="Arial" w:cs="Arial"/>
            <w:b/>
            <w:sz w:val="28"/>
            <w:szCs w:val="28"/>
            <w:lang w:val="uk-UA"/>
          </w:rPr>
          <w:t>1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Zs</w:t>
        </w:r>
      </w:hyperlink>
    </w:p>
    <w:p w:rsidR="00FE428D" w:rsidRDefault="00F035D1" w:rsidP="00FE428D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30480</wp:posOffset>
            </wp:positionV>
            <wp:extent cx="5541010" cy="7842885"/>
            <wp:effectExtent l="19050" t="0" r="2540" b="0"/>
            <wp:wrapNone/>
            <wp:docPr id="4" name="Рисунок 2" descr="C:\Users\I\Downloads\angl-yska-mova-1-klas-learn-to-read-vchimosya-chitati-nab-r-flesh-kar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angl-yska-mova-1-klas-learn-to-read-vchimosya-chitati-nab-r-flesh-karto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84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428D">
        <w:rPr>
          <w:rFonts w:ascii="Arial" w:hAnsi="Arial" w:cs="Arial"/>
          <w:b/>
          <w:i/>
          <w:sz w:val="28"/>
          <w:szCs w:val="28"/>
          <w:lang w:val="uk-UA"/>
        </w:rPr>
        <w:t>Розвиток навичок читання</w:t>
      </w: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E428D" w:rsidRDefault="00FE428D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035D1" w:rsidRPr="00FE428D" w:rsidRDefault="00F035D1" w:rsidP="00FE428D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1A554C" w:rsidRPr="00FE428D" w:rsidRDefault="0064424A" w:rsidP="00FE428D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FE428D">
        <w:rPr>
          <w:rFonts w:ascii="Arial" w:hAnsi="Arial" w:cs="Arial"/>
          <w:b/>
          <w:i/>
          <w:sz w:val="28"/>
          <w:szCs w:val="28"/>
          <w:lang w:val="uk-UA"/>
        </w:rPr>
        <w:lastRenderedPageBreak/>
        <w:t>Вправа 4.</w:t>
      </w:r>
      <w:r w:rsidR="001A554C" w:rsidRPr="00FE428D">
        <w:rPr>
          <w:rFonts w:ascii="Arial" w:hAnsi="Arial" w:cs="Arial"/>
          <w:b/>
          <w:i/>
          <w:sz w:val="28"/>
          <w:szCs w:val="28"/>
          <w:lang w:val="uk-UA"/>
        </w:rPr>
        <w:t xml:space="preserve"> Подивись та спробуй прочитати.</w:t>
      </w:r>
    </w:p>
    <w:p w:rsidR="005F4BE4" w:rsidRDefault="005F4BE4" w:rsidP="0064424A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Речення:</w:t>
      </w:r>
    </w:p>
    <w:p w:rsidR="001A554C" w:rsidRDefault="001A554C" w:rsidP="0064424A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I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 xml:space="preserve"> 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have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 xml:space="preserve"> 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got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 xml:space="preserve"> 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toys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>.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(Ай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хев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гот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тойз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). – </w:t>
      </w:r>
      <w:r w:rsidRPr="005F4BE4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У мене є іграшки.</w:t>
      </w:r>
    </w:p>
    <w:p w:rsidR="005F4BE4" w:rsidRDefault="005F4BE4" w:rsidP="0064424A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Скорочено:</w:t>
      </w:r>
    </w:p>
    <w:p w:rsidR="0064424A" w:rsidRDefault="001A554C" w:rsidP="0064424A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 xml:space="preserve"> 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I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>’</w:t>
      </w:r>
      <w:proofErr w:type="spellStart"/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ve</w:t>
      </w:r>
      <w:proofErr w:type="spellEnd"/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 xml:space="preserve"> 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got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 xml:space="preserve"> 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en-US"/>
        </w:rPr>
        <w:t>toys</w:t>
      </w:r>
      <w:r w:rsidRPr="005F4BE4">
        <w:rPr>
          <w:rFonts w:ascii="Arial" w:hAnsi="Arial" w:cs="Arial"/>
          <w:b/>
          <w:i/>
          <w:color w:val="990033"/>
          <w:sz w:val="28"/>
          <w:szCs w:val="28"/>
          <w:lang w:val="uk-UA"/>
        </w:rPr>
        <w:t>.</w:t>
      </w:r>
      <w:r w:rsidR="0064424A" w:rsidRPr="0064424A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sz w:val="28"/>
          <w:szCs w:val="28"/>
          <w:lang w:val="uk-UA"/>
        </w:rPr>
        <w:t>(Ай</w:t>
      </w:r>
      <w:r w:rsidR="005F4BE4" w:rsidRPr="005F4BE4">
        <w:rPr>
          <w:rFonts w:ascii="Arial" w:hAnsi="Arial" w:cs="Arial"/>
          <w:b/>
          <w:i/>
          <w:sz w:val="28"/>
          <w:szCs w:val="28"/>
        </w:rPr>
        <w:t xml:space="preserve">’в гот </w:t>
      </w:r>
      <w:proofErr w:type="spellStart"/>
      <w:r w:rsidR="005F4BE4" w:rsidRPr="005F4BE4">
        <w:rPr>
          <w:rFonts w:ascii="Arial" w:hAnsi="Arial" w:cs="Arial"/>
          <w:b/>
          <w:i/>
          <w:sz w:val="28"/>
          <w:szCs w:val="28"/>
        </w:rPr>
        <w:t>тойз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>)</w:t>
      </w:r>
      <w:r w:rsidR="005F4BE4">
        <w:rPr>
          <w:rFonts w:ascii="Arial" w:hAnsi="Arial" w:cs="Arial"/>
          <w:b/>
          <w:i/>
          <w:sz w:val="28"/>
          <w:szCs w:val="28"/>
          <w:lang w:val="uk-UA"/>
        </w:rPr>
        <w:t xml:space="preserve">. – </w:t>
      </w:r>
      <w:r w:rsidR="005F4BE4" w:rsidRPr="005F4BE4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У мене є іграшки.</w:t>
      </w:r>
    </w:p>
    <w:p w:rsidR="00353D1D" w:rsidRPr="007A6B90" w:rsidRDefault="00353D1D" w:rsidP="00353D1D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C8679A" w:rsidRPr="00C8679A" w:rsidRDefault="00C8679A" w:rsidP="00C8679A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D0255E" w:rsidRPr="00210F38" w:rsidRDefault="005F4BE4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Вправа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uk-UA"/>
        </w:rPr>
        <w:t>7</w:t>
      </w:r>
      <w:r w:rsidR="0082126A" w:rsidRPr="0082126A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Напиши в зошиті, яка твоя улюблена іграшка та створи малюнок.</w:t>
      </w:r>
      <w:r w:rsidR="0082126A" w:rsidRPr="0082126A">
        <w:rPr>
          <w:rFonts w:ascii="Arial" w:hAnsi="Arial" w:cs="Arial"/>
          <w:b/>
          <w:sz w:val="28"/>
          <w:szCs w:val="28"/>
        </w:rPr>
        <w:t xml:space="preserve"> </w:t>
      </w:r>
    </w:p>
    <w:p w:rsidR="00B924E5" w:rsidRPr="00B924E5" w:rsidRDefault="00B924E5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074A80" w:rsidRPr="005F260E" w:rsidRDefault="00074A80" w:rsidP="00C8679A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739AB" w:rsidRPr="006F1526" w:rsidRDefault="005F4BE4" w:rsidP="005F4BE4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40"/>
          <w:szCs w:val="40"/>
        </w:rPr>
      </w:pPr>
      <w:r>
        <w:rPr>
          <w:rFonts w:cs="Calibri"/>
          <w:b/>
          <w:i/>
          <w:color w:val="FF0000"/>
          <w:sz w:val="40"/>
          <w:szCs w:val="40"/>
          <w:lang w:val="uk-UA"/>
        </w:rPr>
        <w:t>Виконай впр.7 на с.69</w:t>
      </w:r>
    </w:p>
    <w:p w:rsidR="00F739AB" w:rsidRPr="005F4BE4" w:rsidRDefault="00F739AB" w:rsidP="005F4BE4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</w:rPr>
        <w:t xml:space="preserve">та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надсилай</w:t>
      </w:r>
      <w:proofErr w:type="spellEnd"/>
      <w:r w:rsidR="005F4BE4">
        <w:rPr>
          <w:rFonts w:cs="Calibri"/>
          <w:b/>
          <w:i/>
          <w:color w:val="FF0000"/>
          <w:sz w:val="40"/>
          <w:szCs w:val="40"/>
          <w:lang w:val="uk-UA"/>
        </w:rPr>
        <w:t xml:space="preserve"> фото своєї роботи </w:t>
      </w:r>
      <w:r w:rsidRPr="006F1526">
        <w:rPr>
          <w:rFonts w:cs="Calibri"/>
          <w:b/>
          <w:i/>
          <w:color w:val="FF0000"/>
          <w:sz w:val="40"/>
          <w:szCs w:val="40"/>
        </w:rPr>
        <w:t xml:space="preserve">на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Human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, 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Вайбер</w:t>
      </w:r>
      <w:proofErr w:type="spellEnd"/>
      <w:r w:rsidR="005F4BE4">
        <w:rPr>
          <w:rFonts w:cs="Calibri"/>
          <w:b/>
          <w:i/>
          <w:color w:val="FF0000"/>
          <w:sz w:val="40"/>
          <w:szCs w:val="40"/>
          <w:lang w:val="uk-UA"/>
        </w:rPr>
        <w:t xml:space="preserve"> </w:t>
      </w:r>
      <w:proofErr w:type="spellStart"/>
      <w:r w:rsidRPr="005F4BE4">
        <w:rPr>
          <w:rFonts w:cs="Calibri"/>
          <w:b/>
          <w:i/>
          <w:color w:val="FF0000"/>
          <w:sz w:val="40"/>
          <w:szCs w:val="40"/>
        </w:rPr>
        <w:t>або</w:t>
      </w:r>
      <w:proofErr w:type="spellEnd"/>
      <w:r w:rsidRPr="005F4BE4">
        <w:rPr>
          <w:rFonts w:cs="Calibri"/>
          <w:b/>
          <w:i/>
          <w:color w:val="FF0000"/>
          <w:sz w:val="40"/>
          <w:szCs w:val="40"/>
        </w:rPr>
        <w:t xml:space="preserve"> ел</w:t>
      </w:r>
      <w:proofErr w:type="gramStart"/>
      <w:r w:rsidRPr="005F4BE4">
        <w:rPr>
          <w:rFonts w:cs="Calibri"/>
          <w:b/>
          <w:i/>
          <w:color w:val="FF0000"/>
          <w:sz w:val="40"/>
          <w:szCs w:val="40"/>
        </w:rPr>
        <w:t>.</w:t>
      </w:r>
      <w:proofErr w:type="gramEnd"/>
      <w:r w:rsidRPr="005F4BE4">
        <w:rPr>
          <w:rFonts w:cs="Calibri"/>
          <w:b/>
          <w:i/>
          <w:color w:val="FF0000"/>
          <w:sz w:val="40"/>
          <w:szCs w:val="40"/>
        </w:rPr>
        <w:t xml:space="preserve"> </w:t>
      </w:r>
      <w:proofErr w:type="spellStart"/>
      <w:proofErr w:type="gramStart"/>
      <w:r w:rsidRPr="005F4BE4">
        <w:rPr>
          <w:rFonts w:cs="Calibri"/>
          <w:b/>
          <w:i/>
          <w:color w:val="FF0000"/>
          <w:sz w:val="40"/>
          <w:szCs w:val="40"/>
        </w:rPr>
        <w:t>п</w:t>
      </w:r>
      <w:proofErr w:type="gramEnd"/>
      <w:r w:rsidRPr="005F4BE4">
        <w:rPr>
          <w:rFonts w:cs="Calibri"/>
          <w:b/>
          <w:i/>
          <w:color w:val="FF0000"/>
          <w:sz w:val="40"/>
          <w:szCs w:val="40"/>
        </w:rPr>
        <w:t>ошту</w:t>
      </w:r>
      <w:proofErr w:type="spellEnd"/>
      <w:r w:rsidRPr="005F4BE4">
        <w:rPr>
          <w:rFonts w:ascii="Arial" w:hAnsi="Arial" w:cs="Arial"/>
          <w:b/>
          <w:i/>
          <w:color w:val="FF0000"/>
          <w:sz w:val="40"/>
          <w:szCs w:val="40"/>
        </w:rPr>
        <w:t xml:space="preserve"> </w:t>
      </w:r>
      <w:hyperlink r:id="rId10" w:history="1"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victortaran</w:t>
        </w:r>
        <w:r w:rsidRPr="005F4BE4">
          <w:rPr>
            <w:rStyle w:val="a4"/>
            <w:rFonts w:ascii="Arial" w:hAnsi="Arial" w:cs="Arial"/>
            <w:i/>
            <w:sz w:val="40"/>
            <w:szCs w:val="40"/>
          </w:rPr>
          <w:t>@</w:t>
        </w:r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i</w:t>
        </w:r>
        <w:r w:rsidRPr="005F4BE4">
          <w:rPr>
            <w:rStyle w:val="a4"/>
            <w:rFonts w:ascii="Arial" w:hAnsi="Arial" w:cs="Arial"/>
            <w:i/>
            <w:sz w:val="40"/>
            <w:szCs w:val="40"/>
          </w:rPr>
          <w:t>.</w:t>
        </w:r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ua</w:t>
        </w:r>
      </w:hyperlink>
    </w:p>
    <w:p w:rsidR="00F8672A" w:rsidRPr="00F739AB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270"/>
    <w:multiLevelType w:val="hybridMultilevel"/>
    <w:tmpl w:val="ACB2A110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4221628"/>
    <w:multiLevelType w:val="hybridMultilevel"/>
    <w:tmpl w:val="57B2B84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394429"/>
    <w:multiLevelType w:val="hybridMultilevel"/>
    <w:tmpl w:val="70E43E04"/>
    <w:lvl w:ilvl="0" w:tplc="90C0AC7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2856"/>
    <w:rsid w:val="000A60DA"/>
    <w:rsid w:val="000B2F0E"/>
    <w:rsid w:val="000C620D"/>
    <w:rsid w:val="000D7A2F"/>
    <w:rsid w:val="000E3091"/>
    <w:rsid w:val="000E68FB"/>
    <w:rsid w:val="00103DD8"/>
    <w:rsid w:val="00131C89"/>
    <w:rsid w:val="00146C5E"/>
    <w:rsid w:val="001756F7"/>
    <w:rsid w:val="001A554C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5F260E"/>
    <w:rsid w:val="005F4BE4"/>
    <w:rsid w:val="00607471"/>
    <w:rsid w:val="006166B2"/>
    <w:rsid w:val="0064424A"/>
    <w:rsid w:val="00653332"/>
    <w:rsid w:val="00661AEF"/>
    <w:rsid w:val="00687386"/>
    <w:rsid w:val="006F1526"/>
    <w:rsid w:val="0072285C"/>
    <w:rsid w:val="00790098"/>
    <w:rsid w:val="00793027"/>
    <w:rsid w:val="007A6B90"/>
    <w:rsid w:val="007B2CA3"/>
    <w:rsid w:val="007E04C3"/>
    <w:rsid w:val="008160B3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B3EE5"/>
    <w:rsid w:val="00D0255E"/>
    <w:rsid w:val="00D72536"/>
    <w:rsid w:val="00DE71C8"/>
    <w:rsid w:val="00EC734B"/>
    <w:rsid w:val="00EE6AC6"/>
    <w:rsid w:val="00F035D1"/>
    <w:rsid w:val="00F65992"/>
    <w:rsid w:val="00F739AB"/>
    <w:rsid w:val="00F8672A"/>
    <w:rsid w:val="00F907BC"/>
    <w:rsid w:val="00FE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LlZKpi1Z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jRbX4UTOG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32</cp:revision>
  <dcterms:created xsi:type="dcterms:W3CDTF">2020-03-17T22:05:00Z</dcterms:created>
  <dcterms:modified xsi:type="dcterms:W3CDTF">2022-03-21T15:35:00Z</dcterms:modified>
</cp:coreProperties>
</file>