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0B" w:rsidRPr="00C56BEE" w:rsidRDefault="0024240B" w:rsidP="002424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25.05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4240B" w:rsidRDefault="0024240B" w:rsidP="002424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6D6389" w:rsidRDefault="0024240B" w:rsidP="002424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40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4CA1" w:rsidRPr="0024240B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Україна – європейська держава</w:t>
      </w:r>
    </w:p>
    <w:p w:rsidR="0011093D" w:rsidRPr="006D6389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6D638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A4CA1" w:rsidRPr="006D6389">
        <w:rPr>
          <w:rFonts w:ascii="Times New Roman" w:hAnsi="Times New Roman" w:cs="Times New Roman"/>
          <w:sz w:val="28"/>
          <w:szCs w:val="28"/>
          <w:lang w:val="uk-UA"/>
        </w:rPr>
        <w:t>розширити знання учнів про нашу державу, як частину Європи; ознайомити із поняттям «Європа», із символами Європейського союзу; допомогти учням усвідомити важливість європейського об’єднання; розвивати почуття гордості за нашу Батьківщину; виховувати шанобливе ставлення до Європейських традицій.</w:t>
      </w:r>
    </w:p>
    <w:p w:rsidR="0011093D" w:rsidRPr="006D6389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6D6389" w:rsidRDefault="0024240B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A32882" w:rsidRPr="006D6389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D6389" w:rsidRDefault="0024240B" w:rsidP="006D638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166370</wp:posOffset>
            </wp:positionV>
            <wp:extent cx="3683000" cy="2062480"/>
            <wp:effectExtent l="19050" t="0" r="0" b="0"/>
            <wp:wrapNone/>
            <wp:docPr id="3" name="Рисунок 2" descr="ÐÐ¾Ð²âÑÐ·Ð°Ð½Ðµ Ð·Ð¾Ð±ÑÐ°Ð¶ÐµÐ½Ð½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2162" t="28643" r="1901" b="7410"/>
                    <a:stretch/>
                  </pic:blipFill>
                  <pic:spPr bwMode="auto">
                    <a:xfrm>
                      <a:off x="0" y="0"/>
                      <a:ext cx="3683000" cy="20624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6D6389"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6D6389" w:rsidRPr="006D63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</w:t>
      </w:r>
    </w:p>
    <w:p w:rsidR="0024240B" w:rsidRPr="006D6389" w:rsidRDefault="0024240B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512277" cy="1895111"/>
            <wp:effectExtent l="19050" t="0" r="232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66" cy="1895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4240B">
        <w:rPr>
          <w:noProof/>
          <w:lang w:eastAsia="ru-RU"/>
        </w:rPr>
        <w:t xml:space="preserve"> </w:t>
      </w:r>
    </w:p>
    <w:p w:rsidR="0011093D" w:rsidRDefault="006D6389" w:rsidP="006D638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карту Європи. Знайдіть Україну.</w:t>
      </w:r>
    </w:p>
    <w:p w:rsidR="0024240B" w:rsidRPr="006D6389" w:rsidRDefault="0024240B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4240B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>
            <wp:extent cx="4221666" cy="3466635"/>
            <wp:effectExtent l="38100" t="57150" r="121734" b="95715"/>
            <wp:docPr id="4" name="Рисунок 3" descr="Ð ÐµÐ·ÑÐ»ÑÑÐ°Ñ Ð¿Ð¾ÑÑÐºÑ Ð·Ð¾Ð±ÑÐ°Ð¶ÐµÐ½Ñ Ð·Ð° Ð·Ð°Ð¿Ð¸ÑÐ¾Ð¼ &quot;ÐºÐ°ÑÑÐ° ÑÐ²ÑÐ¾Ð¿Ð¸ ÑÐºÑÐ°ÑÐ½ÑÑÐºÐ¾Ñ Ð¼Ð¾Ð²Ð¾Ñ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Ð ÐµÐ·ÑÐ»ÑÑÐ°Ñ Ð¿Ð¾ÑÑÐºÑ Ð·Ð¾Ð±ÑÐ°Ð¶ÐµÐ½Ñ Ð·Ð° Ð·Ð°Ð¿Ð¸ÑÐ¾Ð¼ &quot;ÐºÐ°ÑÑÐ° ÑÐ²ÑÐ¾Ð¿Ð¸ ÑÐºÑÐ°ÑÐ½ÑÑÐºÐ¾Ñ Ð¼Ð¾Ð²Ð¾Ñ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76" cy="3469517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D6389" w:rsidRDefault="0024240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6D6389" w:rsidRDefault="00900314" w:rsidP="006D638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D63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Default="002A0706" w:rsidP="00BA4C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A4CA1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Цікаві факти про Україну.</w:t>
      </w:r>
    </w:p>
    <w:p w:rsidR="0024240B" w:rsidRDefault="0024240B" w:rsidP="00BA4CA1">
      <w:pPr>
        <w:ind w:firstLine="360"/>
        <w:rPr>
          <w:noProof/>
          <w:lang w:val="uk-UA" w:eastAsia="ru-RU"/>
        </w:rPr>
      </w:pPr>
      <w:r w:rsidRPr="002424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650314" cy="1936376"/>
            <wp:effectExtent l="19050" t="0" r="0" b="0"/>
            <wp:docPr id="5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50314" cy="1936376"/>
                      <a:chOff x="134472" y="1304365"/>
                      <a:chExt cx="2650314" cy="1936376"/>
                    </a:xfrm>
                  </a:grpSpPr>
                  <a:sp>
                    <a:nvSpPr>
                      <a:cNvPr id="2" name="Скругленный прямоугольник 1"/>
                      <a:cNvSpPr/>
                    </a:nvSpPr>
                    <a:spPr>
                      <a:xfrm>
                        <a:off x="134472" y="1304365"/>
                        <a:ext cx="2650314" cy="1936376"/>
                      </a:xfrm>
                      <a:prstGeom prst="roundRect">
                        <a:avLst/>
                      </a:prstGeom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2000" b="1" dirty="0"/>
                            <a:t> </a:t>
                          </a:r>
                          <a:r>
                            <a:rPr lang="ru-RU" sz="2000" b="1" dirty="0" err="1"/>
                            <a:t>Найбільшою</a:t>
                          </a:r>
                          <a:r>
                            <a:rPr lang="ru-RU" sz="2000" b="1" dirty="0"/>
                            <a:t> за </a:t>
                          </a:r>
                          <a:r>
                            <a:rPr lang="ru-RU" sz="2000" b="1" dirty="0" err="1"/>
                            <a:t>площею</a:t>
                          </a:r>
                          <a:r>
                            <a:rPr lang="ru-RU" sz="2000" b="1" dirty="0"/>
                            <a:t> </a:t>
                          </a:r>
                          <a:r>
                            <a:rPr lang="ru-RU" sz="2000" b="1" dirty="0" err="1"/>
                            <a:t>країною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Європи</a:t>
                          </a:r>
                          <a:r>
                            <a:rPr lang="ru-RU" sz="2000" b="1" dirty="0"/>
                            <a:t>, </a:t>
                          </a:r>
                          <a:r>
                            <a:rPr lang="ru-RU" sz="2000" b="1" dirty="0" err="1"/>
                            <a:t>що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повністю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перебуває</a:t>
                          </a:r>
                          <a:r>
                            <a:rPr lang="ru-RU" sz="2000" b="1" dirty="0"/>
                            <a:t> в </a:t>
                          </a:r>
                          <a:r>
                            <a:rPr lang="ru-RU" sz="2000" b="1" dirty="0" err="1"/>
                            <a:t>її</a:t>
                          </a:r>
                          <a:r>
                            <a:rPr lang="ru-RU" sz="2000" b="1" dirty="0"/>
                            <a:t> межах, є </a:t>
                          </a:r>
                          <a:r>
                            <a:rPr lang="ru-RU" sz="2000" b="1" dirty="0" err="1"/>
                            <a:t>Україна</a:t>
                          </a:r>
                          <a:r>
                            <a:rPr lang="ru-RU" sz="2000" b="1" dirty="0"/>
                            <a:t>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Pr="0024240B">
        <w:rPr>
          <w:noProof/>
          <w:lang w:eastAsia="ru-RU"/>
        </w:rPr>
        <w:t xml:space="preserve"> </w:t>
      </w:r>
      <w:r w:rsidRPr="002424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650315" cy="1936376"/>
            <wp:effectExtent l="19050" t="0" r="0" b="0"/>
            <wp:docPr id="6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50315" cy="1936376"/>
                      <a:chOff x="134470" y="3742764"/>
                      <a:chExt cx="2650315" cy="1936376"/>
                    </a:xfrm>
                  </a:grpSpPr>
                  <a:sp>
                    <a:nvSpPr>
                      <a:cNvPr id="7" name="Скругленный прямоугольник 6"/>
                      <a:cNvSpPr/>
                    </a:nvSpPr>
                    <a:spPr>
                      <a:xfrm>
                        <a:off x="134470" y="3742764"/>
                        <a:ext cx="2650315" cy="1936376"/>
                      </a:xfrm>
                      <a:prstGeom prst="roundRect">
                        <a:avLst/>
                      </a:prstGeom>
                      <a:solidFill>
                        <a:srgbClr val="2F3242"/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2000" b="1" dirty="0" err="1"/>
                            <a:t>Україну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називають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серцем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Європи</a:t>
                          </a:r>
                          <a:r>
                            <a:rPr lang="ru-RU" sz="2000" b="1" dirty="0"/>
                            <a:t>, </a:t>
                          </a:r>
                          <a:r>
                            <a:rPr lang="ru-RU" sz="2000" b="1" dirty="0" err="1"/>
                            <a:t>адже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її</a:t>
                          </a:r>
                          <a:r>
                            <a:rPr lang="ru-RU" sz="2000" b="1" dirty="0"/>
                            <a:t> центр </a:t>
                          </a:r>
                          <a:r>
                            <a:rPr lang="ru-RU" sz="2000" b="1" dirty="0" err="1"/>
                            <a:t>знаходиться</a:t>
                          </a:r>
                          <a:r>
                            <a:rPr lang="ru-RU" sz="2000" b="1" dirty="0"/>
                            <a:t> на </a:t>
                          </a:r>
                          <a:r>
                            <a:rPr lang="ru-RU" sz="2000" b="1" dirty="0" err="1"/>
                            <a:t>нашій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території</a:t>
                          </a:r>
                          <a:r>
                            <a:rPr lang="ru-RU" sz="2000" b="1" dirty="0"/>
                            <a:t>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4240B" w:rsidRPr="0024240B" w:rsidRDefault="0024240B" w:rsidP="00BA4CA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424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467840" cy="1826222"/>
            <wp:effectExtent l="19050" t="0" r="8660" b="0"/>
            <wp:docPr id="7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67840" cy="1826222"/>
                      <a:chOff x="9619819" y="1414519"/>
                      <a:chExt cx="2467840" cy="1826222"/>
                    </a:xfrm>
                  </a:grpSpPr>
                  <a:sp>
                    <a:nvSpPr>
                      <a:cNvPr id="8" name="Скругленный прямоугольник 7"/>
                      <a:cNvSpPr/>
                    </a:nvSpPr>
                    <a:spPr>
                      <a:xfrm>
                        <a:off x="9619819" y="1414519"/>
                        <a:ext cx="2467840" cy="1826222"/>
                      </a:xfrm>
                      <a:prstGeom prst="roundRect">
                        <a:avLst/>
                      </a:prstGeom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2000" b="1" dirty="0"/>
                            <a:t> </a:t>
                          </a:r>
                          <a:r>
                            <a:rPr lang="ru-RU" sz="2000" b="1" dirty="0" err="1"/>
                            <a:t>Україна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межує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із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сімома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країнами</a:t>
                          </a:r>
                          <a:r>
                            <a:rPr lang="ru-RU" sz="2000" b="1" dirty="0"/>
                            <a:t>, </a:t>
                          </a:r>
                          <a:r>
                            <a:rPr lang="ru-RU" sz="2000" b="1" dirty="0" err="1"/>
                            <a:t>знайдіть</a:t>
                          </a:r>
                          <a:r>
                            <a:rPr lang="ru-RU" sz="2000" b="1" dirty="0"/>
                            <a:t> </a:t>
                          </a:r>
                          <a:r>
                            <a:rPr lang="ru-RU" sz="2000" b="1" dirty="0" err="1"/>
                            <a:t>їх</a:t>
                          </a:r>
                          <a:r>
                            <a:rPr lang="ru-RU" sz="2000" b="1" dirty="0"/>
                            <a:t> на </a:t>
                          </a:r>
                          <a:r>
                            <a:rPr lang="ru-RU" sz="2000" b="1" dirty="0" err="1"/>
                            <a:t>карті</a:t>
                          </a:r>
                          <a:r>
                            <a:rPr lang="ru-RU" sz="2000" b="1" dirty="0"/>
                            <a:t>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Pr="0024240B">
        <w:rPr>
          <w:noProof/>
          <w:lang w:eastAsia="ru-RU"/>
        </w:rPr>
        <w:t xml:space="preserve"> </w:t>
      </w:r>
      <w:r w:rsidRPr="002424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482531" cy="1810871"/>
            <wp:effectExtent l="19050" t="0" r="0" b="0"/>
            <wp:docPr id="8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82531" cy="1810871"/>
                      <a:chOff x="9619819" y="3742764"/>
                      <a:chExt cx="2482531" cy="1810871"/>
                    </a:xfrm>
                  </a:grpSpPr>
                  <a:sp>
                    <a:nvSpPr>
                      <a:cNvPr id="9" name="Скругленный прямоугольник 8"/>
                      <a:cNvSpPr/>
                    </a:nvSpPr>
                    <a:spPr>
                      <a:xfrm>
                        <a:off x="9619819" y="3742764"/>
                        <a:ext cx="2482531" cy="1810871"/>
                      </a:xfrm>
                      <a:prstGeom prst="roundRect">
                        <a:avLst/>
                      </a:prstGeom>
                      <a:solidFill>
                        <a:srgbClr val="2F3242"/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2000" b="1" dirty="0" err="1"/>
                            <a:t>Станція</a:t>
                          </a:r>
                          <a:r>
                            <a:rPr lang="ru-RU" sz="2000" b="1" dirty="0"/>
                            <a:t> метро «</a:t>
                          </a:r>
                          <a:r>
                            <a:rPr lang="ru-RU" sz="2000" b="1" dirty="0" err="1"/>
                            <a:t>Арсенальна</a:t>
                          </a:r>
                          <a:r>
                            <a:rPr lang="ru-RU" sz="2000" b="1" dirty="0"/>
                            <a:t>» у </a:t>
                          </a:r>
                          <a:r>
                            <a:rPr lang="ru-RU" sz="2000" b="1" dirty="0" err="1"/>
                            <a:t>Києві</a:t>
                          </a:r>
                          <a:r>
                            <a:rPr lang="ru-RU" sz="2000" b="1" dirty="0"/>
                            <a:t> — </a:t>
                          </a:r>
                          <a:r>
                            <a:rPr lang="ru-RU" sz="2000" b="1" dirty="0" err="1"/>
                            <a:t>найглибша</a:t>
                          </a:r>
                          <a:r>
                            <a:rPr lang="ru-RU" sz="2000" b="1" dirty="0"/>
                            <a:t> у </a:t>
                          </a:r>
                          <a:r>
                            <a:rPr lang="ru-RU" sz="2000" b="1" dirty="0" err="1"/>
                            <a:t>світі</a:t>
                          </a:r>
                          <a:endParaRPr lang="ru-RU" sz="20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A0706" w:rsidRPr="006D6389" w:rsidRDefault="002A0706" w:rsidP="00BA4CA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A4CA1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карту Європи. Знайдіть Україну.</w:t>
      </w:r>
    </w:p>
    <w:p w:rsidR="002A0706" w:rsidRPr="006D6389" w:rsidRDefault="002A0706" w:rsidP="00BA4CA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A4CA1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A4CA1" w:rsidRPr="006D6389" w:rsidRDefault="002A0706" w:rsidP="00BA4CA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A4CA1" w:rsidRPr="006D63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Словничок.Європа – це об’єднання багатьох держав для спільного вирішення проблем. </w:t>
      </w:r>
    </w:p>
    <w:p w:rsidR="002A0706" w:rsidRPr="006D6389" w:rsidRDefault="00BA4CA1" w:rsidP="00BA4CA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У Європі знаходиться 45 різних держав, які об’єдналися у Євросоюз</w:t>
      </w:r>
    </w:p>
    <w:p w:rsidR="006D6389" w:rsidRPr="006D6389" w:rsidRDefault="002A0706" w:rsidP="006D638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знати.</w:t>
      </w:r>
    </w:p>
    <w:p w:rsidR="002A0706" w:rsidRPr="006D6389" w:rsidRDefault="006D6389" w:rsidP="006D638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Прапор Європи — символ Європейського </w:t>
      </w:r>
      <w:proofErr w:type="spellStart"/>
      <w:r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Союзу—</w:t>
      </w:r>
      <w:proofErr w:type="spellEnd"/>
      <w:r w:rsidRPr="006D63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синє полотнище з 12 жовтими зірками, які утворюють коло посередині. «На тлі блакитного неба Західного світу зірки символізують народи Європи в колі, знаку єдності. Число зірок є незмінним, рівним дванадцяти. Це число символізує досконалість і повноту».</w:t>
      </w:r>
    </w:p>
    <w:p w:rsidR="002A0706" w:rsidRPr="006D6389" w:rsidRDefault="002A0706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Що означає бути європейцем?</w:t>
      </w:r>
    </w:p>
    <w:p w:rsidR="002A0706" w:rsidRPr="006D6389" w:rsidRDefault="002A0706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Перегляд навчального відео.</w:t>
      </w:r>
    </w:p>
    <w:p w:rsidR="002A0706" w:rsidRPr="006D6389" w:rsidRDefault="002A0706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2A0706" w:rsidRPr="006D6389" w:rsidRDefault="002A0706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Робота за підручником с. 110.</w:t>
      </w:r>
    </w:p>
    <w:p w:rsidR="0011093D" w:rsidRPr="006D6389" w:rsidRDefault="0024240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Pr="006D6389" w:rsidRDefault="006D6389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D6389">
        <w:rPr>
          <w:rFonts w:ascii="Times New Roman" w:hAnsi="Times New Roman" w:cs="Times New Roman"/>
          <w:bCs/>
          <w:sz w:val="28"/>
          <w:szCs w:val="28"/>
          <w:lang w:val="uk-UA"/>
        </w:rPr>
        <w:t>Перегляд відео кліпу.</w:t>
      </w:r>
    </w:p>
    <w:p w:rsidR="0011093D" w:rsidRPr="006D6389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D638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Pr="006D6389" w:rsidRDefault="006D6389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bookmarkStart w:id="0" w:name="_GoBack"/>
      <w:bookmarkEnd w:id="0"/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D6389">
        <w:rPr>
          <w:rFonts w:ascii="Times New Roman" w:hAnsi="Times New Roman" w:cs="Times New Roman"/>
          <w:bCs/>
          <w:sz w:val="28"/>
          <w:szCs w:val="28"/>
          <w:lang w:val="uk-UA"/>
        </w:rPr>
        <w:t>Підростаюче покоління – майбутнє нашої країни.  Ви діти не просто України, а  діти європейської родини. А  в родині повинні панувати мир і злагода, достаток  і радість.</w:t>
      </w:r>
    </w:p>
    <w:p w:rsidR="0024240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D638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4240B" w:rsidRPr="0024240B" w:rsidRDefault="0024240B" w:rsidP="0024240B">
      <w:pPr>
        <w:rPr>
          <w:lang w:val="uk-UA"/>
        </w:rPr>
      </w:pPr>
    </w:p>
    <w:p w:rsidR="0024240B" w:rsidRDefault="0024240B" w:rsidP="0024240B">
      <w:pPr>
        <w:rPr>
          <w:lang w:val="uk-UA"/>
        </w:rPr>
      </w:pPr>
    </w:p>
    <w:p w:rsidR="0024240B" w:rsidRDefault="0024240B" w:rsidP="0024240B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Опрацюйте матеріал підручника на с.110.</w:t>
      </w:r>
    </w:p>
    <w:p w:rsidR="0011093D" w:rsidRPr="0024240B" w:rsidRDefault="0011093D" w:rsidP="0024240B">
      <w:pPr>
        <w:tabs>
          <w:tab w:val="left" w:pos="3284"/>
        </w:tabs>
        <w:rPr>
          <w:lang w:val="uk-UA"/>
        </w:rPr>
      </w:pPr>
    </w:p>
    <w:sectPr w:rsidR="0011093D" w:rsidRPr="0024240B" w:rsidSect="0024240B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24240B"/>
    <w:rsid w:val="00273E5E"/>
    <w:rsid w:val="002A0706"/>
    <w:rsid w:val="003B594D"/>
    <w:rsid w:val="00622317"/>
    <w:rsid w:val="006D6389"/>
    <w:rsid w:val="00900314"/>
    <w:rsid w:val="009C1640"/>
    <w:rsid w:val="00A241ED"/>
    <w:rsid w:val="00A32882"/>
    <w:rsid w:val="00AB5C74"/>
    <w:rsid w:val="00BA4CA1"/>
    <w:rsid w:val="00CB69CC"/>
    <w:rsid w:val="00CE4791"/>
    <w:rsid w:val="00D23FDD"/>
    <w:rsid w:val="00E81F11"/>
    <w:rsid w:val="00FA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C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BA4CA1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Balloon Text"/>
    <w:basedOn w:val="a"/>
    <w:link w:val="a8"/>
    <w:uiPriority w:val="99"/>
    <w:semiHidden/>
    <w:unhideWhenUsed/>
    <w:rsid w:val="0024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2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2018-06-03T05:13:00Z</dcterms:created>
  <dcterms:modified xsi:type="dcterms:W3CDTF">2022-05-24T20:02:00Z</dcterms:modified>
</cp:coreProperties>
</file>