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36" w:rsidRPr="00046AF6" w:rsidRDefault="00490336" w:rsidP="00046AF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6AF6">
        <w:rPr>
          <w:rFonts w:ascii="Times New Roman" w:hAnsi="Times New Roman" w:cs="Times New Roman"/>
          <w:sz w:val="24"/>
          <w:szCs w:val="24"/>
          <w:lang w:val="uk-UA"/>
        </w:rPr>
        <w:t>01.02.2022</w:t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ab/>
        <w:t>11 клас</w:t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вчитель: </w:t>
      </w:r>
      <w:proofErr w:type="spellStart"/>
      <w:r w:rsidRPr="00046AF6">
        <w:rPr>
          <w:rFonts w:ascii="Times New Roman" w:hAnsi="Times New Roman" w:cs="Times New Roman"/>
          <w:sz w:val="24"/>
          <w:szCs w:val="24"/>
          <w:lang w:val="uk-UA"/>
        </w:rPr>
        <w:t>Артемюк</w:t>
      </w:r>
      <w:proofErr w:type="spellEnd"/>
      <w:r w:rsidRPr="00046AF6">
        <w:rPr>
          <w:rFonts w:ascii="Times New Roman" w:hAnsi="Times New Roman" w:cs="Times New Roman"/>
          <w:sz w:val="24"/>
          <w:szCs w:val="24"/>
          <w:lang w:val="uk-UA"/>
        </w:rPr>
        <w:t xml:space="preserve"> Н.А.</w:t>
      </w:r>
    </w:p>
    <w:p w:rsidR="00347B6C" w:rsidRPr="00046AF6" w:rsidRDefault="00490336" w:rsidP="00046AF6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046AF6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Тема. Принципи графічного дизайну сайтів. Дизайн структури сайту та просторовий дизайн веб-</w:t>
      </w:r>
      <w:proofErr w:type="spellStart"/>
      <w:r w:rsidRPr="00046AF6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строрінок</w:t>
      </w:r>
      <w:proofErr w:type="spellEnd"/>
    </w:p>
    <w:p w:rsidR="00490336" w:rsidRPr="00046AF6" w:rsidRDefault="00490336" w:rsidP="00046AF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6AF6"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 уроку потрібно знати, що таке графічний дизайн сайту, які поняття він включає; вміти </w:t>
      </w:r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>оцінювати готовий дизайн сайтів</w:t>
      </w:r>
    </w:p>
    <w:p w:rsidR="00D262A2" w:rsidRPr="00046AF6" w:rsidRDefault="00D262A2" w:rsidP="00046AF6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046AF6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Повторюємо</w:t>
      </w:r>
    </w:p>
    <w:p w:rsidR="00D262A2" w:rsidRPr="00046AF6" w:rsidRDefault="00D262A2" w:rsidP="00046AF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6AF6">
        <w:rPr>
          <w:rFonts w:ascii="Times New Roman" w:hAnsi="Times New Roman" w:cs="Times New Roman"/>
          <w:sz w:val="24"/>
          <w:szCs w:val="24"/>
          <w:lang w:val="uk-UA"/>
        </w:rPr>
        <w:t>Назвіть етапи створення веб-сайту</w:t>
      </w:r>
    </w:p>
    <w:p w:rsidR="00D262A2" w:rsidRPr="00046AF6" w:rsidRDefault="00D262A2" w:rsidP="00046AF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6AF6">
        <w:rPr>
          <w:rFonts w:ascii="Times New Roman" w:hAnsi="Times New Roman" w:cs="Times New Roman"/>
          <w:sz w:val="24"/>
          <w:szCs w:val="24"/>
          <w:lang w:val="uk-UA"/>
        </w:rPr>
        <w:t>Яку структуру може мати сайт?</w:t>
      </w:r>
    </w:p>
    <w:p w:rsidR="00D262A2" w:rsidRPr="00046AF6" w:rsidRDefault="00D262A2" w:rsidP="00046AF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6AF6">
        <w:rPr>
          <w:rFonts w:ascii="Times New Roman" w:hAnsi="Times New Roman" w:cs="Times New Roman"/>
          <w:sz w:val="24"/>
          <w:szCs w:val="24"/>
          <w:lang w:val="uk-UA"/>
        </w:rPr>
        <w:t>Що важливо перевірити під час тестування веб-сайту?</w:t>
      </w:r>
    </w:p>
    <w:p w:rsidR="00D262A2" w:rsidRPr="00046AF6" w:rsidRDefault="00D262A2" w:rsidP="00046AF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62A2" w:rsidRPr="00046AF6" w:rsidRDefault="00D262A2" w:rsidP="00046AF6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046AF6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Ознайомтеся з теоретичним матеріалом</w:t>
      </w:r>
    </w:p>
    <w:p w:rsidR="00D262A2" w:rsidRPr="00046AF6" w:rsidRDefault="00D262A2" w:rsidP="00046AF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Основи дизайну</w:t>
      </w:r>
    </w:p>
    <w:p w:rsidR="00D262A2" w:rsidRPr="00046AF6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У традиційному дизайні основними засобами є: точка, лінія, фактура, текстура, колір, форма, пропорція.</w:t>
      </w:r>
    </w:p>
    <w:p w:rsidR="00D262A2" w:rsidRPr="00046AF6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Точка</w:t>
      </w:r>
      <w:r w:rsidRPr="00046AF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 – це базовий елемент, котрий не має вимірів і характеризується місцем розташування. Сама собою точка може слугувати хорошим розділювальним елементом, а при поєднанні кількох точок формується лінія. </w:t>
      </w:r>
    </w:p>
    <w:p w:rsidR="00D262A2" w:rsidRPr="00046AF6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Лінія </w:t>
      </w:r>
      <w:r w:rsidRPr="00046AF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 це фігура, що створюється рухом точки і характеризується напрямком, розміром та їх змінами. Лінії створюють обриси та форми. Вони також використовуються для створення перспективи, а домінантні лінії створюють відчуття єдності композиції. Крім того, лінії можуть поєднуватись для створення текстури, густини чи об’єму.</w:t>
      </w:r>
    </w:p>
    <w:p w:rsidR="00D262A2" w:rsidRPr="00046AF6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Текстура </w:t>
      </w:r>
      <w:r w:rsidRPr="00046AF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 характер поверхні певного об’єкта, зумовлений його внутрішньою будовою, структурою, об’єктивними фізичними властивостями (дерево, метал, скло, тканина тощо). Текстура стосується як візуальних, так і тактильних властивостей об’єкта і найчастіше позначає матеріал, з якого виготовлено певний об’єкт. </w:t>
      </w:r>
    </w:p>
    <w:p w:rsidR="00D262A2" w:rsidRPr="00046AF6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Форма </w:t>
      </w:r>
      <w:r w:rsidRPr="00046AF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 це зовнішні обриси, вигляд, контур об’єкта. Форми бувають природні, геометричні та абстрактні. Три базових геометричних фігури – це коло, прямокутник (квадрат) та трикутник.  </w:t>
      </w:r>
    </w:p>
    <w:p w:rsidR="00D262A2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Колір </w:t>
      </w:r>
      <w:r w:rsidRPr="00046AF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 властивість тіл викликати певне зорове відчуття відповідно до спектрального складу та інтенсивності видимого випромінювання, яке ними відбивається чи поглинається. Основні параметри кольору – тон, насиченість та ясність. Тон визначається спектральним складом світла, насиченість – кількістю сірого тону, а ясність – яскравістю.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Найбільш поширеними кольорами у веб-дизайні є: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color w:val="0070C0"/>
          <w:lang w:val="uk-UA"/>
        </w:rPr>
        <w:t>Синій</w:t>
      </w:r>
      <w:r w:rsidRPr="00046AF6">
        <w:rPr>
          <w:lang w:val="uk-UA"/>
        </w:rPr>
        <w:t xml:space="preserve"> (блакитний) - один з найпопулярніших кольорів, що використовується в Інтернеті. Відноситься до категорії «безпечних» кольорів, який подобається більшості відвідувачів. Синій колір асоціюється з такими поняттями, як мир, спокій, надійність, довіра, чесність, чистота, ясність. Проте, ясно-блакитний колір може символізувати депресію.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color w:val="00B050"/>
          <w:lang w:val="uk-UA"/>
        </w:rPr>
        <w:t>Зелений</w:t>
      </w:r>
      <w:r w:rsidRPr="00046AF6">
        <w:rPr>
          <w:lang w:val="uk-UA"/>
        </w:rPr>
        <w:t xml:space="preserve"> - завжди асоціюється з природою. Символізує оточення, здоров'я, долю, молодість. В деяких випадках може асоціюватися з недовір'ям і небезпекою.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color w:val="FFFF00"/>
          <w:lang w:val="uk-UA"/>
        </w:rPr>
        <w:t>Жовтий</w:t>
      </w:r>
      <w:r w:rsidRPr="00046AF6">
        <w:rPr>
          <w:lang w:val="uk-UA"/>
        </w:rPr>
        <w:t xml:space="preserve"> - колір радості, щастя, сонця, дружби. Серед негативних асоціацій можна виділити боязкість і хворобу. Не варто використовувати дуже темний жовтий колір.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lastRenderedPageBreak/>
        <w:t>•</w:t>
      </w:r>
      <w:r w:rsidRPr="00046AF6">
        <w:rPr>
          <w:b/>
          <w:color w:val="ED7D31" w:themeColor="accent2"/>
          <w:lang w:val="uk-UA"/>
        </w:rPr>
        <w:t xml:space="preserve">Оранжевий </w:t>
      </w:r>
      <w:r w:rsidRPr="00046AF6">
        <w:rPr>
          <w:lang w:val="uk-UA"/>
        </w:rPr>
        <w:t>- символізує теплоту і енергію. Хороший колір для акцентування уваги.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color w:val="FF0000"/>
          <w:lang w:val="uk-UA"/>
        </w:rPr>
        <w:t>Червоний</w:t>
      </w:r>
      <w:r w:rsidRPr="00046AF6">
        <w:rPr>
          <w:lang w:val="uk-UA"/>
        </w:rPr>
        <w:t xml:space="preserve"> - небезпека, кров, любов і тепло. Червоний колір добре привертає увагу.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color w:val="7030A0"/>
          <w:lang w:val="uk-UA"/>
        </w:rPr>
        <w:t>Фіолетовий</w:t>
      </w:r>
      <w:r w:rsidRPr="00046AF6">
        <w:rPr>
          <w:lang w:val="uk-UA"/>
        </w:rPr>
        <w:t xml:space="preserve"> - таємничий, творчий колір. Зазвичай, використовується для надання сайту особливої витонченості.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color w:val="F9B1E4"/>
          <w:lang w:val="uk-UA"/>
        </w:rPr>
        <w:t>Рожевий</w:t>
      </w:r>
      <w:r w:rsidRPr="00046AF6">
        <w:rPr>
          <w:lang w:val="uk-UA"/>
        </w:rPr>
        <w:t xml:space="preserve"> - найбільш жіночний колір. Асоціюється з дітьми і дитинством.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lang w:val="uk-UA"/>
        </w:rPr>
        <w:t>Чорний</w:t>
      </w:r>
      <w:r w:rsidRPr="00046AF6">
        <w:rPr>
          <w:lang w:val="uk-UA"/>
        </w:rPr>
        <w:t xml:space="preserve"> - символізує силу, темноту і зло. Часто використовується як фоновий колір.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>•</w:t>
      </w:r>
      <w:r w:rsidRPr="00046AF6">
        <w:rPr>
          <w:b/>
          <w:color w:val="E7E6E6" w:themeColor="background2"/>
          <w:spacing w:val="10"/>
          <w:lang w:val="uk-UA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Білий</w:t>
      </w:r>
      <w:r w:rsidRPr="00046AF6">
        <w:rPr>
          <w:lang w:val="uk-UA"/>
        </w:rPr>
        <w:t xml:space="preserve"> - чистий, добрий колір. Може асоціюватися з байдужістю і зимою.</w:t>
      </w:r>
    </w:p>
    <w:p w:rsidR="00046AF6" w:rsidRPr="00046AF6" w:rsidRDefault="00046AF6" w:rsidP="00046AF6">
      <w:pPr>
        <w:pStyle w:val="a3"/>
        <w:jc w:val="both"/>
        <w:rPr>
          <w:lang w:val="uk-UA"/>
        </w:rPr>
      </w:pPr>
      <w:r w:rsidRPr="00046AF6">
        <w:rPr>
          <w:lang w:val="uk-UA"/>
        </w:rPr>
        <w:t xml:space="preserve">Спеціально для дизайнерів створено багато онлайн інструментів, які дозволяють правильно підібрати кольори для дизайну сайту, наприклад продукт від компанії </w:t>
      </w:r>
      <w:proofErr w:type="spellStart"/>
      <w:r w:rsidRPr="00046AF6">
        <w:rPr>
          <w:lang w:val="uk-UA"/>
        </w:rPr>
        <w:t>Adobe</w:t>
      </w:r>
      <w:proofErr w:type="spellEnd"/>
      <w:r w:rsidRPr="00046AF6">
        <w:rPr>
          <w:lang w:val="uk-UA"/>
        </w:rPr>
        <w:t xml:space="preserve">, якій втілено в новий пакет </w:t>
      </w:r>
      <w:proofErr w:type="spellStart"/>
      <w:r w:rsidRPr="00046AF6">
        <w:rPr>
          <w:lang w:val="uk-UA"/>
        </w:rPr>
        <w:t>Adobe</w:t>
      </w:r>
      <w:proofErr w:type="spellEnd"/>
      <w:r w:rsidRPr="00046AF6">
        <w:rPr>
          <w:lang w:val="uk-UA"/>
        </w:rPr>
        <w:t xml:space="preserve"> CS5 та представлено в Інтернеті на офіційному сайті компанії </w:t>
      </w:r>
      <w:hyperlink r:id="rId5" w:anchor="create/fromacolor. " w:history="1">
        <w:r w:rsidRPr="00046AF6">
          <w:rPr>
            <w:rStyle w:val="a4"/>
            <w:lang w:val="uk-UA"/>
          </w:rPr>
          <w:t>http://kuler.adobe.com/#create/fromacolor. </w:t>
        </w:r>
      </w:hyperlink>
    </w:p>
    <w:p w:rsidR="00D262A2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6AF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Пропорція </w:t>
      </w:r>
      <w:r w:rsidRPr="00046AF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 це зв'язок с</w:t>
      </w:r>
      <w:r w:rsidR="00CE04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кладових в межах одного цілого.</w:t>
      </w:r>
    </w:p>
    <w:p w:rsidR="00CE04F8" w:rsidRPr="00CE04F8" w:rsidRDefault="00CE04F8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E04F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Домінантність</w:t>
      </w:r>
      <w:r w:rsidRPr="00CE04F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визначає візуальну вагу композиції, створює простір та перспективу, і часто вказує на місце композиції, яке переглянуть першочергово.</w:t>
      </w:r>
    </w:p>
    <w:p w:rsidR="00D262A2" w:rsidRPr="00046AF6" w:rsidRDefault="00D262A2" w:rsidP="00046AF6">
      <w:pPr>
        <w:pStyle w:val="a3"/>
        <w:jc w:val="both"/>
        <w:rPr>
          <w:b/>
          <w:i/>
          <w:lang w:val="uk-UA"/>
        </w:rPr>
      </w:pPr>
      <w:r w:rsidRPr="00046AF6">
        <w:rPr>
          <w:lang w:val="uk-UA"/>
        </w:rPr>
        <w:t xml:space="preserve">Ці базові елементи повинні бути творчо поєднані між собою, ґрунтуючись на </w:t>
      </w:r>
      <w:r w:rsidRPr="00046AF6">
        <w:rPr>
          <w:b/>
          <w:i/>
          <w:lang w:val="uk-UA"/>
        </w:rPr>
        <w:t>основних принципах композиції: симетрії, асиметрії, балансу, ритму, контрасту.</w:t>
      </w:r>
    </w:p>
    <w:p w:rsidR="00D262A2" w:rsidRPr="00046AF6" w:rsidRDefault="00D262A2" w:rsidP="00046AF6">
      <w:pPr>
        <w:pStyle w:val="a3"/>
        <w:jc w:val="both"/>
        <w:rPr>
          <w:lang w:val="uk-UA"/>
        </w:rPr>
      </w:pPr>
      <w:r w:rsidRPr="00046AF6">
        <w:rPr>
          <w:b/>
          <w:bCs/>
          <w:lang w:val="uk-UA"/>
        </w:rPr>
        <w:t>Композиція </w:t>
      </w:r>
      <w:r w:rsidRPr="00046AF6">
        <w:rPr>
          <w:lang w:val="uk-UA"/>
        </w:rPr>
        <w:t>– це з’єднання різних частин (елементів) у єдине ціле творіння відповідно до певної ідеї. Елементи художнього твору повинні перебувати у гармонійній єдності. Гармонія – співмірність всіх частин цілого. Композиція є показником художньої культури дизайнера, його почуття міри та стилю.</w:t>
      </w:r>
    </w:p>
    <w:p w:rsidR="00D262A2" w:rsidRPr="00046AF6" w:rsidRDefault="00D262A2" w:rsidP="00046AF6">
      <w:pPr>
        <w:pStyle w:val="a3"/>
        <w:jc w:val="both"/>
        <w:rPr>
          <w:lang w:val="uk-UA"/>
        </w:rPr>
      </w:pPr>
      <w:r w:rsidRPr="00046AF6">
        <w:rPr>
          <w:b/>
          <w:bCs/>
          <w:lang w:val="uk-UA"/>
        </w:rPr>
        <w:t>Симетрія </w:t>
      </w:r>
      <w:r w:rsidRPr="00046AF6">
        <w:rPr>
          <w:lang w:val="uk-UA"/>
        </w:rPr>
        <w:t>– таке розташування об’єктів, за якого вони розміщуються майже дзеркально відносно центральної осі художнього твору (у нашому випадку веб-сторінки). Симетричні композиції характеризуються статичністю, стійкістю, ліва і права частина зображення є врівноваженими. Порушення симетрії створює відчуття неспокою, динаміки, складності.</w:t>
      </w:r>
    </w:p>
    <w:p w:rsidR="00D262A2" w:rsidRPr="00046AF6" w:rsidRDefault="00D262A2" w:rsidP="00046AF6">
      <w:pPr>
        <w:pStyle w:val="a3"/>
        <w:jc w:val="both"/>
        <w:rPr>
          <w:lang w:val="uk-UA"/>
        </w:rPr>
      </w:pPr>
      <w:r w:rsidRPr="00046AF6">
        <w:rPr>
          <w:b/>
          <w:bCs/>
          <w:lang w:val="uk-UA"/>
        </w:rPr>
        <w:t>Баланс </w:t>
      </w:r>
      <w:r w:rsidRPr="00046AF6">
        <w:rPr>
          <w:lang w:val="uk-UA"/>
        </w:rPr>
        <w:t>– стан, за якого всі елементи урівноважені між собою. Рівновага викликає відчуття спокою та впевненості.</w:t>
      </w:r>
    </w:p>
    <w:p w:rsidR="00D262A2" w:rsidRPr="00046AF6" w:rsidRDefault="00D262A2" w:rsidP="00046AF6">
      <w:pPr>
        <w:pStyle w:val="a3"/>
        <w:jc w:val="both"/>
        <w:rPr>
          <w:lang w:val="uk-UA"/>
        </w:rPr>
      </w:pPr>
      <w:r w:rsidRPr="00046AF6">
        <w:rPr>
          <w:b/>
          <w:bCs/>
          <w:lang w:val="uk-UA"/>
        </w:rPr>
        <w:t>Ритм </w:t>
      </w:r>
      <w:r w:rsidRPr="00046AF6">
        <w:rPr>
          <w:lang w:val="uk-UA"/>
        </w:rPr>
        <w:t>– чергування різних  елементів, яке додає композиції чіткість, стрункість, особливу виразність, динамічність.</w:t>
      </w:r>
    </w:p>
    <w:p w:rsidR="00D262A2" w:rsidRPr="00046AF6" w:rsidRDefault="00D262A2" w:rsidP="00046A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46AF6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Контраст </w:t>
      </w:r>
      <w:r w:rsidRPr="00046AF6">
        <w:rPr>
          <w:rFonts w:ascii="Times New Roman" w:hAnsi="Times New Roman" w:cs="Times New Roman"/>
          <w:sz w:val="24"/>
          <w:szCs w:val="24"/>
          <w:lang w:val="uk-UA"/>
        </w:rPr>
        <w:t>– різка відмінність елементів композиції, наприклад, протиставлення темного і світлого, високого та низького, легкого та важкого, тонкого та товстого, ліній та плям.</w:t>
      </w:r>
    </w:p>
    <w:p w:rsidR="00D262A2" w:rsidRPr="00046AF6" w:rsidRDefault="00D262A2" w:rsidP="00046AF6">
      <w:pPr>
        <w:pStyle w:val="a3"/>
        <w:jc w:val="both"/>
        <w:rPr>
          <w:b/>
          <w:i/>
          <w:lang w:val="uk-UA"/>
        </w:rPr>
      </w:pPr>
      <w:r w:rsidRPr="00046AF6">
        <w:rPr>
          <w:b/>
          <w:i/>
          <w:lang w:val="uk-UA"/>
        </w:rPr>
        <w:t>Ці загальні принципи дизайну використовуються для створення ер</w:t>
      </w:r>
      <w:r w:rsidR="00046AF6" w:rsidRPr="00046AF6">
        <w:rPr>
          <w:b/>
          <w:i/>
          <w:lang w:val="uk-UA"/>
        </w:rPr>
        <w:t>гоно</w:t>
      </w:r>
      <w:r w:rsidRPr="00046AF6">
        <w:rPr>
          <w:b/>
          <w:i/>
          <w:lang w:val="uk-UA"/>
        </w:rPr>
        <w:t>мічних інтерфейсів.</w:t>
      </w:r>
    </w:p>
    <w:p w:rsidR="00D262A2" w:rsidRPr="00046AF6" w:rsidRDefault="00D262A2" w:rsidP="00046AF6">
      <w:pPr>
        <w:pStyle w:val="a3"/>
        <w:jc w:val="both"/>
        <w:rPr>
          <w:lang w:val="uk-UA"/>
        </w:rPr>
      </w:pPr>
      <w:r w:rsidRPr="00046AF6">
        <w:rPr>
          <w:b/>
          <w:bCs/>
          <w:lang w:val="uk-UA"/>
        </w:rPr>
        <w:t xml:space="preserve">Ергономіка </w:t>
      </w:r>
      <w:r w:rsidRPr="00046AF6">
        <w:rPr>
          <w:lang w:val="uk-UA"/>
        </w:rPr>
        <w:t xml:space="preserve">(від гр. </w:t>
      </w:r>
      <w:proofErr w:type="spellStart"/>
      <w:r w:rsidRPr="00046AF6">
        <w:rPr>
          <w:lang w:val="uk-UA"/>
        </w:rPr>
        <w:t>ergon</w:t>
      </w:r>
      <w:proofErr w:type="spellEnd"/>
      <w:r w:rsidRPr="00046AF6">
        <w:rPr>
          <w:lang w:val="uk-UA"/>
        </w:rPr>
        <w:t xml:space="preserve"> робота та </w:t>
      </w:r>
      <w:proofErr w:type="spellStart"/>
      <w:r w:rsidRPr="00046AF6">
        <w:rPr>
          <w:lang w:val="uk-UA"/>
        </w:rPr>
        <w:t>nomos</w:t>
      </w:r>
      <w:proofErr w:type="spellEnd"/>
      <w:r w:rsidRPr="00046AF6">
        <w:rPr>
          <w:lang w:val="uk-UA"/>
        </w:rPr>
        <w:t xml:space="preserve"> закон) – наука, яка вивчає робочі процеси з метою створення оптимальних умов праці, що сприяє підвищенню її продуктивності, а також забезпечує необхідні умови та зберігає сили, здоров’я та працездатність людини. Близьким до цього поняття є </w:t>
      </w:r>
      <w:proofErr w:type="spellStart"/>
      <w:r w:rsidRPr="00046AF6">
        <w:rPr>
          <w:lang w:val="uk-UA"/>
        </w:rPr>
        <w:t>юзабіліті</w:t>
      </w:r>
      <w:proofErr w:type="spellEnd"/>
      <w:r w:rsidRPr="00046AF6">
        <w:rPr>
          <w:lang w:val="uk-UA"/>
        </w:rPr>
        <w:t xml:space="preserve"> - зручність користування певним ресурсом.</w:t>
      </w:r>
    </w:p>
    <w:p w:rsidR="00D262A2" w:rsidRPr="00046AF6" w:rsidRDefault="00D262A2" w:rsidP="00046AF6">
      <w:pPr>
        <w:pStyle w:val="a3"/>
        <w:ind w:firstLine="708"/>
        <w:jc w:val="both"/>
        <w:rPr>
          <w:lang w:val="uk-UA"/>
        </w:rPr>
      </w:pPr>
      <w:r w:rsidRPr="00046AF6">
        <w:rPr>
          <w:lang w:val="uk-UA"/>
        </w:rPr>
        <w:t xml:space="preserve">Проблема створення ергономічного інтерфейсу виникла задовго до появи перших комп'ютерів. Вже перші рукописні, а потім і друкарські книги вимагали подання інформації у певній формі, яка б сприяла тому, щоб книга успішно виконувала свою основну функцію - носія інформації. Саме тоді були сформульовані основні і, як виявилося пізніше, універсальні правила створення </w:t>
      </w:r>
      <w:r w:rsidRPr="00046AF6">
        <w:rPr>
          <w:lang w:val="uk-UA"/>
        </w:rPr>
        <w:lastRenderedPageBreak/>
        <w:t>ергономічного інтерфейсу, тобто посередника між різними носіями інформації і людиною.</w:t>
      </w:r>
      <w:r w:rsidR="00046AF6">
        <w:rPr>
          <w:lang w:val="uk-UA"/>
        </w:rPr>
        <w:t xml:space="preserve"> </w:t>
      </w:r>
      <w:r w:rsidRPr="00046AF6">
        <w:rPr>
          <w:lang w:val="uk-UA"/>
        </w:rPr>
        <w:t>Ергономічний інтерфейс повинен враховувати те, у якому порядку людина розглядає веб-сторінку, психофізіологію кольорів, ефективне використання простору сторінки та зручну навігацію. Інтерфейс повинен бути непомітним доти, поки користувач звертає свою свідому увагу на змістовну частину, а не на спосіб її подання. Відстеження погляду користувача при відвідуванні веб-сторінки показує, наскільки довше погляд затримується на елементах, що вагомі з функціональної точки зору: меню, кнопки; а також на змістових об'єктах: назви, заголовки.</w:t>
      </w:r>
    </w:p>
    <w:p w:rsidR="00D262A2" w:rsidRPr="00046AF6" w:rsidRDefault="00046AF6" w:rsidP="00046AF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46AF6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 xml:space="preserve">снує своєрідна </w:t>
      </w:r>
      <w:r w:rsidR="00D262A2" w:rsidRPr="00046AF6">
        <w:rPr>
          <w:rFonts w:ascii="Times New Roman" w:hAnsi="Times New Roman" w:cs="Times New Roman"/>
          <w:b/>
          <w:i/>
          <w:sz w:val="24"/>
          <w:szCs w:val="24"/>
          <w:lang w:val="uk-UA"/>
        </w:rPr>
        <w:t>мода на елементи та стилі дизайну</w:t>
      </w:r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>, зокрема останнім часом популярним і загальноприйнятим є матеріальний (</w:t>
      </w:r>
      <w:proofErr w:type="spellStart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>material</w:t>
      </w:r>
      <w:proofErr w:type="spellEnd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>) або плоский дизайн (</w:t>
      </w:r>
      <w:proofErr w:type="spellStart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>flat</w:t>
      </w:r>
      <w:proofErr w:type="spellEnd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 xml:space="preserve">). Готуються спеціальні довідники з порадами для дизайнерів, котрі полегшують проектування інтерфейсів у вибраному стилі - наприклад </w:t>
      </w:r>
      <w:proofErr w:type="spellStart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>Material</w:t>
      </w:r>
      <w:proofErr w:type="spellEnd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>Design</w:t>
      </w:r>
      <w:proofErr w:type="spellEnd"/>
      <w:r w:rsidR="00D262A2" w:rsidRPr="00046AF6">
        <w:rPr>
          <w:rFonts w:ascii="Times New Roman" w:hAnsi="Times New Roman" w:cs="Times New Roman"/>
          <w:sz w:val="24"/>
          <w:szCs w:val="24"/>
          <w:lang w:val="uk-UA"/>
        </w:rPr>
        <w:t xml:space="preserve"> від Google  </w:t>
      </w:r>
    </w:p>
    <w:p w:rsidR="00D262A2" w:rsidRPr="00046AF6" w:rsidRDefault="00D262A2" w:rsidP="00046AF6">
      <w:pPr>
        <w:pStyle w:val="a3"/>
        <w:jc w:val="both"/>
        <w:rPr>
          <w:b/>
          <w:lang w:val="uk-UA"/>
        </w:rPr>
      </w:pPr>
      <w:r w:rsidRPr="00046AF6">
        <w:rPr>
          <w:b/>
          <w:lang w:val="uk-UA"/>
        </w:rPr>
        <w:t>Основні завдання для створення графічного макету сайту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Планування.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Розробка графічної концепції.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Вибір колірної схеми та художнього стилю.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Графічний макет.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Модульна сітка.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Структура сторінки.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Позиціювання і ширина сторінки.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proofErr w:type="spellStart"/>
      <w:r w:rsidRPr="00046AF6">
        <w:rPr>
          <w:lang w:val="uk-UA"/>
        </w:rPr>
        <w:t>Юзабіліті</w:t>
      </w:r>
      <w:proofErr w:type="spellEnd"/>
      <w:r w:rsidRPr="00046AF6">
        <w:rPr>
          <w:lang w:val="uk-UA"/>
        </w:rPr>
        <w:t>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 xml:space="preserve">Продуманий </w:t>
      </w:r>
      <w:proofErr w:type="spellStart"/>
      <w:r w:rsidRPr="00046AF6">
        <w:rPr>
          <w:lang w:val="uk-UA"/>
        </w:rPr>
        <w:t>інтерактив</w:t>
      </w:r>
      <w:proofErr w:type="spellEnd"/>
      <w:r w:rsidRPr="00046AF6">
        <w:rPr>
          <w:lang w:val="uk-UA"/>
        </w:rPr>
        <w:t xml:space="preserve"> (навігація, кнопки, посилання тощо).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proofErr w:type="spellStart"/>
      <w:r w:rsidRPr="00046AF6">
        <w:rPr>
          <w:lang w:val="uk-UA"/>
        </w:rPr>
        <w:t>Типографіка</w:t>
      </w:r>
      <w:proofErr w:type="spellEnd"/>
      <w:r w:rsidRPr="00046AF6">
        <w:rPr>
          <w:lang w:val="uk-UA"/>
        </w:rPr>
        <w:t>.</w:t>
      </w:r>
    </w:p>
    <w:p w:rsidR="00D262A2" w:rsidRPr="00046AF6" w:rsidRDefault="00D262A2" w:rsidP="00046AF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Впорядкування вихідних файлів макета.</w:t>
      </w:r>
    </w:p>
    <w:p w:rsidR="00D262A2" w:rsidRPr="002B56AA" w:rsidRDefault="00D262A2" w:rsidP="00046AF6">
      <w:pPr>
        <w:pStyle w:val="a3"/>
        <w:jc w:val="both"/>
        <w:rPr>
          <w:b/>
          <w:lang w:val="uk-UA"/>
        </w:rPr>
      </w:pPr>
      <w:r w:rsidRPr="002B56AA">
        <w:rPr>
          <w:b/>
          <w:lang w:val="uk-UA"/>
        </w:rPr>
        <w:t>Макет сторінки</w:t>
      </w:r>
    </w:p>
    <w:p w:rsidR="00D262A2" w:rsidRPr="00046AF6" w:rsidRDefault="00D262A2" w:rsidP="002B56AA">
      <w:pPr>
        <w:pStyle w:val="a3"/>
        <w:ind w:firstLine="708"/>
        <w:jc w:val="both"/>
        <w:rPr>
          <w:lang w:val="uk-UA"/>
        </w:rPr>
      </w:pPr>
      <w:r w:rsidRPr="00046AF6">
        <w:rPr>
          <w:lang w:val="uk-UA"/>
        </w:rPr>
        <w:t>Макет дозволяє створити цілісну картину елементів сторінки, єдність та відчуття неподільного образного ряду. Макет впорядковує структуру сторінки і є основою для верстки HTML-шаблону.</w:t>
      </w:r>
      <w:r w:rsidR="002B56AA">
        <w:rPr>
          <w:lang w:val="uk-UA"/>
        </w:rPr>
        <w:t xml:space="preserve"> </w:t>
      </w:r>
      <w:r w:rsidRPr="00046AF6">
        <w:rPr>
          <w:lang w:val="uk-UA"/>
        </w:rPr>
        <w:t>Перш ніж почати створення макету, необхідно визначити кількість принципово різних сторінок у майбутньому сайті.</w:t>
      </w:r>
    </w:p>
    <w:p w:rsidR="00D262A2" w:rsidRPr="00046AF6" w:rsidRDefault="00D262A2" w:rsidP="002B56AA">
      <w:pPr>
        <w:pStyle w:val="a3"/>
        <w:ind w:firstLine="708"/>
        <w:jc w:val="both"/>
        <w:rPr>
          <w:lang w:val="uk-UA"/>
        </w:rPr>
      </w:pPr>
      <w:r w:rsidRPr="00046AF6">
        <w:rPr>
          <w:lang w:val="uk-UA"/>
        </w:rPr>
        <w:t>•Головна сторінка сайту зовні дещо відрізняється від решти сторінок. Тоді створення макету для сайту зводитися до планування однієї сторінки і єдиного шаблону, за яким будуть створено всі внутрішні сторінки. Всі сторінки майбутнього сайту повинні бути виконані в єдиному стилі, хоча компоновка текстової області на головній сторінці може бути дещо складнішою, ніж на внутрішніх. Для такого сайту створюють один-два макети.</w:t>
      </w:r>
    </w:p>
    <w:p w:rsidR="00D262A2" w:rsidRPr="00046AF6" w:rsidRDefault="00D262A2" w:rsidP="002B56AA">
      <w:pPr>
        <w:pStyle w:val="a3"/>
        <w:ind w:firstLine="708"/>
        <w:jc w:val="both"/>
        <w:rPr>
          <w:lang w:val="uk-UA"/>
        </w:rPr>
      </w:pPr>
      <w:r w:rsidRPr="00046AF6">
        <w:rPr>
          <w:lang w:val="uk-UA"/>
        </w:rPr>
        <w:t>•Перша сторінка сайту суттєво відрізняється від внутрішніх, або сторінки розділів різняться за наявності різних типів матеріалів. Тоді, звісно потрібно створення кількох макетів для одного сайту, причому стилістично схожих між собою.</w:t>
      </w:r>
    </w:p>
    <w:p w:rsidR="00D262A2" w:rsidRPr="00046AF6" w:rsidRDefault="00D262A2" w:rsidP="002B56AA">
      <w:pPr>
        <w:pStyle w:val="a3"/>
        <w:ind w:firstLine="708"/>
        <w:jc w:val="both"/>
        <w:rPr>
          <w:lang w:val="uk-UA"/>
        </w:rPr>
      </w:pPr>
      <w:r w:rsidRPr="00046AF6">
        <w:rPr>
          <w:lang w:val="uk-UA"/>
        </w:rPr>
        <w:t>Веб-сторінка фактично розглядається як набір прямокутних блоків, які складаються в певному порядку. Завдання макетування полягає у гармонійному розташуванні різноманітних текстових та графічних блоків майбутньої сторінки.</w:t>
      </w:r>
    </w:p>
    <w:p w:rsidR="00D262A2" w:rsidRPr="002B56AA" w:rsidRDefault="00D262A2" w:rsidP="00046AF6">
      <w:pPr>
        <w:pStyle w:val="a3"/>
        <w:jc w:val="both"/>
        <w:rPr>
          <w:b/>
          <w:i/>
          <w:lang w:val="uk-UA"/>
        </w:rPr>
      </w:pPr>
      <w:r w:rsidRPr="002B56AA">
        <w:rPr>
          <w:b/>
          <w:i/>
          <w:lang w:val="uk-UA"/>
        </w:rPr>
        <w:t>За сталими традиціями інформація розподіляється наступним чином: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 xml:space="preserve">В верхній частині сторінки (шапка, хедер, </w:t>
      </w:r>
      <w:proofErr w:type="spellStart"/>
      <w:r w:rsidRPr="00046AF6">
        <w:rPr>
          <w:lang w:val="uk-UA"/>
        </w:rPr>
        <w:t>header</w:t>
      </w:r>
      <w:proofErr w:type="spellEnd"/>
      <w:r w:rsidRPr="00046AF6">
        <w:rPr>
          <w:lang w:val="uk-UA"/>
        </w:rPr>
        <w:t>) містяться: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proofErr w:type="spellStart"/>
      <w:r w:rsidRPr="00046AF6">
        <w:rPr>
          <w:lang w:val="uk-UA"/>
        </w:rPr>
        <w:t>Логотип.Заголовок</w:t>
      </w:r>
      <w:proofErr w:type="spellEnd"/>
      <w:r w:rsidRPr="00046AF6">
        <w:rPr>
          <w:lang w:val="uk-UA"/>
        </w:rPr>
        <w:t xml:space="preserve">. </w:t>
      </w:r>
      <w:proofErr w:type="spellStart"/>
      <w:r w:rsidRPr="00046AF6">
        <w:rPr>
          <w:lang w:val="uk-UA"/>
        </w:rPr>
        <w:t>Слоган.Телефон</w:t>
      </w:r>
      <w:proofErr w:type="spellEnd"/>
      <w:r w:rsidRPr="00046AF6">
        <w:rPr>
          <w:lang w:val="uk-UA"/>
        </w:rPr>
        <w:t xml:space="preserve">. Вибір </w:t>
      </w:r>
      <w:proofErr w:type="spellStart"/>
      <w:r w:rsidRPr="00046AF6">
        <w:rPr>
          <w:lang w:val="uk-UA"/>
        </w:rPr>
        <w:t>мовної</w:t>
      </w:r>
      <w:proofErr w:type="spellEnd"/>
      <w:r w:rsidRPr="00046AF6">
        <w:rPr>
          <w:lang w:val="uk-UA"/>
        </w:rPr>
        <w:t xml:space="preserve"> версії.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Меню навігації (по сайту).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>В середній (основній) частині сторінки: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 xml:space="preserve">Меню навігації по тематичних розділах </w:t>
      </w:r>
      <w:proofErr w:type="spellStart"/>
      <w:r w:rsidRPr="00046AF6">
        <w:rPr>
          <w:lang w:val="uk-UA"/>
        </w:rPr>
        <w:t>сайту.Основна</w:t>
      </w:r>
      <w:proofErr w:type="spellEnd"/>
      <w:r w:rsidRPr="00046AF6">
        <w:rPr>
          <w:lang w:val="uk-UA"/>
        </w:rPr>
        <w:t xml:space="preserve"> </w:t>
      </w:r>
      <w:proofErr w:type="spellStart"/>
      <w:r w:rsidRPr="00046AF6">
        <w:rPr>
          <w:lang w:val="uk-UA"/>
        </w:rPr>
        <w:t>інформація.Реклама</w:t>
      </w:r>
      <w:proofErr w:type="spellEnd"/>
      <w:r w:rsidRPr="00046AF6">
        <w:rPr>
          <w:lang w:val="uk-UA"/>
        </w:rPr>
        <w:t>, банери.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t xml:space="preserve">В нижній частині сторінки  (підвал, </w:t>
      </w:r>
      <w:proofErr w:type="spellStart"/>
      <w:r w:rsidRPr="00046AF6">
        <w:rPr>
          <w:lang w:val="uk-UA"/>
        </w:rPr>
        <w:t>футер</w:t>
      </w:r>
      <w:proofErr w:type="spellEnd"/>
      <w:r w:rsidRPr="00046AF6">
        <w:rPr>
          <w:lang w:val="uk-UA"/>
        </w:rPr>
        <w:t xml:space="preserve">, </w:t>
      </w:r>
      <w:proofErr w:type="spellStart"/>
      <w:r w:rsidRPr="00046AF6">
        <w:rPr>
          <w:lang w:val="uk-UA"/>
        </w:rPr>
        <w:t>footer</w:t>
      </w:r>
      <w:proofErr w:type="spellEnd"/>
      <w:r w:rsidRPr="00046AF6">
        <w:rPr>
          <w:lang w:val="uk-UA"/>
        </w:rPr>
        <w:t>):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r w:rsidRPr="00046AF6">
        <w:rPr>
          <w:lang w:val="uk-UA"/>
        </w:rPr>
        <w:lastRenderedPageBreak/>
        <w:t>Додаткове меню навігації (по сайту, по розділах сайту).</w:t>
      </w:r>
    </w:p>
    <w:p w:rsidR="00D262A2" w:rsidRPr="00046AF6" w:rsidRDefault="00D262A2" w:rsidP="00CE04F8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lang w:val="uk-UA"/>
        </w:rPr>
      </w:pPr>
      <w:proofErr w:type="spellStart"/>
      <w:r w:rsidRPr="00046AF6">
        <w:rPr>
          <w:lang w:val="uk-UA"/>
        </w:rPr>
        <w:t>Копірайти.Адреси</w:t>
      </w:r>
      <w:proofErr w:type="spellEnd"/>
      <w:r w:rsidRPr="00046AF6">
        <w:rPr>
          <w:lang w:val="uk-UA"/>
        </w:rPr>
        <w:t xml:space="preserve">, </w:t>
      </w:r>
      <w:proofErr w:type="spellStart"/>
      <w:r w:rsidRPr="00046AF6">
        <w:rPr>
          <w:lang w:val="uk-UA"/>
        </w:rPr>
        <w:t>телефони.Лічильники</w:t>
      </w:r>
      <w:proofErr w:type="spellEnd"/>
      <w:r w:rsidRPr="00046AF6">
        <w:rPr>
          <w:lang w:val="uk-UA"/>
        </w:rPr>
        <w:t xml:space="preserve"> і банери.</w:t>
      </w:r>
    </w:p>
    <w:p w:rsidR="002B56AA" w:rsidRDefault="00D262A2" w:rsidP="002B56AA">
      <w:pPr>
        <w:pStyle w:val="a3"/>
        <w:ind w:firstLine="708"/>
        <w:jc w:val="both"/>
        <w:rPr>
          <w:lang w:val="uk-UA"/>
        </w:rPr>
      </w:pPr>
      <w:r w:rsidRPr="00046AF6">
        <w:rPr>
          <w:lang w:val="uk-UA"/>
        </w:rPr>
        <w:t xml:space="preserve">Зазвичай, при формуванні структури сторінки дані розташовуються по колонках, тому вживають терміни одно, двох, </w:t>
      </w:r>
      <w:proofErr w:type="spellStart"/>
      <w:r w:rsidRPr="00046AF6">
        <w:rPr>
          <w:lang w:val="uk-UA"/>
        </w:rPr>
        <w:t>трьохколонна</w:t>
      </w:r>
      <w:proofErr w:type="spellEnd"/>
      <w:r w:rsidRPr="00046AF6">
        <w:rPr>
          <w:lang w:val="uk-UA"/>
        </w:rPr>
        <w:t xml:space="preserve"> структури. </w:t>
      </w:r>
    </w:p>
    <w:p w:rsidR="002B56AA" w:rsidRDefault="002B56AA" w:rsidP="003F0DA6">
      <w:pPr>
        <w:pStyle w:val="a3"/>
        <w:jc w:val="both"/>
        <w:rPr>
          <w:lang w:val="uk-UA"/>
        </w:rPr>
      </w:pPr>
      <w:r>
        <w:rPr>
          <w:b/>
          <w:color w:val="00B050"/>
          <w:sz w:val="28"/>
          <w:lang w:val="uk-UA"/>
        </w:rPr>
        <w:t>Більше інформації можна знайти за посиланням</w:t>
      </w:r>
      <w:r w:rsidR="00CE04F8">
        <w:rPr>
          <w:b/>
          <w:color w:val="00B050"/>
          <w:sz w:val="28"/>
          <w:lang w:val="uk-UA"/>
        </w:rPr>
        <w:t>и</w:t>
      </w:r>
      <w:r>
        <w:rPr>
          <w:b/>
          <w:color w:val="00B050"/>
          <w:sz w:val="28"/>
          <w:lang w:val="uk-UA"/>
        </w:rPr>
        <w:t>:</w:t>
      </w:r>
    </w:p>
    <w:p w:rsidR="00CE04F8" w:rsidRDefault="007A04F4" w:rsidP="00CE04F8">
      <w:pPr>
        <w:pStyle w:val="a3"/>
        <w:spacing w:before="0" w:beforeAutospacing="0" w:after="0" w:afterAutospacing="0"/>
        <w:ind w:firstLine="708"/>
        <w:jc w:val="both"/>
        <w:rPr>
          <w:rStyle w:val="a4"/>
          <w:lang w:val="uk-UA"/>
        </w:rPr>
      </w:pPr>
      <w:hyperlink r:id="rId6" w:history="1">
        <w:r w:rsidR="00D262A2" w:rsidRPr="00046AF6">
          <w:rPr>
            <w:rStyle w:val="a4"/>
            <w:lang w:val="uk-UA"/>
          </w:rPr>
          <w:t>https://web-design.okis.ru/lektsiia-10-grafichnii-dizain</w:t>
        </w:r>
      </w:hyperlink>
    </w:p>
    <w:p w:rsidR="00CE04F8" w:rsidRPr="00046AF6" w:rsidRDefault="00CE04F8" w:rsidP="00CE04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7" w:history="1">
        <w:r w:rsidRPr="00046AF6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https://bibl.com.ua/informatika/10365/index.html</w:t>
        </w:r>
      </w:hyperlink>
    </w:p>
    <w:p w:rsidR="007A04F4" w:rsidRDefault="00CE04F8" w:rsidP="003F0DA6">
      <w:pPr>
        <w:pStyle w:val="a3"/>
        <w:jc w:val="both"/>
        <w:rPr>
          <w:b/>
          <w:color w:val="00B050"/>
          <w:sz w:val="28"/>
          <w:lang w:val="uk-UA"/>
        </w:rPr>
      </w:pPr>
      <w:r w:rsidRPr="00CE04F8">
        <w:rPr>
          <w:b/>
          <w:color w:val="00B050"/>
          <w:sz w:val="28"/>
          <w:lang w:val="uk-UA"/>
        </w:rPr>
        <w:t>Завдання</w:t>
      </w:r>
    </w:p>
    <w:p w:rsidR="00CE04F8" w:rsidRPr="003F0DA6" w:rsidRDefault="003F0DA6" w:rsidP="002A540A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Cs/>
          <w:lang w:val="uk-UA"/>
        </w:rPr>
      </w:pPr>
      <w:r w:rsidRPr="003F0DA6">
        <w:rPr>
          <w:rFonts w:ascii="Times New Roman" w:hAnsi="Times New Roman" w:cs="Times New Roman"/>
          <w:bCs/>
          <w:lang w:val="uk-UA"/>
        </w:rPr>
        <w:t xml:space="preserve">Складіть </w:t>
      </w:r>
      <w:proofErr w:type="spellStart"/>
      <w:r w:rsidRPr="003F0DA6">
        <w:rPr>
          <w:rFonts w:ascii="Times New Roman" w:hAnsi="Times New Roman" w:cs="Times New Roman"/>
          <w:bCs/>
        </w:rPr>
        <w:t>ментальну</w:t>
      </w:r>
      <w:proofErr w:type="spellEnd"/>
      <w:r w:rsidRPr="003F0DA6">
        <w:rPr>
          <w:rFonts w:ascii="Times New Roman" w:hAnsi="Times New Roman" w:cs="Times New Roman"/>
          <w:bCs/>
        </w:rPr>
        <w:t xml:space="preserve"> карту</w:t>
      </w:r>
      <w:r w:rsidRPr="003F0DA6">
        <w:rPr>
          <w:rFonts w:ascii="Times New Roman" w:hAnsi="Times New Roman" w:cs="Times New Roman"/>
          <w:bCs/>
          <w:lang w:val="uk-UA"/>
        </w:rPr>
        <w:t xml:space="preserve"> за матеріалами уроку в зошиті або в сервісі </w:t>
      </w:r>
      <w:hyperlink r:id="rId8" w:history="1">
        <w:r w:rsidRPr="003F0DA6">
          <w:rPr>
            <w:rStyle w:val="a4"/>
            <w:rFonts w:ascii="Times New Roman" w:hAnsi="Times New Roman" w:cs="Times New Roman"/>
            <w:bCs/>
            <w:lang w:val="uk-UA"/>
          </w:rPr>
          <w:t>https://coggle.it/?lang=ru</w:t>
        </w:r>
      </w:hyperlink>
      <w:r w:rsidRPr="003F0DA6">
        <w:rPr>
          <w:rFonts w:ascii="Times New Roman" w:hAnsi="Times New Roman" w:cs="Times New Roman"/>
          <w:bCs/>
          <w:lang w:val="uk-UA"/>
        </w:rPr>
        <w:t xml:space="preserve"> та </w:t>
      </w:r>
      <w:proofErr w:type="spellStart"/>
      <w:r w:rsidRPr="003F0DA6">
        <w:rPr>
          <w:rFonts w:ascii="Times New Roman" w:hAnsi="Times New Roman" w:cs="Times New Roman"/>
          <w:bCs/>
          <w:lang w:val="uk-UA"/>
        </w:rPr>
        <w:t>надішліть</w:t>
      </w:r>
      <w:proofErr w:type="spellEnd"/>
      <w:r w:rsidRPr="003F0DA6">
        <w:rPr>
          <w:rFonts w:ascii="Times New Roman" w:hAnsi="Times New Roman" w:cs="Times New Roman"/>
          <w:bCs/>
          <w:lang w:val="uk-UA"/>
        </w:rPr>
        <w:t xml:space="preserve"> вчителю </w:t>
      </w:r>
      <w:proofErr w:type="spellStart"/>
      <w:r w:rsidRPr="003F0DA6">
        <w:rPr>
          <w:rFonts w:ascii="Times New Roman" w:hAnsi="Times New Roman" w:cs="Times New Roman"/>
          <w:bCs/>
          <w:lang w:val="uk-UA"/>
        </w:rPr>
        <w:t>скріншот</w:t>
      </w:r>
      <w:proofErr w:type="spellEnd"/>
      <w:r w:rsidRPr="003F0DA6">
        <w:rPr>
          <w:rFonts w:ascii="Times New Roman" w:hAnsi="Times New Roman" w:cs="Times New Roman"/>
          <w:bCs/>
          <w:lang w:val="uk-UA"/>
        </w:rPr>
        <w:t xml:space="preserve"> або посилання на роботу відповідно</w:t>
      </w:r>
    </w:p>
    <w:p w:rsidR="003F0DA6" w:rsidRDefault="003F0DA6" w:rsidP="002A540A">
      <w:pPr>
        <w:spacing w:after="0" w:line="240" w:lineRule="auto"/>
        <w:ind w:firstLine="709"/>
        <w:rPr>
          <w:rFonts w:ascii="Times New Roman" w:hAnsi="Times New Roman" w:cs="Times New Roman"/>
          <w:lang w:val="uk-UA"/>
        </w:rPr>
      </w:pPr>
    </w:p>
    <w:p w:rsidR="003F0DA6" w:rsidRPr="003F0DA6" w:rsidRDefault="00CE04F8" w:rsidP="002A540A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3F0DA6">
        <w:rPr>
          <w:rFonts w:ascii="Times New Roman" w:hAnsi="Times New Roman" w:cs="Times New Roman"/>
          <w:lang w:val="uk-UA"/>
        </w:rPr>
        <w:t xml:space="preserve">Прочитайте два матеріали. Який із них легше запам’ятати? </w:t>
      </w:r>
    </w:p>
    <w:p w:rsidR="003F0DA6" w:rsidRPr="003F0DA6" w:rsidRDefault="003F0DA6" w:rsidP="002A540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3F0DA6">
        <w:rPr>
          <w:rFonts w:ascii="Times New Roman" w:hAnsi="Times New Roman" w:cs="Times New Roman"/>
          <w:b/>
          <w:bCs/>
          <w:lang w:val="uk-UA"/>
        </w:rPr>
        <w:t>Звичайний текст</w:t>
      </w:r>
      <w:r w:rsidRPr="003F0DA6">
        <w:rPr>
          <w:rFonts w:ascii="Times New Roman" w:hAnsi="Times New Roman" w:cs="Times New Roman"/>
          <w:lang w:val="uk-UA"/>
        </w:rPr>
        <w:br/>
        <w:t xml:space="preserve">У штаті </w:t>
      </w:r>
      <w:proofErr w:type="spellStart"/>
      <w:r w:rsidRPr="003F0DA6">
        <w:rPr>
          <w:rFonts w:ascii="Times New Roman" w:hAnsi="Times New Roman" w:cs="Times New Roman"/>
          <w:lang w:val="uk-UA"/>
        </w:rPr>
        <w:t>Небраска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розташовані відомі на увесь світ ландшафти, які незмінно притягують до себе людей звідусіль. У 1996 році </w:t>
      </w:r>
      <w:proofErr w:type="spellStart"/>
      <w:r w:rsidRPr="003F0DA6">
        <w:rPr>
          <w:rFonts w:ascii="Times New Roman" w:hAnsi="Times New Roman" w:cs="Times New Roman"/>
          <w:lang w:val="uk-UA"/>
        </w:rPr>
        <w:t>найвідвідуванішими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місцями були Парк форту Робінзона (</w:t>
      </w:r>
      <w:proofErr w:type="spellStart"/>
      <w:r w:rsidRPr="003F0DA6">
        <w:rPr>
          <w:rFonts w:ascii="Times New Roman" w:hAnsi="Times New Roman" w:cs="Times New Roman"/>
          <w:lang w:val="uk-UA"/>
        </w:rPr>
        <w:t>Fort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Robinson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State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Park</w:t>
      </w:r>
      <w:proofErr w:type="spellEnd"/>
      <w:r w:rsidRPr="003F0DA6">
        <w:rPr>
          <w:rFonts w:ascii="Times New Roman" w:hAnsi="Times New Roman" w:cs="Times New Roman"/>
          <w:lang w:val="uk-UA"/>
        </w:rPr>
        <w:t>) (355 000 відвідувачів), Історичний музей і парк «</w:t>
      </w:r>
      <w:proofErr w:type="spellStart"/>
      <w:r w:rsidRPr="003F0DA6">
        <w:rPr>
          <w:rFonts w:ascii="Times New Roman" w:hAnsi="Times New Roman" w:cs="Times New Roman"/>
          <w:lang w:val="uk-UA"/>
        </w:rPr>
        <w:t>Арбор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Лодж</w:t>
      </w:r>
      <w:proofErr w:type="spellEnd"/>
      <w:r w:rsidRPr="003F0DA6">
        <w:rPr>
          <w:rFonts w:ascii="Times New Roman" w:hAnsi="Times New Roman" w:cs="Times New Roman"/>
          <w:lang w:val="uk-UA"/>
        </w:rPr>
        <w:t>» (</w:t>
      </w:r>
      <w:proofErr w:type="spellStart"/>
      <w:r w:rsidRPr="003F0DA6">
        <w:rPr>
          <w:rFonts w:ascii="Times New Roman" w:hAnsi="Times New Roman" w:cs="Times New Roman"/>
          <w:lang w:val="uk-UA"/>
        </w:rPr>
        <w:t>Arbor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Lodge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State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Historical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Park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&amp; </w:t>
      </w:r>
      <w:proofErr w:type="spellStart"/>
      <w:r w:rsidRPr="003F0DA6">
        <w:rPr>
          <w:rFonts w:ascii="Times New Roman" w:hAnsi="Times New Roman" w:cs="Times New Roman"/>
          <w:lang w:val="uk-UA"/>
        </w:rPr>
        <w:t>Museum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) (100 000), </w:t>
      </w:r>
      <w:proofErr w:type="spellStart"/>
      <w:r w:rsidRPr="003F0DA6">
        <w:rPr>
          <w:rFonts w:ascii="Times New Roman" w:hAnsi="Times New Roman" w:cs="Times New Roman"/>
          <w:lang w:val="uk-UA"/>
        </w:rPr>
        <w:t>Кархендж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3F0DA6">
        <w:rPr>
          <w:rFonts w:ascii="Times New Roman" w:hAnsi="Times New Roman" w:cs="Times New Roman"/>
          <w:lang w:val="uk-UA"/>
        </w:rPr>
        <w:t>Carhenge</w:t>
      </w:r>
      <w:proofErr w:type="spellEnd"/>
      <w:r w:rsidRPr="003F0DA6">
        <w:rPr>
          <w:rFonts w:ascii="Times New Roman" w:hAnsi="Times New Roman" w:cs="Times New Roman"/>
          <w:lang w:val="uk-UA"/>
        </w:rPr>
        <w:t>) (86 598), Музей піонерів прерії (</w:t>
      </w:r>
      <w:proofErr w:type="spellStart"/>
      <w:r w:rsidRPr="003F0DA6">
        <w:rPr>
          <w:rFonts w:ascii="Times New Roman" w:hAnsi="Times New Roman" w:cs="Times New Roman"/>
          <w:lang w:val="uk-UA"/>
        </w:rPr>
        <w:t>Stuhr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Museum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of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the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Prairie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Pioneer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) (60 000) та історичний парк «Ранчо </w:t>
      </w:r>
      <w:proofErr w:type="spellStart"/>
      <w:r w:rsidRPr="003F0DA6">
        <w:rPr>
          <w:rFonts w:ascii="Times New Roman" w:hAnsi="Times New Roman" w:cs="Times New Roman"/>
          <w:lang w:val="uk-UA"/>
        </w:rPr>
        <w:t>Буффало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Білла» (</w:t>
      </w:r>
      <w:proofErr w:type="spellStart"/>
      <w:r w:rsidRPr="003F0DA6">
        <w:rPr>
          <w:rFonts w:ascii="Times New Roman" w:hAnsi="Times New Roman" w:cs="Times New Roman"/>
          <w:lang w:val="uk-UA"/>
        </w:rPr>
        <w:t>Buffalo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Bill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Ranch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State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Historical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Park</w:t>
      </w:r>
      <w:proofErr w:type="spellEnd"/>
      <w:r w:rsidRPr="003F0DA6">
        <w:rPr>
          <w:rFonts w:ascii="Times New Roman" w:hAnsi="Times New Roman" w:cs="Times New Roman"/>
          <w:lang w:val="uk-UA"/>
        </w:rPr>
        <w:t>) (28 446).</w:t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b/>
          <w:bCs/>
          <w:lang w:val="uk-UA"/>
        </w:rPr>
        <w:t>Текст, пристосований для веб-простору</w:t>
      </w:r>
      <w:r w:rsidRPr="003F0DA6">
        <w:rPr>
          <w:rFonts w:ascii="Times New Roman" w:hAnsi="Times New Roman" w:cs="Times New Roman"/>
          <w:lang w:val="uk-UA"/>
        </w:rPr>
        <w:br/>
        <w:t xml:space="preserve">У 1996 році у штаті </w:t>
      </w:r>
      <w:proofErr w:type="spellStart"/>
      <w:r w:rsidRPr="003F0DA6">
        <w:rPr>
          <w:rFonts w:ascii="Times New Roman" w:hAnsi="Times New Roman" w:cs="Times New Roman"/>
          <w:lang w:val="uk-UA"/>
        </w:rPr>
        <w:t>Небраска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виділено шість </w:t>
      </w:r>
      <w:proofErr w:type="spellStart"/>
      <w:r w:rsidRPr="003F0DA6">
        <w:rPr>
          <w:rFonts w:ascii="Times New Roman" w:hAnsi="Times New Roman" w:cs="Times New Roman"/>
          <w:lang w:val="uk-UA"/>
        </w:rPr>
        <w:t>найвідвідуваніших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місць:</w:t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lang w:val="uk-UA"/>
        </w:rPr>
        <w:br/>
        <w:t>Парк форту Робінзона;</w:t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lang w:val="uk-UA"/>
        </w:rPr>
        <w:br/>
        <w:t>Історичний музей;</w:t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lang w:val="uk-UA"/>
        </w:rPr>
        <w:br/>
        <w:t>Парк «</w:t>
      </w:r>
      <w:proofErr w:type="spellStart"/>
      <w:r w:rsidRPr="003F0DA6">
        <w:rPr>
          <w:rFonts w:ascii="Times New Roman" w:hAnsi="Times New Roman" w:cs="Times New Roman"/>
          <w:lang w:val="uk-UA"/>
        </w:rPr>
        <w:t>Арбор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F0DA6">
        <w:rPr>
          <w:rFonts w:ascii="Times New Roman" w:hAnsi="Times New Roman" w:cs="Times New Roman"/>
          <w:lang w:val="uk-UA"/>
        </w:rPr>
        <w:t>Лодж</w:t>
      </w:r>
      <w:proofErr w:type="spellEnd"/>
      <w:r w:rsidRPr="003F0DA6">
        <w:rPr>
          <w:rFonts w:ascii="Times New Roman" w:hAnsi="Times New Roman" w:cs="Times New Roman"/>
          <w:lang w:val="uk-UA"/>
        </w:rPr>
        <w:t>»;</w:t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lang w:val="uk-UA"/>
        </w:rPr>
        <w:br/>
      </w:r>
      <w:proofErr w:type="spellStart"/>
      <w:r w:rsidRPr="003F0DA6">
        <w:rPr>
          <w:rFonts w:ascii="Times New Roman" w:hAnsi="Times New Roman" w:cs="Times New Roman"/>
          <w:lang w:val="uk-UA"/>
        </w:rPr>
        <w:t>Кархендж</w:t>
      </w:r>
      <w:proofErr w:type="spellEnd"/>
      <w:r w:rsidRPr="003F0DA6">
        <w:rPr>
          <w:rFonts w:ascii="Times New Roman" w:hAnsi="Times New Roman" w:cs="Times New Roman"/>
          <w:lang w:val="uk-UA"/>
        </w:rPr>
        <w:t>;</w:t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lang w:val="uk-UA"/>
        </w:rPr>
        <w:br/>
        <w:t>Музей піонерів прерії;</w:t>
      </w:r>
      <w:r w:rsidRPr="003F0DA6">
        <w:rPr>
          <w:rFonts w:ascii="Times New Roman" w:hAnsi="Times New Roman" w:cs="Times New Roman"/>
          <w:lang w:val="uk-UA"/>
        </w:rPr>
        <w:br/>
      </w:r>
      <w:r w:rsidRPr="003F0DA6">
        <w:rPr>
          <w:rFonts w:ascii="Times New Roman" w:hAnsi="Times New Roman" w:cs="Times New Roman"/>
          <w:lang w:val="uk-UA"/>
        </w:rPr>
        <w:br/>
        <w:t xml:space="preserve">Історичний парк «Ранчо </w:t>
      </w:r>
      <w:proofErr w:type="spellStart"/>
      <w:r w:rsidRPr="003F0DA6">
        <w:rPr>
          <w:rFonts w:ascii="Times New Roman" w:hAnsi="Times New Roman" w:cs="Times New Roman"/>
          <w:lang w:val="uk-UA"/>
        </w:rPr>
        <w:t>Буффало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Білла».</w:t>
      </w:r>
    </w:p>
    <w:p w:rsidR="003F0DA6" w:rsidRPr="003F0DA6" w:rsidRDefault="003F0DA6" w:rsidP="003F0DA6">
      <w:pPr>
        <w:pStyle w:val="a5"/>
        <w:rPr>
          <w:rFonts w:ascii="Times New Roman" w:hAnsi="Times New Roman" w:cs="Times New Roman"/>
          <w:lang w:val="uk-UA"/>
        </w:rPr>
      </w:pPr>
    </w:p>
    <w:p w:rsidR="00463327" w:rsidRPr="00463327" w:rsidRDefault="00CE04F8" w:rsidP="00463327">
      <w:pPr>
        <w:pStyle w:val="a5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3F0DA6">
        <w:rPr>
          <w:rFonts w:ascii="Times New Roman" w:hAnsi="Times New Roman" w:cs="Times New Roman"/>
          <w:lang w:val="uk-UA"/>
        </w:rPr>
        <w:t xml:space="preserve">Відкрийте почергово приклади </w:t>
      </w:r>
      <w:proofErr w:type="spellStart"/>
      <w:r w:rsidRPr="003F0DA6">
        <w:rPr>
          <w:rFonts w:ascii="Times New Roman" w:hAnsi="Times New Roman" w:cs="Times New Roman"/>
          <w:lang w:val="uk-UA"/>
        </w:rPr>
        <w:t>дизайнів</w:t>
      </w:r>
      <w:proofErr w:type="spellEnd"/>
      <w:r w:rsidRPr="003F0DA6">
        <w:rPr>
          <w:rFonts w:ascii="Times New Roman" w:hAnsi="Times New Roman" w:cs="Times New Roman"/>
          <w:lang w:val="uk-UA"/>
        </w:rPr>
        <w:t xml:space="preserve"> за адресами, що подані далі. Розгляньте застосування різних прийомів оформлення сторінок. </w:t>
      </w:r>
    </w:p>
    <w:p w:rsidR="003F0DA6" w:rsidRPr="00463327" w:rsidRDefault="00CE04F8" w:rsidP="00463327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463327">
        <w:rPr>
          <w:rFonts w:ascii="Times New Roman" w:hAnsi="Times New Roman" w:cs="Times New Roman"/>
          <w:lang w:val="uk-UA"/>
        </w:rPr>
        <w:t>http://www.csszengarden.com/?cssfile=185/185.css: «</w:t>
      </w:r>
      <w:proofErr w:type="spellStart"/>
      <w:r w:rsidRPr="00463327">
        <w:rPr>
          <w:rFonts w:ascii="Times New Roman" w:hAnsi="Times New Roman" w:cs="Times New Roman"/>
          <w:lang w:val="uk-UA"/>
        </w:rPr>
        <w:t>Манхеттен</w:t>
      </w:r>
      <w:proofErr w:type="spellEnd"/>
      <w:r w:rsidRPr="00463327">
        <w:rPr>
          <w:rFonts w:ascii="Times New Roman" w:hAnsi="Times New Roman" w:cs="Times New Roman"/>
          <w:lang w:val="uk-UA"/>
        </w:rPr>
        <w:t>» — ритм та текстура;</w:t>
      </w:r>
      <w:r w:rsidRPr="00463327">
        <w:rPr>
          <w:rFonts w:ascii="Times New Roman" w:hAnsi="Times New Roman" w:cs="Times New Roman"/>
          <w:lang w:val="uk-UA"/>
        </w:rPr>
        <w:br/>
      </w:r>
      <w:r w:rsidRPr="00463327">
        <w:rPr>
          <w:rFonts w:ascii="Times New Roman" w:hAnsi="Times New Roman" w:cs="Times New Roman"/>
          <w:lang w:val="uk-UA"/>
        </w:rPr>
        <w:br/>
        <w:t>http://www.csszengarden.com/?cssfile=181/181.css: «Красуня в рожевому» — домінантність, пропорція;</w:t>
      </w:r>
      <w:r w:rsidRPr="00463327">
        <w:rPr>
          <w:rFonts w:ascii="Times New Roman" w:hAnsi="Times New Roman" w:cs="Times New Roman"/>
          <w:lang w:val="uk-UA"/>
        </w:rPr>
        <w:br/>
      </w:r>
      <w:r w:rsidRPr="00463327">
        <w:rPr>
          <w:rFonts w:ascii="Times New Roman" w:hAnsi="Times New Roman" w:cs="Times New Roman"/>
          <w:lang w:val="uk-UA"/>
        </w:rPr>
        <w:br/>
        <w:t>http://www.csszengarden.com/?cssfile=152/152.css: «Метро» — лінії, шрифти;</w:t>
      </w:r>
      <w:r w:rsidRPr="00463327">
        <w:rPr>
          <w:rFonts w:ascii="Times New Roman" w:hAnsi="Times New Roman" w:cs="Times New Roman"/>
          <w:lang w:val="uk-UA"/>
        </w:rPr>
        <w:br/>
      </w:r>
      <w:r w:rsidRPr="00463327">
        <w:rPr>
          <w:rFonts w:ascii="Times New Roman" w:hAnsi="Times New Roman" w:cs="Times New Roman"/>
          <w:lang w:val="uk-UA"/>
        </w:rPr>
        <w:br/>
        <w:t>http://www.csszengarden.com/?cssfile=148/148.css: «Музей» — пропорційність та лінії;</w:t>
      </w:r>
      <w:r w:rsidRPr="00463327">
        <w:rPr>
          <w:rFonts w:ascii="Times New Roman" w:hAnsi="Times New Roman" w:cs="Times New Roman"/>
          <w:lang w:val="uk-UA"/>
        </w:rPr>
        <w:br/>
      </w:r>
      <w:r w:rsidRPr="00463327">
        <w:rPr>
          <w:rFonts w:ascii="Times New Roman" w:hAnsi="Times New Roman" w:cs="Times New Roman"/>
          <w:lang w:val="uk-UA"/>
        </w:rPr>
        <w:br/>
        <w:t>http://www.csszengarden.com/?cssfile=122/122.css: «Центральність» — симетрія та колір;</w:t>
      </w:r>
      <w:r w:rsidRPr="00463327">
        <w:rPr>
          <w:rFonts w:ascii="Times New Roman" w:hAnsi="Times New Roman" w:cs="Times New Roman"/>
          <w:lang w:val="uk-UA"/>
        </w:rPr>
        <w:br/>
      </w:r>
      <w:r w:rsidRPr="00463327">
        <w:rPr>
          <w:rFonts w:ascii="Times New Roman" w:hAnsi="Times New Roman" w:cs="Times New Roman"/>
          <w:lang w:val="uk-UA"/>
        </w:rPr>
        <w:br/>
        <w:t>http://www.csszengarden.com/?cssfile=046/046.css: «</w:t>
      </w:r>
      <w:proofErr w:type="spellStart"/>
      <w:r w:rsidRPr="00463327">
        <w:rPr>
          <w:rFonts w:ascii="Times New Roman" w:hAnsi="Times New Roman" w:cs="Times New Roman"/>
          <w:lang w:val="uk-UA"/>
        </w:rPr>
        <w:t>Лайм</w:t>
      </w:r>
      <w:proofErr w:type="spellEnd"/>
      <w:r w:rsidRPr="00463327">
        <w:rPr>
          <w:rFonts w:ascii="Times New Roman" w:hAnsi="Times New Roman" w:cs="Times New Roman"/>
          <w:lang w:val="uk-UA"/>
        </w:rPr>
        <w:t>» — точки, ритм та кольорова аналогія;</w:t>
      </w:r>
      <w:r w:rsidRPr="00463327">
        <w:rPr>
          <w:rFonts w:ascii="Times New Roman" w:hAnsi="Times New Roman" w:cs="Times New Roman"/>
          <w:lang w:val="uk-UA"/>
        </w:rPr>
        <w:br/>
      </w:r>
      <w:r w:rsidRPr="00463327">
        <w:rPr>
          <w:rFonts w:ascii="Times New Roman" w:hAnsi="Times New Roman" w:cs="Times New Roman"/>
          <w:lang w:val="uk-UA"/>
        </w:rPr>
        <w:br/>
        <w:t>http://www.csszengarden.com/?cssfile=031/031.css: «Кут</w:t>
      </w:r>
      <w:r w:rsidR="003F0DA6" w:rsidRPr="00463327">
        <w:rPr>
          <w:rFonts w:ascii="Times New Roman" w:hAnsi="Times New Roman" w:cs="Times New Roman"/>
          <w:lang w:val="uk-UA"/>
        </w:rPr>
        <w:t>ики» — форма і перспектива;</w:t>
      </w:r>
      <w:r w:rsidR="003F0DA6" w:rsidRPr="00463327">
        <w:rPr>
          <w:rFonts w:ascii="Times New Roman" w:hAnsi="Times New Roman" w:cs="Times New Roman"/>
          <w:lang w:val="uk-UA"/>
        </w:rPr>
        <w:br/>
      </w:r>
    </w:p>
    <w:p w:rsidR="00CE04F8" w:rsidRPr="003F0DA6" w:rsidRDefault="00CE04F8" w:rsidP="002A540A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uk-UA"/>
        </w:rPr>
      </w:pPr>
      <w:r w:rsidRPr="003F0DA6">
        <w:rPr>
          <w:rFonts w:ascii="Times New Roman" w:hAnsi="Times New Roman" w:cs="Times New Roman"/>
          <w:lang w:val="uk-UA"/>
        </w:rPr>
        <w:t>Я</w:t>
      </w:r>
      <w:bookmarkStart w:id="0" w:name="_GoBack"/>
      <w:bookmarkEnd w:id="0"/>
      <w:r w:rsidRPr="003F0DA6">
        <w:rPr>
          <w:rFonts w:ascii="Times New Roman" w:hAnsi="Times New Roman" w:cs="Times New Roman"/>
          <w:lang w:val="uk-UA"/>
        </w:rPr>
        <w:t>к дизайнерські прийоми впливають на загальне сприйняття сторінки?</w:t>
      </w:r>
    </w:p>
    <w:sectPr w:rsidR="00CE04F8" w:rsidRPr="003F0DA6" w:rsidSect="00046AF6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516"/>
    <w:multiLevelType w:val="hybridMultilevel"/>
    <w:tmpl w:val="EBF6E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65B6A"/>
    <w:multiLevelType w:val="hybridMultilevel"/>
    <w:tmpl w:val="9ACC2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B3C15"/>
    <w:multiLevelType w:val="hybridMultilevel"/>
    <w:tmpl w:val="E4F65560"/>
    <w:lvl w:ilvl="0" w:tplc="F1C4892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8B"/>
    <w:rsid w:val="00046AF6"/>
    <w:rsid w:val="002A540A"/>
    <w:rsid w:val="002B56AA"/>
    <w:rsid w:val="00347B6C"/>
    <w:rsid w:val="003F0DA6"/>
    <w:rsid w:val="00463327"/>
    <w:rsid w:val="00490336"/>
    <w:rsid w:val="0056310E"/>
    <w:rsid w:val="00656F8B"/>
    <w:rsid w:val="007A04F4"/>
    <w:rsid w:val="00CE04F8"/>
    <w:rsid w:val="00D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E1AA8-EAE1-4453-9C93-44D92FC4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6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6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2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262A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E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gle.it/?lang=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bl.com.ua/informatika/10365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design.okis.ru/lektsiia-10-grafichnii-dizain" TargetMode="External"/><Relationship Id="rId5" Type="http://schemas.openxmlformats.org/officeDocument/2006/relationships/hyperlink" Target="http://kuler.adob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2022-01-31T22:50:00Z</dcterms:created>
  <dcterms:modified xsi:type="dcterms:W3CDTF">2022-02-01T08:07:00Z</dcterms:modified>
</cp:coreProperties>
</file>