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618" w:rsidRPr="00D65618" w:rsidRDefault="00D65618" w:rsidP="00D65618">
      <w:pPr>
        <w:pStyle w:val="Style16"/>
        <w:spacing w:line="240" w:lineRule="auto"/>
        <w:jc w:val="both"/>
        <w:rPr>
          <w:rFonts w:ascii="Times New Roman" w:eastAsiaTheme="majorEastAsia" w:hAnsi="Times New Roman"/>
          <w:bCs/>
          <w:color w:val="000000" w:themeColor="text1"/>
          <w:kern w:val="24"/>
          <w:sz w:val="28"/>
          <w:szCs w:val="28"/>
          <w:lang w:val="uk-UA"/>
        </w:rPr>
      </w:pPr>
      <w:r w:rsidRPr="00D65618">
        <w:rPr>
          <w:rFonts w:ascii="Times New Roman" w:eastAsiaTheme="majorEastAsia" w:hAnsi="Times New Roman"/>
          <w:bCs/>
          <w:color w:val="000000" w:themeColor="text1"/>
          <w:kern w:val="24"/>
          <w:sz w:val="28"/>
          <w:szCs w:val="28"/>
          <w:lang w:val="uk-UA"/>
        </w:rPr>
        <w:t>22.03.22</w:t>
      </w:r>
      <w:r w:rsidRPr="00D65618">
        <w:rPr>
          <w:rFonts w:ascii="Times New Roman" w:eastAsiaTheme="majorEastAsia" w:hAnsi="Times New Roman"/>
          <w:bCs/>
          <w:color w:val="000000" w:themeColor="text1"/>
          <w:kern w:val="24"/>
          <w:sz w:val="28"/>
          <w:szCs w:val="28"/>
          <w:lang w:val="uk-UA"/>
        </w:rPr>
        <w:tab/>
      </w:r>
      <w:r w:rsidRPr="00D65618">
        <w:rPr>
          <w:rFonts w:ascii="Times New Roman" w:eastAsiaTheme="majorEastAsia" w:hAnsi="Times New Roman"/>
          <w:bCs/>
          <w:color w:val="000000" w:themeColor="text1"/>
          <w:kern w:val="24"/>
          <w:sz w:val="28"/>
          <w:szCs w:val="28"/>
          <w:lang w:val="uk-UA"/>
        </w:rPr>
        <w:tab/>
      </w:r>
      <w:r w:rsidRPr="00D65618">
        <w:rPr>
          <w:rFonts w:ascii="Times New Roman" w:eastAsiaTheme="majorEastAsia" w:hAnsi="Times New Roman"/>
          <w:bCs/>
          <w:color w:val="000000" w:themeColor="text1"/>
          <w:kern w:val="24"/>
          <w:sz w:val="28"/>
          <w:szCs w:val="28"/>
          <w:lang w:val="uk-UA"/>
        </w:rPr>
        <w:tab/>
      </w:r>
      <w:r w:rsidRPr="00D65618">
        <w:rPr>
          <w:rFonts w:ascii="Times New Roman" w:eastAsiaTheme="majorEastAsia" w:hAnsi="Times New Roman"/>
          <w:bCs/>
          <w:color w:val="000000" w:themeColor="text1"/>
          <w:kern w:val="24"/>
          <w:sz w:val="28"/>
          <w:szCs w:val="28"/>
          <w:lang w:val="uk-UA"/>
        </w:rPr>
        <w:tab/>
        <w:t>11 клас</w:t>
      </w:r>
      <w:r w:rsidRPr="00D65618">
        <w:rPr>
          <w:rFonts w:ascii="Times New Roman" w:eastAsiaTheme="majorEastAsia" w:hAnsi="Times New Roman"/>
          <w:bCs/>
          <w:color w:val="000000" w:themeColor="text1"/>
          <w:kern w:val="24"/>
          <w:sz w:val="28"/>
          <w:szCs w:val="28"/>
          <w:lang w:val="uk-UA"/>
        </w:rPr>
        <w:tab/>
      </w:r>
      <w:r w:rsidRPr="00D65618">
        <w:rPr>
          <w:rFonts w:ascii="Times New Roman" w:eastAsiaTheme="majorEastAsia" w:hAnsi="Times New Roman"/>
          <w:bCs/>
          <w:color w:val="000000" w:themeColor="text1"/>
          <w:kern w:val="24"/>
          <w:sz w:val="28"/>
          <w:szCs w:val="28"/>
          <w:lang w:val="uk-UA"/>
        </w:rPr>
        <w:tab/>
      </w:r>
      <w:r w:rsidRPr="00D65618">
        <w:rPr>
          <w:rFonts w:ascii="Times New Roman" w:eastAsiaTheme="majorEastAsia" w:hAnsi="Times New Roman"/>
          <w:bCs/>
          <w:color w:val="000000" w:themeColor="text1"/>
          <w:kern w:val="24"/>
          <w:sz w:val="28"/>
          <w:szCs w:val="28"/>
          <w:lang w:val="uk-UA"/>
        </w:rPr>
        <w:tab/>
      </w:r>
      <w:r w:rsidRPr="00D65618">
        <w:rPr>
          <w:rFonts w:ascii="Times New Roman" w:eastAsiaTheme="majorEastAsia" w:hAnsi="Times New Roman"/>
          <w:bCs/>
          <w:color w:val="000000" w:themeColor="text1"/>
          <w:kern w:val="24"/>
          <w:sz w:val="28"/>
          <w:szCs w:val="28"/>
          <w:lang w:val="uk-UA"/>
        </w:rPr>
        <w:tab/>
        <w:t xml:space="preserve">вчитель: </w:t>
      </w:r>
      <w:proofErr w:type="spellStart"/>
      <w:r w:rsidRPr="00D65618">
        <w:rPr>
          <w:rFonts w:ascii="Times New Roman" w:eastAsiaTheme="majorEastAsia" w:hAnsi="Times New Roman"/>
          <w:bCs/>
          <w:color w:val="000000" w:themeColor="text1"/>
          <w:kern w:val="24"/>
          <w:sz w:val="28"/>
          <w:szCs w:val="28"/>
          <w:lang w:val="uk-UA"/>
        </w:rPr>
        <w:t>Артемюк</w:t>
      </w:r>
      <w:proofErr w:type="spellEnd"/>
      <w:r w:rsidRPr="00D65618">
        <w:rPr>
          <w:rFonts w:ascii="Times New Roman" w:eastAsiaTheme="majorEastAsia" w:hAnsi="Times New Roman"/>
          <w:bCs/>
          <w:color w:val="000000" w:themeColor="text1"/>
          <w:kern w:val="24"/>
          <w:sz w:val="28"/>
          <w:szCs w:val="28"/>
          <w:lang w:val="uk-UA"/>
        </w:rPr>
        <w:t xml:space="preserve"> Н.А.</w:t>
      </w:r>
    </w:p>
    <w:p w:rsidR="004A10AC" w:rsidRPr="00D65618" w:rsidRDefault="00D65618" w:rsidP="00D65618">
      <w:pPr>
        <w:pStyle w:val="Style16"/>
        <w:spacing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65618">
        <w:rPr>
          <w:rFonts w:ascii="Times New Roman" w:eastAsiaTheme="majorEastAsia" w:hAnsi="Times New Roman"/>
          <w:b/>
          <w:bCs/>
          <w:color w:val="FF0000"/>
          <w:kern w:val="24"/>
          <w:sz w:val="28"/>
          <w:szCs w:val="28"/>
          <w:lang w:val="uk-UA"/>
        </w:rPr>
        <w:t>Тема.</w:t>
      </w:r>
      <w:r w:rsidR="00977A89" w:rsidRPr="00D65618">
        <w:rPr>
          <w:rFonts w:ascii="Times New Roman" w:eastAsiaTheme="majorEastAsia" w:hAnsi="Times New Roman"/>
          <w:b/>
          <w:bCs/>
          <w:color w:val="FF0000"/>
          <w:kern w:val="24"/>
          <w:sz w:val="28"/>
          <w:szCs w:val="28"/>
          <w:lang w:val="uk-UA"/>
        </w:rPr>
        <w:t xml:space="preserve"> </w:t>
      </w:r>
      <w:proofErr w:type="spellStart"/>
      <w:r w:rsidR="00BF4105" w:rsidRPr="00D65618">
        <w:rPr>
          <w:rFonts w:ascii="Times New Roman" w:hAnsi="Times New Roman"/>
          <w:b/>
          <w:color w:val="FF0000"/>
          <w:sz w:val="28"/>
          <w:szCs w:val="28"/>
          <w:lang w:val="uk-UA"/>
        </w:rPr>
        <w:t>Типо</w:t>
      </w:r>
      <w:r w:rsidR="00E06ADD" w:rsidRPr="00D65618">
        <w:rPr>
          <w:rFonts w:ascii="Times New Roman" w:hAnsi="Times New Roman"/>
          <w:b/>
          <w:color w:val="FF0000"/>
          <w:sz w:val="28"/>
          <w:szCs w:val="28"/>
          <w:lang w:val="uk-UA"/>
        </w:rPr>
        <w:t>графіка</w:t>
      </w:r>
      <w:proofErr w:type="spellEnd"/>
      <w:r w:rsidR="00E06ADD" w:rsidRPr="00D6561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, шрифти і шрифтові пари. </w:t>
      </w:r>
      <w:r w:rsidR="00BF4105" w:rsidRPr="00D6561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Коротка історія дизайну і </w:t>
      </w:r>
      <w:proofErr w:type="spellStart"/>
      <w:r w:rsidR="00BF4105" w:rsidRPr="00D65618">
        <w:rPr>
          <w:rFonts w:ascii="Times New Roman" w:hAnsi="Times New Roman"/>
          <w:b/>
          <w:color w:val="FF0000"/>
          <w:sz w:val="28"/>
          <w:szCs w:val="28"/>
          <w:lang w:val="uk-UA"/>
        </w:rPr>
        <w:t>типографіки</w:t>
      </w:r>
      <w:proofErr w:type="spellEnd"/>
      <w:r w:rsidR="00BF4105" w:rsidRPr="00D65618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Pr="00D6561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D65618">
        <w:rPr>
          <w:rFonts w:ascii="Times New Roman" w:hAnsi="Times New Roman"/>
          <w:b/>
          <w:color w:val="FF0000"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нфографіка</w:t>
      </w:r>
      <w:proofErr w:type="spellEnd"/>
    </w:p>
    <w:p w:rsidR="00977A89" w:rsidRPr="00E06ADD" w:rsidRDefault="00977A89" w:rsidP="00D65618">
      <w:pPr>
        <w:pStyle w:val="Style16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E06ADD">
        <w:rPr>
          <w:rFonts w:ascii="Times New Roman" w:eastAsiaTheme="majorEastAsia" w:hAnsi="Times New Roman"/>
          <w:b/>
          <w:bCs/>
          <w:color w:val="000000" w:themeColor="text1"/>
          <w:kern w:val="24"/>
          <w:sz w:val="28"/>
          <w:szCs w:val="28"/>
          <w:lang w:val="uk-UA"/>
        </w:rPr>
        <w:t>Мета:</w:t>
      </w:r>
      <w:r w:rsidR="00D65618">
        <w:rPr>
          <w:rFonts w:ascii="Times New Roman" w:eastAsiaTheme="majorEastAsia" w:hAnsi="Times New Roman"/>
          <w:b/>
          <w:bCs/>
          <w:color w:val="000000" w:themeColor="text1"/>
          <w:kern w:val="24"/>
          <w:sz w:val="28"/>
          <w:szCs w:val="28"/>
          <w:lang w:val="uk-UA"/>
        </w:rPr>
        <w:t xml:space="preserve"> </w:t>
      </w:r>
      <w:r w:rsidR="00D65618" w:rsidRPr="00D65618">
        <w:rPr>
          <w:rFonts w:ascii="Times New Roman" w:hAnsi="Times New Roman"/>
          <w:sz w:val="28"/>
          <w:szCs w:val="28"/>
          <w:lang w:val="uk-UA"/>
        </w:rPr>
        <w:t>ознайомитися з</w:t>
      </w:r>
      <w:r w:rsidR="00525EBF" w:rsidRPr="00E06ADD">
        <w:rPr>
          <w:rFonts w:ascii="Times New Roman" w:hAnsi="Times New Roman"/>
          <w:sz w:val="28"/>
          <w:szCs w:val="28"/>
          <w:lang w:val="uk-UA"/>
        </w:rPr>
        <w:t xml:space="preserve"> поняття</w:t>
      </w:r>
      <w:r w:rsidR="00D65618">
        <w:rPr>
          <w:rFonts w:ascii="Times New Roman" w:hAnsi="Times New Roman"/>
          <w:sz w:val="28"/>
          <w:szCs w:val="28"/>
          <w:lang w:val="uk-UA"/>
        </w:rPr>
        <w:t xml:space="preserve">ми: </w:t>
      </w:r>
      <w:proofErr w:type="spellStart"/>
      <w:r w:rsidR="00D65618">
        <w:rPr>
          <w:rFonts w:ascii="Times New Roman" w:hAnsi="Times New Roman"/>
          <w:sz w:val="28"/>
          <w:szCs w:val="28"/>
          <w:lang w:val="uk-UA"/>
        </w:rPr>
        <w:t>інфографіка</w:t>
      </w:r>
      <w:proofErr w:type="spellEnd"/>
      <w:r w:rsidR="00D65618">
        <w:rPr>
          <w:rFonts w:ascii="Times New Roman" w:hAnsi="Times New Roman"/>
          <w:sz w:val="28"/>
          <w:szCs w:val="28"/>
          <w:lang w:val="uk-UA"/>
        </w:rPr>
        <w:t>,</w:t>
      </w:r>
      <w:r w:rsidR="00525EBF" w:rsidRPr="00E06AD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F4105" w:rsidRPr="00E06ADD">
        <w:rPr>
          <w:rFonts w:ascii="Times New Roman" w:hAnsi="Times New Roman"/>
          <w:color w:val="000000"/>
          <w:sz w:val="28"/>
          <w:szCs w:val="28"/>
          <w:lang w:val="uk-UA"/>
        </w:rPr>
        <w:t>типографіка</w:t>
      </w:r>
      <w:proofErr w:type="spellEnd"/>
      <w:r w:rsidR="00BF4105" w:rsidRPr="00E06ADD">
        <w:rPr>
          <w:rFonts w:ascii="Times New Roman" w:hAnsi="Times New Roman"/>
          <w:color w:val="000000"/>
          <w:sz w:val="28"/>
          <w:szCs w:val="28"/>
          <w:lang w:val="uk-UA"/>
        </w:rPr>
        <w:t xml:space="preserve">, шрифти і шрифтові пари, особливості поєднання шрифтів; розглянути коротку історію дизайну і </w:t>
      </w:r>
      <w:proofErr w:type="spellStart"/>
      <w:r w:rsidR="00BF4105" w:rsidRPr="00E06ADD">
        <w:rPr>
          <w:rFonts w:ascii="Times New Roman" w:hAnsi="Times New Roman"/>
          <w:color w:val="000000"/>
          <w:sz w:val="28"/>
          <w:szCs w:val="28"/>
          <w:lang w:val="uk-UA"/>
        </w:rPr>
        <w:t>типографіки</w:t>
      </w:r>
      <w:proofErr w:type="spellEnd"/>
      <w:r w:rsidR="00BF4105" w:rsidRPr="00E06AD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D65618" w:rsidRDefault="00D65618" w:rsidP="00D65618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D65618" w:rsidRPr="00D65618" w:rsidRDefault="00D65618" w:rsidP="00D65618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Запитання для п</w:t>
      </w:r>
      <w:r w:rsidRPr="00D6561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овторення</w:t>
      </w:r>
    </w:p>
    <w:p w:rsidR="00D65618" w:rsidRDefault="00D65618" w:rsidP="00D65618">
      <w:pPr>
        <w:pStyle w:val="a3"/>
        <w:numPr>
          <w:ilvl w:val="0"/>
          <w:numId w:val="25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електронний документ?</w:t>
      </w:r>
    </w:p>
    <w:p w:rsidR="00D65618" w:rsidRDefault="00D65618" w:rsidP="00D65618">
      <w:pPr>
        <w:pStyle w:val="a3"/>
        <w:numPr>
          <w:ilvl w:val="0"/>
          <w:numId w:val="25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текстовий процесор?</w:t>
      </w:r>
    </w:p>
    <w:p w:rsidR="00D65618" w:rsidRDefault="00D65618" w:rsidP="00D65618">
      <w:pPr>
        <w:pStyle w:val="a3"/>
        <w:numPr>
          <w:ilvl w:val="0"/>
          <w:numId w:val="25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відрізняється редагування тексту від форматування тексту?</w:t>
      </w:r>
    </w:p>
    <w:p w:rsidR="00D65618" w:rsidRPr="00D65618" w:rsidRDefault="00D65618" w:rsidP="00D65618">
      <w:pPr>
        <w:pStyle w:val="a3"/>
        <w:numPr>
          <w:ilvl w:val="0"/>
          <w:numId w:val="25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Наведіть приклади форматування та редагування тексту</w:t>
      </w:r>
    </w:p>
    <w:p w:rsidR="00D65618" w:rsidRDefault="00D65618" w:rsidP="00D65618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977A89" w:rsidRPr="00D65618" w:rsidRDefault="00D65618" w:rsidP="00D65618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D6561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Ознайомтеся з інформацією</w:t>
      </w:r>
    </w:p>
    <w:p w:rsidR="004A10AC" w:rsidRPr="00E06ADD" w:rsidRDefault="008D1010" w:rsidP="00D65618">
      <w:pPr>
        <w:spacing w:after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6A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00800" cy="1981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05" w:rsidRPr="00E06ADD" w:rsidRDefault="00BF4105" w:rsidP="00D65618">
      <w:pPr>
        <w:spacing w:after="0"/>
        <w:jc w:val="center"/>
        <w:textAlignment w:val="top"/>
        <w:outlineLvl w:val="1"/>
        <w:rPr>
          <w:rFonts w:ascii="Times New Roman" w:eastAsia="Times New Roman" w:hAnsi="Times New Roman" w:cs="Times New Roman"/>
          <w:color w:val="226E93"/>
          <w:sz w:val="28"/>
          <w:szCs w:val="28"/>
          <w:lang w:val="uk-UA" w:eastAsia="ru-RU"/>
        </w:rPr>
      </w:pPr>
      <w:proofErr w:type="spellStart"/>
      <w:r w:rsidRPr="00E06ADD">
        <w:rPr>
          <w:rFonts w:ascii="Times New Roman" w:eastAsia="Times New Roman" w:hAnsi="Times New Roman" w:cs="Times New Roman"/>
          <w:color w:val="226E93"/>
          <w:sz w:val="28"/>
          <w:szCs w:val="28"/>
          <w:lang w:val="uk-UA" w:eastAsia="ru-RU"/>
        </w:rPr>
        <w:t>Типографіка</w:t>
      </w:r>
      <w:proofErr w:type="spellEnd"/>
    </w:p>
    <w:p w:rsidR="00BF4105" w:rsidRPr="00E06ADD" w:rsidRDefault="00BF4105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Типографіка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- найсильніший інструмент для вираження посилу в веб-дизайні. З його допомогою ви можете об'єднати текстову і візуальну складові, що допоможе вам достукатися до відвідувача. Правильне використання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типографіки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допоможе уникнути типових помилок, що допускаються дизайнерами при створенні чергового шедевра. Постараємося зрозуміти, що ж ми робимо не так, і як уникнути помилок в майбутньому.</w:t>
      </w:r>
    </w:p>
    <w:p w:rsidR="00BF4105" w:rsidRPr="00E06ADD" w:rsidRDefault="00B12495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uk-UA" w:eastAsia="ru-RU"/>
        </w:rPr>
        <w:t>Типографіка</w:t>
      </w:r>
      <w:proofErr w:type="spellEnd"/>
      <w:r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uk-UA" w:eastAsia="ru-RU"/>
        </w:rPr>
        <w:t xml:space="preserve"> - звіт</w:t>
      </w:r>
      <w:r w:rsidR="00BF4105" w:rsidRPr="00E06ADD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uk-UA" w:eastAsia="ru-RU"/>
        </w:rPr>
        <w:t xml:space="preserve"> законів, правил і норм оформлення тексту, заснованих на вивченні сприйняття набору читачем</w:t>
      </w:r>
      <w:r w:rsidR="00BF4105"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. Знання і розуміння </w:t>
      </w:r>
      <w:proofErr w:type="spellStart"/>
      <w:r w:rsidR="00BF4105"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типографіки</w:t>
      </w:r>
      <w:proofErr w:type="spellEnd"/>
      <w:r w:rsidR="00BF4105"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перетворюють текст в інструмент побудови композиції, роблять його живим, надають характер і здатність передати ідею не тільки за допомогою змісту, а й графічно.</w:t>
      </w:r>
    </w:p>
    <w:p w:rsidR="00BF4105" w:rsidRPr="00E06ADD" w:rsidRDefault="00BF4105" w:rsidP="00D65618">
      <w:pPr>
        <w:spacing w:after="0"/>
        <w:ind w:firstLine="709"/>
        <w:jc w:val="center"/>
        <w:textAlignment w:val="top"/>
        <w:outlineLvl w:val="1"/>
        <w:rPr>
          <w:rFonts w:ascii="Times New Roman" w:eastAsia="Times New Roman" w:hAnsi="Times New Roman" w:cs="Times New Roman"/>
          <w:color w:val="226E93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color w:val="226E93"/>
          <w:sz w:val="28"/>
          <w:szCs w:val="28"/>
          <w:lang w:val="uk-UA" w:eastAsia="ru-RU"/>
        </w:rPr>
        <w:t>Гарнітура</w:t>
      </w:r>
    </w:p>
    <w:p w:rsidR="00BF4105" w:rsidRPr="00E06ADD" w:rsidRDefault="00BF4105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Гарнітура - шрифт або кілька шрифтів, що мають стилістичне єдність накреслення. Складається з набору знаків. Часто це поняття плутають з поняттям «шрифт», хоча шрифт - це певне накреслення знаків, в той час як гарнітура визначає загальне «сімейство» шрифтів.</w:t>
      </w:r>
    </w:p>
    <w:p w:rsidR="00BF4105" w:rsidRPr="00E06ADD" w:rsidRDefault="00BF4105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  <w:t>Гарнітури можна розділити на дві основні категорії:</w:t>
      </w:r>
    </w:p>
    <w:p w:rsidR="00BF4105" w:rsidRPr="00E06ADD" w:rsidRDefault="00BF4105" w:rsidP="00D65618">
      <w:pPr>
        <w:numPr>
          <w:ilvl w:val="0"/>
          <w:numId w:val="17"/>
        </w:numPr>
        <w:spacing w:after="0"/>
        <w:ind w:left="0" w:firstLine="709"/>
        <w:jc w:val="both"/>
        <w:textAlignment w:val="top"/>
        <w:rPr>
          <w:rFonts w:ascii="Times New Roman" w:eastAsia="Times New Roman" w:hAnsi="Times New Roman" w:cs="Times New Roman"/>
          <w:i/>
          <w:color w:val="212121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i/>
          <w:color w:val="212121"/>
          <w:sz w:val="28"/>
          <w:szCs w:val="28"/>
          <w:lang w:val="uk-UA" w:eastAsia="ru-RU"/>
        </w:rPr>
        <w:t>Антиква - шрифти із зарубками.</w:t>
      </w:r>
    </w:p>
    <w:p w:rsidR="00BF4105" w:rsidRPr="00E06ADD" w:rsidRDefault="00BF4105" w:rsidP="00D65618">
      <w:pPr>
        <w:numPr>
          <w:ilvl w:val="0"/>
          <w:numId w:val="17"/>
        </w:numPr>
        <w:spacing w:after="0"/>
        <w:ind w:left="0" w:firstLine="709"/>
        <w:jc w:val="both"/>
        <w:textAlignment w:val="top"/>
        <w:rPr>
          <w:rFonts w:ascii="Times New Roman" w:eastAsia="Times New Roman" w:hAnsi="Times New Roman" w:cs="Times New Roman"/>
          <w:i/>
          <w:color w:val="212121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i/>
          <w:color w:val="212121"/>
          <w:sz w:val="28"/>
          <w:szCs w:val="28"/>
          <w:lang w:val="uk-UA" w:eastAsia="ru-RU"/>
        </w:rPr>
        <w:t>Гротеск, відповідно, - шрифт без зарубок.</w:t>
      </w:r>
    </w:p>
    <w:p w:rsidR="00BF4105" w:rsidRPr="00E06ADD" w:rsidRDefault="00BF4105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У проектах можна використовувати будь-який, правильного і неправильного варіанту тут немає. Потрібно дивитися по ситуації, який проект і що більш актуально для нього.</w:t>
      </w:r>
    </w:p>
    <w:p w:rsidR="00BF4105" w:rsidRPr="00E06ADD" w:rsidRDefault="00BF4105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lastRenderedPageBreak/>
        <w:t>Шрифт із зарубками, як би тримає рядок, а відповідно підвищується читабельність. Часто шрифти із зарубками створюють відчуття професіоналізму і авторитетності наданої інформації, висловлюють повагу, підкреслюють стабільність і консерватизм в кращому розумінні цього слова. Шрифти без зарубок, як правило, акцентують раціональність, дотримання стилю, молодість і сучасність. Допомагають створити простір між буквами, а також відокремити один знак від іншого.</w:t>
      </w:r>
    </w:p>
    <w:p w:rsidR="00BF4105" w:rsidRPr="00E06ADD" w:rsidRDefault="00BF4105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3113405</wp:posOffset>
            </wp:positionH>
            <wp:positionV relativeFrom="paragraph">
              <wp:posOffset>5715</wp:posOffset>
            </wp:positionV>
            <wp:extent cx="267081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15" y="21291"/>
                <wp:lineTo x="21415" y="0"/>
                <wp:lineTo x="0" y="0"/>
              </wp:wrapPolygon>
            </wp:wrapTight>
            <wp:docPr id="25" name="Рисунок 25" descr="https://lh5.googleusercontent.com/jUQGOlFLoY4KUcpYqE0jWChgCGtpokKihmi92SDI2Hbfd0Oj-TO9Pa_i43FRIdAPdNFuRyc=w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jUQGOlFLoY4KUcpYqE0jWChgCGtpokKihmi92SDI2Hbfd0Oj-TO9Pa_i43FRIdAPdNFuRyc=w4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6A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3650" cy="1046071"/>
            <wp:effectExtent l="0" t="0" r="0" b="1905"/>
            <wp:docPr id="24" name="Рисунок 24" descr="https://lh3.googleusercontent.com/KtljDOoCWPmBgJpjatqmJ9gj_pjqpCqsxTKWMLlj_Pa2OQn0miyt81Yg6Y5qw1XmKc3cvndsvl0QFTDh6p-9i2JYFvcLf6Ed2j3S-2f3IvWaWvK5MOY=w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3.googleusercontent.com/KtljDOoCWPmBgJpjatqmJ9gj_pjqpCqsxTKWMLlj_Pa2OQn0miyt81Yg6Y5qw1XmKc3cvndsvl0QFTDh6p-9i2JYFvcLf6Ed2j3S-2f3IvWaWvK5MOY=w6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139" cy="105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105" w:rsidRPr="00E06ADD" w:rsidRDefault="00BF4105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F4105" w:rsidRPr="00E06ADD" w:rsidRDefault="00BF4105" w:rsidP="00D65618">
      <w:pPr>
        <w:spacing w:after="0"/>
        <w:ind w:firstLine="709"/>
        <w:jc w:val="center"/>
        <w:textAlignment w:val="top"/>
        <w:outlineLvl w:val="1"/>
        <w:rPr>
          <w:rFonts w:ascii="Times New Roman" w:eastAsia="Times New Roman" w:hAnsi="Times New Roman" w:cs="Times New Roman"/>
          <w:color w:val="226E93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color w:val="226E93"/>
          <w:sz w:val="28"/>
          <w:szCs w:val="28"/>
          <w:lang w:val="uk-UA" w:eastAsia="ru-RU"/>
        </w:rPr>
        <w:t>Кегль</w:t>
      </w:r>
    </w:p>
    <w:p w:rsidR="008D1010" w:rsidRPr="008532B3" w:rsidRDefault="00BF4105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38300" cy="821163"/>
            <wp:effectExtent l="0" t="0" r="0" b="0"/>
            <wp:wrapTight wrapText="bothSides">
              <wp:wrapPolygon edited="0">
                <wp:start x="0" y="0"/>
                <wp:lineTo x="0" y="21049"/>
                <wp:lineTo x="21349" y="21049"/>
                <wp:lineTo x="21349" y="0"/>
                <wp:lineTo x="0" y="0"/>
              </wp:wrapPolygon>
            </wp:wrapTight>
            <wp:docPr id="26" name="Рисунок 26" descr="https://lh3.googleusercontent.com/0aSjN-fujHJNXy90-kl4JvTRSVMTKOOxQSXNYUMWi4g-IY3c3-ANUQLUFhtoaYhsDID-oVWUxRvoAK7MIyZTiqcmchHazLkgRwOaIgQaZOPNfan4Jhk=w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3.googleusercontent.com/0aSjN-fujHJNXy90-kl4JvTRSVMTKOOxQSXNYUMWi4g-IY3c3-ANUQLUFhtoaYhsDID-oVWUxRvoAK7MIyZTiqcmchHazLkgRwOaIgQaZOPNfan4Jhk=w27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2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Кегль - висота букви, що включає в себе нижні і верхні виносні елементи. Вимірюється в друкарських пунктах (позначається як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pt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). Наприклад, текст набраний 14 кеглем, буде дорівнює 14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pt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по висоті.</w:t>
      </w:r>
    </w:p>
    <w:p w:rsidR="00BF4105" w:rsidRPr="00E06ADD" w:rsidRDefault="00BF4105" w:rsidP="00D65618">
      <w:pPr>
        <w:spacing w:after="0"/>
        <w:ind w:firstLine="709"/>
        <w:jc w:val="center"/>
        <w:textAlignment w:val="top"/>
        <w:outlineLvl w:val="1"/>
        <w:rPr>
          <w:rFonts w:ascii="Times New Roman" w:eastAsia="Times New Roman" w:hAnsi="Times New Roman" w:cs="Times New Roman"/>
          <w:color w:val="226E93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color w:val="226E93"/>
          <w:sz w:val="28"/>
          <w:szCs w:val="28"/>
          <w:lang w:val="uk-UA" w:eastAsia="ru-RU"/>
        </w:rPr>
        <w:t>Інтерліньяж</w:t>
      </w:r>
    </w:p>
    <w:p w:rsidR="00BF4105" w:rsidRPr="00E06ADD" w:rsidRDefault="00BF4105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Інтерліньяж - міжрядковий інтервал. Відстань між базовими лініями сусідніх рядків.</w:t>
      </w:r>
    </w:p>
    <w:p w:rsidR="00BF4105" w:rsidRPr="00E06ADD" w:rsidRDefault="00BF4105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Інтерліньяж має відповідати розміру шрифту</w:t>
      </w:r>
    </w:p>
    <w:p w:rsidR="00BF4105" w:rsidRPr="00E06ADD" w:rsidRDefault="00BF4105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Відстань між рядками практично завжди має бути більше розміру шрифту. За винятком заголовків. Щоб досягти балансу між текстом і «повітрям», зробіть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межстрочное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відстань приблизно в півтора рази більше висоти малих літер. Або встановлюємо інтерліньяж, рівний 150% розміру шрифту. Наприклад розмір тексту 14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px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, тоді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інтрерліньяж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- 21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px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. 14/2 = 7 + 14 = 21.</w:t>
      </w:r>
    </w:p>
    <w:p w:rsidR="008D1010" w:rsidRPr="00E06ADD" w:rsidRDefault="00BF4105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3800" cy="1187450"/>
            <wp:effectExtent l="0" t="0" r="0" b="0"/>
            <wp:docPr id="27" name="Рисунок 27" descr="https://lh3.googleusercontent.com/-L9l0x4meuScOjj1gsv8NyrAXLun4hiU-HIwbTDqoI5PtT5Z5TCDhBaaxI84sos5cNOyWr_-2H4XkD--B08_zqrCp-cjALULni6kmwzg670FAm_CZA=w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3.googleusercontent.com/-L9l0x4meuScOjj1gsv8NyrAXLun4hiU-HIwbTDqoI5PtT5Z5TCDhBaaxI84sos5cNOyWr_-2H4XkD--B08_zqrCp-cjALULni6kmwzg670FAm_CZA=w4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105" w:rsidRPr="00E06ADD" w:rsidRDefault="00BF4105" w:rsidP="00D65618">
      <w:pPr>
        <w:spacing w:after="0"/>
        <w:ind w:firstLine="709"/>
        <w:jc w:val="center"/>
        <w:textAlignment w:val="top"/>
        <w:outlineLvl w:val="1"/>
        <w:rPr>
          <w:rFonts w:ascii="Times New Roman" w:eastAsia="Times New Roman" w:hAnsi="Times New Roman" w:cs="Times New Roman"/>
          <w:color w:val="226E93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5100955</wp:posOffset>
            </wp:positionH>
            <wp:positionV relativeFrom="paragraph">
              <wp:posOffset>6350</wp:posOffset>
            </wp:positionV>
            <wp:extent cx="1743710" cy="1168400"/>
            <wp:effectExtent l="0" t="0" r="8890" b="0"/>
            <wp:wrapTight wrapText="bothSides">
              <wp:wrapPolygon edited="0">
                <wp:start x="0" y="0"/>
                <wp:lineTo x="0" y="21130"/>
                <wp:lineTo x="21474" y="21130"/>
                <wp:lineTo x="21474" y="0"/>
                <wp:lineTo x="0" y="0"/>
              </wp:wrapPolygon>
            </wp:wrapTight>
            <wp:docPr id="28" name="Рисунок 28" descr="https://lh5.googleusercontent.com/sVUyEHoavEoz2-WThbD31d-5NaMOkSbfW31Oy6jIIBWmP2RnwgWbsnaPURF6OahIFf6SKulNCekbPqYpdOQXRAROUWfUzRz-pCSckTAuXDqARoGalPeq=w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5.googleusercontent.com/sVUyEHoavEoz2-WThbD31d-5NaMOkSbfW31Oy6jIIBWmP2RnwgWbsnaPURF6OahIFf6SKulNCekbPqYpdOQXRAROUWfUzRz-pCSckTAuXDqARoGalPeq=w27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06ADD">
        <w:rPr>
          <w:rFonts w:ascii="Times New Roman" w:eastAsia="Times New Roman" w:hAnsi="Times New Roman" w:cs="Times New Roman"/>
          <w:color w:val="226E93"/>
          <w:sz w:val="28"/>
          <w:szCs w:val="28"/>
          <w:lang w:val="uk-UA" w:eastAsia="ru-RU"/>
        </w:rPr>
        <w:t>Кернинг</w:t>
      </w:r>
      <w:proofErr w:type="spellEnd"/>
    </w:p>
    <w:p w:rsidR="00BF4105" w:rsidRPr="00E06ADD" w:rsidRDefault="00BF4105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Кернинг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- відстань між буквами. </w:t>
      </w:r>
    </w:p>
    <w:p w:rsidR="008D1010" w:rsidRPr="0024648A" w:rsidRDefault="00BF4105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Основна суть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кернинга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- підбір різних інтервалів між різними парами конкретних букв для збільшення зручності читання.</w:t>
      </w:r>
    </w:p>
    <w:p w:rsidR="00BF4105" w:rsidRPr="00E06ADD" w:rsidRDefault="00BF4105" w:rsidP="00D65618">
      <w:pPr>
        <w:spacing w:after="0"/>
        <w:ind w:firstLine="709"/>
        <w:jc w:val="center"/>
        <w:textAlignment w:val="top"/>
        <w:outlineLvl w:val="1"/>
        <w:rPr>
          <w:rFonts w:ascii="Times New Roman" w:eastAsia="Times New Roman" w:hAnsi="Times New Roman" w:cs="Times New Roman"/>
          <w:color w:val="226E93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color w:val="226E93"/>
          <w:sz w:val="28"/>
          <w:szCs w:val="28"/>
          <w:lang w:val="uk-UA" w:eastAsia="ru-RU"/>
        </w:rPr>
        <w:t>Яку кількість шрифтів використовувати?</w:t>
      </w:r>
    </w:p>
    <w:p w:rsidR="008D1010" w:rsidRPr="0024648A" w:rsidRDefault="00BF4105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Бажано використовувати не більше 3-х накреслень. Це можуть бути шрифти як однієї гарнітури, так і різних. Наприклад, гарнітура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Roboto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містить досить велику кількість різних накреслень. З них легко можна вибрати три, які, як ми вважаємо, підійдуть для нашого сайту. Припустимо, це будуть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Light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,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Regular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і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Bold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. Для заголовків можна використовувати шрифт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Bold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або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Light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, для кнопок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Bold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, для основного тексту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Regular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. Таким чином, використовуючи одну гарнітуру, ми забезпечимо правильну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типографіку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. Природно, все залежить від тематики продукту: сайту, блогу, реклами тощо і ідеї, яку заплановано закласти в дизайн. </w:t>
      </w:r>
    </w:p>
    <w:p w:rsidR="00BF4105" w:rsidRPr="00E06ADD" w:rsidRDefault="00BF4105" w:rsidP="00D65618">
      <w:pPr>
        <w:spacing w:after="0"/>
        <w:ind w:firstLine="709"/>
        <w:jc w:val="center"/>
        <w:textAlignment w:val="top"/>
        <w:outlineLvl w:val="1"/>
        <w:rPr>
          <w:rFonts w:ascii="Times New Roman" w:eastAsia="Times New Roman" w:hAnsi="Times New Roman" w:cs="Times New Roman"/>
          <w:color w:val="226E93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color w:val="226E93"/>
          <w:sz w:val="28"/>
          <w:szCs w:val="28"/>
          <w:lang w:val="uk-UA" w:eastAsia="ru-RU"/>
        </w:rPr>
        <w:lastRenderedPageBreak/>
        <w:t>Якого розміру повинен бути шрифт?</w:t>
      </w:r>
    </w:p>
    <w:p w:rsidR="00BF4105" w:rsidRPr="00E06ADD" w:rsidRDefault="008D1010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2584450" cy="2444750"/>
            <wp:effectExtent l="0" t="0" r="6350" b="0"/>
            <wp:wrapTight wrapText="bothSides">
              <wp:wrapPolygon edited="0">
                <wp:start x="0" y="0"/>
                <wp:lineTo x="0" y="21376"/>
                <wp:lineTo x="21494" y="21376"/>
                <wp:lineTo x="21494" y="0"/>
                <wp:lineTo x="0" y="0"/>
              </wp:wrapPolygon>
            </wp:wrapTight>
            <wp:docPr id="29" name="Рисунок 29" descr="https://lh4.googleusercontent.com/mHmQ0TEtOdtxZANJpB1mlWuLg4_AWCyTGhdlMELbYyt5jtnsL8Gq2MkP0dFVP7qAQI6ktWZpDtHe945JlPaZn1KjzlG7aTpS0ARYivUhi8UPnyYKq2E=w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4.googleusercontent.com/mHmQ0TEtOdtxZANJpB1mlWuLg4_AWCyTGhdlMELbYyt5jtnsL8Gq2MkP0dFVP7qAQI6ktWZpDtHe945JlPaZn1KjzlG7aTpS0ARYivUhi8UPnyYKq2E=w27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105"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Розмір тексту в інтернеті не повинен бути менше 12 пікселів. Кращий вибір - в межах 14-18 </w:t>
      </w:r>
      <w:proofErr w:type="spellStart"/>
      <w:r w:rsidR="00BF4105"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px</w:t>
      </w:r>
      <w:proofErr w:type="spellEnd"/>
      <w:r w:rsidR="00BF4105"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для основного тексту. Чи не занадто великий і в той же час легкий для читання. Причому, якщо вже ми вибрали розмір 16 </w:t>
      </w:r>
      <w:proofErr w:type="spellStart"/>
      <w:r w:rsidR="00BF4105"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px</w:t>
      </w:r>
      <w:proofErr w:type="spellEnd"/>
      <w:r w:rsidR="00BF4105"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, він повинен залишатися 16 </w:t>
      </w:r>
      <w:proofErr w:type="spellStart"/>
      <w:r w:rsidR="00BF4105"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px</w:t>
      </w:r>
      <w:proofErr w:type="spellEnd"/>
      <w:r w:rsidR="00BF4105"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на всіх сторінках сайту і не скакати плюс-мінус 1 </w:t>
      </w:r>
      <w:proofErr w:type="spellStart"/>
      <w:r w:rsidR="00BF4105"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px</w:t>
      </w:r>
      <w:proofErr w:type="spellEnd"/>
      <w:r w:rsidR="00BF4105"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від блоку до блоку. Стосується це і інтерліньяжу, він всюди має бути однаковий.</w:t>
      </w:r>
    </w:p>
    <w:p w:rsidR="00BF4105" w:rsidRPr="0024648A" w:rsidRDefault="00BF4105" w:rsidP="00D65618">
      <w:pPr>
        <w:spacing w:after="0"/>
        <w:ind w:firstLine="709"/>
        <w:jc w:val="both"/>
        <w:textAlignment w:val="top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Розмір шрифтів треба вказувати цілими числами, не використовуючи десяткових дробів, наприклад 16,28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px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. І, звичайно ж, в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фотошопі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необхідно перевести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pt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в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px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. Для цього вибираєте в меню: Редагування - Установки - Основні. Далі - Одиниці виміру та лінійки. Міняєте в </w:t>
      </w:r>
      <w:proofErr w:type="spellStart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випадаючих</w:t>
      </w:r>
      <w:proofErr w:type="spellEnd"/>
      <w:r w:rsidRPr="00E06AD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меню «Текст», «Лінійки» пункти на пікселі. Тиснете «OK».</w:t>
      </w:r>
    </w:p>
    <w:p w:rsidR="00AB6E95" w:rsidRDefault="00AB6E95" w:rsidP="00D65618">
      <w:pPr>
        <w:tabs>
          <w:tab w:val="left" w:pos="142"/>
        </w:tabs>
        <w:spacing w:after="0"/>
        <w:ind w:firstLine="709"/>
        <w:jc w:val="both"/>
        <w:rPr>
          <w:rFonts w:ascii="Times New Roman" w:eastAsia="Calibri" w:hAnsi="Times New Roman" w:cs="Times New Roman"/>
          <w:bCs/>
          <w:kern w:val="24"/>
          <w:sz w:val="28"/>
          <w:szCs w:val="28"/>
          <w:lang w:val="uk-UA" w:eastAsia="ru-RU"/>
        </w:rPr>
      </w:pPr>
    </w:p>
    <w:p w:rsidR="00AB6E95" w:rsidRDefault="00AB6E95" w:rsidP="00D65618">
      <w:pPr>
        <w:tabs>
          <w:tab w:val="left" w:pos="142"/>
        </w:tabs>
        <w:spacing w:after="0"/>
        <w:ind w:firstLine="709"/>
        <w:jc w:val="both"/>
        <w:rPr>
          <w:rFonts w:ascii="Times New Roman" w:eastAsia="Calibri" w:hAnsi="Times New Roman" w:cs="Times New Roman"/>
          <w:b/>
          <w:bCs/>
          <w:kern w:val="24"/>
          <w:sz w:val="28"/>
          <w:szCs w:val="28"/>
          <w:lang w:val="uk-UA" w:eastAsia="ru-RU"/>
        </w:rPr>
      </w:pPr>
      <w:hyperlink r:id="rId14" w:history="1">
        <w:r w:rsidRPr="00AB6E95">
          <w:rPr>
            <w:rStyle w:val="aa"/>
            <w:rFonts w:ascii="Times New Roman" w:eastAsia="Calibri" w:hAnsi="Times New Roman" w:cs="Times New Roman"/>
            <w:b/>
            <w:bCs/>
            <w:kern w:val="24"/>
            <w:sz w:val="28"/>
            <w:szCs w:val="28"/>
            <w:lang w:val="uk-UA" w:eastAsia="ru-RU"/>
          </w:rPr>
          <w:t>Дізнайтеся більше</w:t>
        </w:r>
      </w:hyperlink>
      <w:r w:rsidRPr="00AB6E95">
        <w:rPr>
          <w:rFonts w:ascii="Times New Roman" w:eastAsia="Calibri" w:hAnsi="Times New Roman" w:cs="Times New Roman"/>
          <w:b/>
          <w:bCs/>
          <w:kern w:val="24"/>
          <w:sz w:val="28"/>
          <w:szCs w:val="28"/>
          <w:lang w:val="uk-UA" w:eastAsia="ru-RU"/>
        </w:rPr>
        <w:t xml:space="preserve"> </w:t>
      </w:r>
    </w:p>
    <w:p w:rsidR="00AB6E95" w:rsidRDefault="00AB6E95" w:rsidP="00D65618">
      <w:pPr>
        <w:tabs>
          <w:tab w:val="left" w:pos="142"/>
        </w:tabs>
        <w:spacing w:after="0"/>
        <w:ind w:firstLine="709"/>
        <w:jc w:val="both"/>
        <w:rPr>
          <w:rFonts w:ascii="Times New Roman" w:eastAsia="Calibri" w:hAnsi="Times New Roman" w:cs="Times New Roman"/>
          <w:b/>
          <w:bCs/>
          <w:kern w:val="24"/>
          <w:sz w:val="28"/>
          <w:szCs w:val="28"/>
          <w:lang w:val="uk-UA" w:eastAsia="ru-RU"/>
        </w:rPr>
      </w:pPr>
    </w:p>
    <w:p w:rsidR="00AB6E95" w:rsidRPr="00AB6E95" w:rsidRDefault="00AB6E95" w:rsidP="00D65618">
      <w:pPr>
        <w:tabs>
          <w:tab w:val="left" w:pos="142"/>
        </w:tabs>
        <w:spacing w:after="0"/>
        <w:ind w:firstLine="709"/>
        <w:jc w:val="both"/>
        <w:rPr>
          <w:rFonts w:ascii="Times New Roman" w:eastAsia="Calibri" w:hAnsi="Times New Roman" w:cs="Times New Roman"/>
          <w:b/>
          <w:bCs/>
          <w:color w:val="00B050"/>
          <w:kern w:val="24"/>
          <w:sz w:val="28"/>
          <w:szCs w:val="28"/>
          <w:lang w:val="uk-UA" w:eastAsia="ru-RU"/>
        </w:rPr>
      </w:pPr>
      <w:r w:rsidRPr="00AB6E95">
        <w:rPr>
          <w:rFonts w:ascii="Times New Roman" w:eastAsia="Calibri" w:hAnsi="Times New Roman" w:cs="Times New Roman"/>
          <w:b/>
          <w:bCs/>
          <w:color w:val="00B050"/>
          <w:kern w:val="24"/>
          <w:sz w:val="28"/>
          <w:szCs w:val="28"/>
          <w:lang w:val="uk-UA" w:eastAsia="ru-RU"/>
        </w:rPr>
        <w:t>Перегляньте навчальне відео за посиланням</w:t>
      </w:r>
    </w:p>
    <w:p w:rsidR="00AB6E95" w:rsidRDefault="00AB6E95" w:rsidP="00D65618">
      <w:pPr>
        <w:tabs>
          <w:tab w:val="left" w:pos="142"/>
        </w:tabs>
        <w:spacing w:after="0"/>
        <w:ind w:firstLine="709"/>
        <w:jc w:val="both"/>
        <w:rPr>
          <w:rFonts w:ascii="Times New Roman" w:eastAsia="Calibri" w:hAnsi="Times New Roman" w:cs="Times New Roman"/>
          <w:b/>
          <w:bCs/>
          <w:kern w:val="24"/>
          <w:sz w:val="28"/>
          <w:szCs w:val="28"/>
          <w:lang w:val="uk-UA" w:eastAsia="ru-RU"/>
        </w:rPr>
      </w:pPr>
      <w:hyperlink r:id="rId15" w:history="1">
        <w:r w:rsidRPr="00F535D8">
          <w:rPr>
            <w:rStyle w:val="aa"/>
            <w:rFonts w:ascii="Times New Roman" w:eastAsia="Calibri" w:hAnsi="Times New Roman" w:cs="Times New Roman"/>
            <w:b/>
            <w:bCs/>
            <w:kern w:val="24"/>
            <w:sz w:val="28"/>
            <w:szCs w:val="28"/>
            <w:lang w:val="uk-UA" w:eastAsia="ru-RU"/>
          </w:rPr>
          <w:t>https://youtu.be/E3P7efIaOgg</w:t>
        </w:r>
      </w:hyperlink>
    </w:p>
    <w:p w:rsidR="00AB6E95" w:rsidRPr="00AB6E95" w:rsidRDefault="00AB6E95" w:rsidP="00D65618">
      <w:pPr>
        <w:tabs>
          <w:tab w:val="left" w:pos="142"/>
        </w:tabs>
        <w:spacing w:after="0"/>
        <w:ind w:firstLine="709"/>
        <w:jc w:val="both"/>
        <w:rPr>
          <w:rFonts w:ascii="Times New Roman" w:eastAsia="Calibri" w:hAnsi="Times New Roman" w:cs="Times New Roman"/>
          <w:b/>
          <w:bCs/>
          <w:kern w:val="24"/>
          <w:sz w:val="28"/>
          <w:szCs w:val="28"/>
          <w:lang w:val="uk-UA" w:eastAsia="ru-RU"/>
        </w:rPr>
      </w:pPr>
    </w:p>
    <w:p w:rsidR="00AB6E95" w:rsidRPr="0029140A" w:rsidRDefault="0029140A" w:rsidP="00D65618">
      <w:pPr>
        <w:tabs>
          <w:tab w:val="left" w:pos="142"/>
        </w:tabs>
        <w:spacing w:after="0"/>
        <w:ind w:firstLine="709"/>
        <w:jc w:val="both"/>
        <w:rPr>
          <w:rFonts w:ascii="Times New Roman" w:eastAsia="Calibri" w:hAnsi="Times New Roman" w:cs="Times New Roman"/>
          <w:b/>
          <w:bCs/>
          <w:color w:val="00B050"/>
          <w:kern w:val="24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b/>
          <w:bCs/>
          <w:color w:val="00B050"/>
          <w:kern w:val="24"/>
          <w:sz w:val="28"/>
          <w:szCs w:val="28"/>
          <w:lang w:val="uk-UA" w:eastAsia="ru-RU"/>
        </w:rPr>
        <w:t>П</w:t>
      </w:r>
      <w:r w:rsidRPr="0029140A">
        <w:rPr>
          <w:rFonts w:ascii="Times New Roman" w:eastAsia="Calibri" w:hAnsi="Times New Roman" w:cs="Times New Roman"/>
          <w:b/>
          <w:bCs/>
          <w:color w:val="00B050"/>
          <w:kern w:val="24"/>
          <w:sz w:val="28"/>
          <w:szCs w:val="28"/>
          <w:lang w:val="uk-UA" w:eastAsia="ru-RU"/>
        </w:rPr>
        <w:t>ерегляньте презентацію за посиланням</w:t>
      </w:r>
    </w:p>
    <w:p w:rsidR="0029140A" w:rsidRDefault="0029140A" w:rsidP="00D65618">
      <w:pPr>
        <w:tabs>
          <w:tab w:val="left" w:pos="142"/>
        </w:tabs>
        <w:spacing w:after="0"/>
        <w:ind w:firstLine="709"/>
        <w:jc w:val="both"/>
        <w:rPr>
          <w:rFonts w:ascii="Times New Roman" w:eastAsia="Calibri" w:hAnsi="Times New Roman" w:cs="Times New Roman"/>
          <w:bCs/>
          <w:kern w:val="24"/>
          <w:sz w:val="28"/>
          <w:szCs w:val="28"/>
          <w:lang w:val="uk-UA" w:eastAsia="ru-RU"/>
        </w:rPr>
      </w:pPr>
      <w:hyperlink r:id="rId16" w:history="1">
        <w:r w:rsidRPr="00F535D8">
          <w:rPr>
            <w:rStyle w:val="aa"/>
            <w:rFonts w:ascii="Times New Roman" w:eastAsia="Calibri" w:hAnsi="Times New Roman" w:cs="Times New Roman"/>
            <w:bCs/>
            <w:kern w:val="24"/>
            <w:sz w:val="28"/>
            <w:szCs w:val="28"/>
            <w:lang w:val="uk-UA" w:eastAsia="ru-RU"/>
          </w:rPr>
          <w:t>https://docs.google.com/presentation/d/1j6DgXZFQqd5_sX29EtGf8xf3-T9aEtBe/edit?usp=sharing&amp;ouid=113256508230078173405&amp;rtpof=true&amp;sd=true</w:t>
        </w:r>
      </w:hyperlink>
    </w:p>
    <w:p w:rsidR="0029140A" w:rsidRDefault="0029140A" w:rsidP="00D65618">
      <w:pPr>
        <w:tabs>
          <w:tab w:val="left" w:pos="142"/>
        </w:tabs>
        <w:spacing w:after="0"/>
        <w:ind w:firstLine="709"/>
        <w:jc w:val="both"/>
        <w:rPr>
          <w:rFonts w:ascii="Times New Roman" w:eastAsia="Calibri" w:hAnsi="Times New Roman" w:cs="Times New Roman"/>
          <w:bCs/>
          <w:kern w:val="24"/>
          <w:sz w:val="28"/>
          <w:szCs w:val="28"/>
          <w:lang w:val="uk-UA" w:eastAsia="ru-RU"/>
        </w:rPr>
      </w:pPr>
    </w:p>
    <w:p w:rsidR="00727D41" w:rsidRPr="0029140A" w:rsidRDefault="00727D41" w:rsidP="00727D41">
      <w:pPr>
        <w:tabs>
          <w:tab w:val="left" w:pos="142"/>
        </w:tabs>
        <w:spacing w:after="0"/>
        <w:ind w:firstLine="709"/>
        <w:jc w:val="both"/>
        <w:rPr>
          <w:rFonts w:ascii="Times New Roman" w:eastAsia="Calibri" w:hAnsi="Times New Roman" w:cs="Times New Roman"/>
          <w:b/>
          <w:bCs/>
          <w:color w:val="00B050"/>
          <w:kern w:val="24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b/>
          <w:bCs/>
          <w:color w:val="00B050"/>
          <w:kern w:val="24"/>
          <w:sz w:val="28"/>
          <w:szCs w:val="28"/>
          <w:lang w:val="uk-UA" w:eastAsia="ru-RU"/>
        </w:rPr>
        <w:t>Виконайте завдання</w:t>
      </w:r>
      <w:r w:rsidRPr="0029140A">
        <w:rPr>
          <w:rFonts w:ascii="Times New Roman" w:eastAsia="Calibri" w:hAnsi="Times New Roman" w:cs="Times New Roman"/>
          <w:b/>
          <w:bCs/>
          <w:color w:val="00B050"/>
          <w:kern w:val="24"/>
          <w:sz w:val="28"/>
          <w:szCs w:val="28"/>
          <w:lang w:val="uk-UA" w:eastAsia="ru-RU"/>
        </w:rPr>
        <w:t xml:space="preserve"> за посиланням</w:t>
      </w:r>
    </w:p>
    <w:p w:rsidR="00C87CF0" w:rsidRDefault="0029140A" w:rsidP="00727D41">
      <w:pPr>
        <w:spacing w:after="0"/>
        <w:ind w:left="709"/>
        <w:jc w:val="both"/>
        <w:rPr>
          <w:rStyle w:val="aa"/>
          <w:rFonts w:ascii="Times New Roman" w:eastAsia="Calibri" w:hAnsi="Times New Roman" w:cs="Times New Roman"/>
          <w:bCs/>
          <w:kern w:val="24"/>
          <w:sz w:val="28"/>
          <w:szCs w:val="28"/>
          <w:lang w:val="uk-UA"/>
        </w:rPr>
      </w:pPr>
      <w:hyperlink r:id="rId17" w:history="1">
        <w:r w:rsidR="008532B3" w:rsidRPr="00727D41">
          <w:rPr>
            <w:rStyle w:val="aa"/>
            <w:rFonts w:ascii="Times New Roman" w:eastAsia="Calibri" w:hAnsi="Times New Roman" w:cs="Times New Roman"/>
            <w:bCs/>
            <w:kern w:val="24"/>
            <w:sz w:val="28"/>
            <w:szCs w:val="28"/>
            <w:lang w:val="uk-UA"/>
          </w:rPr>
          <w:t>https://learningapps.org/display?v=psg2e4sun21</w:t>
        </w:r>
      </w:hyperlink>
    </w:p>
    <w:p w:rsidR="003F4858" w:rsidRDefault="003F4858" w:rsidP="00727D41">
      <w:pPr>
        <w:spacing w:after="0"/>
        <w:ind w:left="709"/>
        <w:jc w:val="both"/>
        <w:rPr>
          <w:rStyle w:val="aa"/>
          <w:rFonts w:ascii="Times New Roman" w:eastAsia="Calibri" w:hAnsi="Times New Roman" w:cs="Times New Roman"/>
          <w:bCs/>
          <w:kern w:val="24"/>
          <w:sz w:val="28"/>
          <w:szCs w:val="28"/>
          <w:lang w:val="uk-UA"/>
        </w:rPr>
      </w:pPr>
    </w:p>
    <w:p w:rsidR="003F4858" w:rsidRPr="003F4858" w:rsidRDefault="003F4858" w:rsidP="00727D41">
      <w:pPr>
        <w:spacing w:after="0"/>
        <w:ind w:left="709"/>
        <w:jc w:val="both"/>
        <w:rPr>
          <w:rStyle w:val="aa"/>
          <w:rFonts w:ascii="Times New Roman" w:eastAsia="Calibri" w:hAnsi="Times New Roman" w:cs="Times New Roman"/>
          <w:bCs/>
          <w:kern w:val="24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B050"/>
          <w:kern w:val="24"/>
          <w:sz w:val="28"/>
          <w:szCs w:val="28"/>
          <w:lang w:val="uk-UA" w:eastAsia="ru-RU"/>
        </w:rPr>
        <w:t>Виконайте завдання</w:t>
      </w:r>
      <w:r>
        <w:rPr>
          <w:rFonts w:ascii="Times New Roman" w:eastAsia="Calibri" w:hAnsi="Times New Roman" w:cs="Times New Roman"/>
          <w:b/>
          <w:bCs/>
          <w:color w:val="00B050"/>
          <w:kern w:val="24"/>
          <w:sz w:val="28"/>
          <w:szCs w:val="28"/>
          <w:lang w:val="uk-UA" w:eastAsia="ru-RU"/>
        </w:rPr>
        <w:t xml:space="preserve"> на вибір</w:t>
      </w:r>
    </w:p>
    <w:p w:rsidR="00602BDA" w:rsidRDefault="00602BDA" w:rsidP="00727D41">
      <w:pPr>
        <w:spacing w:after="0"/>
        <w:ind w:left="709"/>
        <w:jc w:val="both"/>
        <w:rPr>
          <w:rStyle w:val="aa"/>
          <w:rFonts w:ascii="Times New Roman" w:eastAsia="Calibri" w:hAnsi="Times New Roman" w:cs="Times New Roman"/>
          <w:bCs/>
          <w:kern w:val="24"/>
          <w:sz w:val="28"/>
          <w:szCs w:val="28"/>
          <w:lang w:val="uk-UA"/>
        </w:rPr>
      </w:pPr>
    </w:p>
    <w:p w:rsidR="00602BDA" w:rsidRPr="003F4858" w:rsidRDefault="00602BDA" w:rsidP="003F4858">
      <w:pPr>
        <w:pStyle w:val="a3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F485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Спроектуйте гарнітуру, яка складається з елементів фізичного світу. Створіть алфавіт, використовуючи тільки предмети або об'єкти довкілля. Літери можна представити у вигляді колажу, фотокарток, цифрових зображень та інших форм. </w:t>
      </w:r>
      <w:bookmarkStart w:id="0" w:name="_GoBack"/>
      <w:bookmarkEnd w:id="0"/>
    </w:p>
    <w:p w:rsidR="00602BDA" w:rsidRPr="003F4858" w:rsidRDefault="00602BDA" w:rsidP="003F4858">
      <w:pPr>
        <w:pStyle w:val="a3"/>
        <w:numPr>
          <w:ilvl w:val="0"/>
          <w:numId w:val="28"/>
        </w:numPr>
        <w:spacing w:after="0"/>
        <w:jc w:val="both"/>
        <w:rPr>
          <w:rFonts w:ascii="Times New Roman" w:eastAsia="Calibri" w:hAnsi="Times New Roman" w:cs="Times New Roman"/>
          <w:bCs/>
          <w:kern w:val="24"/>
          <w:sz w:val="28"/>
          <w:szCs w:val="28"/>
          <w:lang w:val="uk-UA"/>
        </w:rPr>
      </w:pPr>
      <w:r w:rsidRPr="003F4858">
        <w:rPr>
          <w:rFonts w:ascii="Times New Roman" w:eastAsia="Times New Roman" w:hAnsi="Times New Roman" w:cs="Times New Roman"/>
          <w:sz w:val="24"/>
          <w:szCs w:val="24"/>
          <w:lang w:val="uk-UA"/>
        </w:rPr>
        <w:t>Оформіть обкладинку буклету, який просуває рух так званої "повільної їжі" (</w:t>
      </w:r>
      <w:proofErr w:type="spellStart"/>
      <w:r w:rsidRPr="003F4858">
        <w:rPr>
          <w:rFonts w:ascii="Times New Roman" w:eastAsia="Times New Roman" w:hAnsi="Times New Roman" w:cs="Times New Roman"/>
          <w:sz w:val="24"/>
          <w:szCs w:val="24"/>
          <w:lang w:val="uk-UA"/>
        </w:rPr>
        <w:t>slow</w:t>
      </w:r>
      <w:proofErr w:type="spellEnd"/>
      <w:r w:rsidRPr="003F485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F4858">
        <w:rPr>
          <w:rFonts w:ascii="Times New Roman" w:eastAsia="Times New Roman" w:hAnsi="Times New Roman" w:cs="Times New Roman"/>
          <w:sz w:val="24"/>
          <w:szCs w:val="24"/>
          <w:lang w:val="uk-UA"/>
        </w:rPr>
        <w:t>food</w:t>
      </w:r>
      <w:proofErr w:type="spellEnd"/>
      <w:r w:rsidRPr="003F485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). Вам необхідно використати 5 чи більше різних шрифтів. Чи </w:t>
      </w:r>
      <w:r w:rsidR="00A81C7A">
        <w:rPr>
          <w:rFonts w:ascii="Times New Roman" w:eastAsia="Times New Roman" w:hAnsi="Times New Roman" w:cs="Times New Roman"/>
          <w:sz w:val="24"/>
          <w:szCs w:val="24"/>
          <w:lang w:val="uk-UA"/>
        </w:rPr>
        <w:t>можна</w:t>
      </w:r>
      <w:r w:rsidRPr="003F485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створити гармонічну обкладинку буклету, використовуючи такі жорсткі умови?</w:t>
      </w:r>
    </w:p>
    <w:p w:rsidR="0056070A" w:rsidRPr="00A81C7A" w:rsidRDefault="0056070A" w:rsidP="00D65618">
      <w:pPr>
        <w:spacing w:after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6070A" w:rsidRPr="00A81C7A" w:rsidSect="00D65618">
      <w:headerReference w:type="default" r:id="rId18"/>
      <w:footerReference w:type="default" r:id="rId19"/>
      <w:pgSz w:w="11906" w:h="16838"/>
      <w:pgMar w:top="720" w:right="720" w:bottom="720" w:left="720" w:header="709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0BC" w:rsidRDefault="003B10BC" w:rsidP="00977A89">
      <w:pPr>
        <w:spacing w:after="0"/>
      </w:pPr>
      <w:r>
        <w:separator/>
      </w:r>
    </w:p>
  </w:endnote>
  <w:endnote w:type="continuationSeparator" w:id="0">
    <w:p w:rsidR="003B10BC" w:rsidRDefault="003B10BC" w:rsidP="00977A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0A" w:rsidRDefault="0029140A">
    <w:pPr>
      <w:pStyle w:val="a6"/>
      <w:jc w:val="right"/>
    </w:pPr>
  </w:p>
  <w:p w:rsidR="0029140A" w:rsidRDefault="0029140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0BC" w:rsidRDefault="003B10BC" w:rsidP="00977A89">
      <w:pPr>
        <w:spacing w:after="0"/>
      </w:pPr>
      <w:r>
        <w:separator/>
      </w:r>
    </w:p>
  </w:footnote>
  <w:footnote w:type="continuationSeparator" w:id="0">
    <w:p w:rsidR="003B10BC" w:rsidRDefault="003B10BC" w:rsidP="00977A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0A" w:rsidRPr="00072C4F" w:rsidRDefault="0029140A" w:rsidP="00977A89">
    <w:pPr>
      <w:pStyle w:val="a4"/>
      <w:tabs>
        <w:tab w:val="clear" w:pos="9355"/>
        <w:tab w:val="right" w:pos="10466"/>
      </w:tabs>
      <w:rPr>
        <w:rFonts w:ascii="Times New Roman" w:hAnsi="Times New Roman" w:cs="Times New Roman"/>
        <w:sz w:val="24"/>
        <w:szCs w:val="24"/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259F"/>
    <w:multiLevelType w:val="hybridMultilevel"/>
    <w:tmpl w:val="AF82B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B226C"/>
    <w:multiLevelType w:val="multilevel"/>
    <w:tmpl w:val="80BC1E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B30E1"/>
    <w:multiLevelType w:val="multilevel"/>
    <w:tmpl w:val="CF6CF5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A61CF9"/>
    <w:multiLevelType w:val="hybridMultilevel"/>
    <w:tmpl w:val="8114597A"/>
    <w:lvl w:ilvl="0" w:tplc="26FE27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BBF36F0"/>
    <w:multiLevelType w:val="multilevel"/>
    <w:tmpl w:val="B0D6A1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2407C9"/>
    <w:multiLevelType w:val="hybridMultilevel"/>
    <w:tmpl w:val="D19CE2E2"/>
    <w:lvl w:ilvl="0" w:tplc="26FE27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42498"/>
    <w:multiLevelType w:val="hybridMultilevel"/>
    <w:tmpl w:val="35569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1364D4"/>
    <w:multiLevelType w:val="hybridMultilevel"/>
    <w:tmpl w:val="954A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E4D5C"/>
    <w:multiLevelType w:val="hybridMultilevel"/>
    <w:tmpl w:val="27126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B8F5310"/>
    <w:multiLevelType w:val="multilevel"/>
    <w:tmpl w:val="9FD436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E56776"/>
    <w:multiLevelType w:val="multilevel"/>
    <w:tmpl w:val="C82E37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FC3FC3"/>
    <w:multiLevelType w:val="multilevel"/>
    <w:tmpl w:val="94B6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8E7A24"/>
    <w:multiLevelType w:val="multilevel"/>
    <w:tmpl w:val="37169F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764B0D"/>
    <w:multiLevelType w:val="multilevel"/>
    <w:tmpl w:val="0DFE2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5212F2"/>
    <w:multiLevelType w:val="multilevel"/>
    <w:tmpl w:val="E1B0BA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06281A"/>
    <w:multiLevelType w:val="multilevel"/>
    <w:tmpl w:val="34E49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0F21DF"/>
    <w:multiLevelType w:val="hybridMultilevel"/>
    <w:tmpl w:val="B6F2E016"/>
    <w:lvl w:ilvl="0" w:tplc="F5125AC6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7A30E45"/>
    <w:multiLevelType w:val="hybridMultilevel"/>
    <w:tmpl w:val="492A56C0"/>
    <w:lvl w:ilvl="0" w:tplc="26FE276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4B6D5E8F"/>
    <w:multiLevelType w:val="hybridMultilevel"/>
    <w:tmpl w:val="A47CC2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D992531"/>
    <w:multiLevelType w:val="hybridMultilevel"/>
    <w:tmpl w:val="08A4BE76"/>
    <w:lvl w:ilvl="0" w:tplc="491C4E7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5E2190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B2AA95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0CC9EE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922246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7EAB93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9080DF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114C94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0FC7E3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0">
    <w:nsid w:val="4E74072F"/>
    <w:multiLevelType w:val="hybridMultilevel"/>
    <w:tmpl w:val="DD1E4266"/>
    <w:lvl w:ilvl="0" w:tplc="4A82D938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4ECE7F18"/>
    <w:multiLevelType w:val="multilevel"/>
    <w:tmpl w:val="074E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DB32D0"/>
    <w:multiLevelType w:val="multilevel"/>
    <w:tmpl w:val="32C4E7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503E5E"/>
    <w:multiLevelType w:val="multilevel"/>
    <w:tmpl w:val="AFE6B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F036AA"/>
    <w:multiLevelType w:val="multilevel"/>
    <w:tmpl w:val="9278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834212"/>
    <w:multiLevelType w:val="multilevel"/>
    <w:tmpl w:val="E8BABC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344B8F"/>
    <w:multiLevelType w:val="multilevel"/>
    <w:tmpl w:val="C90EAF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F02201"/>
    <w:multiLevelType w:val="hybridMultilevel"/>
    <w:tmpl w:val="3C48E0B4"/>
    <w:lvl w:ilvl="0" w:tplc="F8E2A4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25"/>
  </w:num>
  <w:num w:numId="5">
    <w:abstractNumId w:val="26"/>
  </w:num>
  <w:num w:numId="6">
    <w:abstractNumId w:val="11"/>
  </w:num>
  <w:num w:numId="7">
    <w:abstractNumId w:val="24"/>
  </w:num>
  <w:num w:numId="8">
    <w:abstractNumId w:val="27"/>
  </w:num>
  <w:num w:numId="9">
    <w:abstractNumId w:val="16"/>
  </w:num>
  <w:num w:numId="10">
    <w:abstractNumId w:val="19"/>
  </w:num>
  <w:num w:numId="11">
    <w:abstractNumId w:val="9"/>
  </w:num>
  <w:num w:numId="12">
    <w:abstractNumId w:val="13"/>
  </w:num>
  <w:num w:numId="13">
    <w:abstractNumId w:val="15"/>
  </w:num>
  <w:num w:numId="14">
    <w:abstractNumId w:val="14"/>
  </w:num>
  <w:num w:numId="15">
    <w:abstractNumId w:val="12"/>
  </w:num>
  <w:num w:numId="16">
    <w:abstractNumId w:val="21"/>
  </w:num>
  <w:num w:numId="17">
    <w:abstractNumId w:val="22"/>
  </w:num>
  <w:num w:numId="18">
    <w:abstractNumId w:val="23"/>
  </w:num>
  <w:num w:numId="19">
    <w:abstractNumId w:val="1"/>
  </w:num>
  <w:num w:numId="20">
    <w:abstractNumId w:val="6"/>
  </w:num>
  <w:num w:numId="21">
    <w:abstractNumId w:val="7"/>
  </w:num>
  <w:num w:numId="22">
    <w:abstractNumId w:val="0"/>
  </w:num>
  <w:num w:numId="23">
    <w:abstractNumId w:val="18"/>
  </w:num>
  <w:num w:numId="24">
    <w:abstractNumId w:val="8"/>
  </w:num>
  <w:num w:numId="25">
    <w:abstractNumId w:val="3"/>
  </w:num>
  <w:num w:numId="26">
    <w:abstractNumId w:val="5"/>
  </w:num>
  <w:num w:numId="27">
    <w:abstractNumId w:val="2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70A"/>
    <w:rsid w:val="000D53D9"/>
    <w:rsid w:val="000F6935"/>
    <w:rsid w:val="001C6B67"/>
    <w:rsid w:val="00232D19"/>
    <w:rsid w:val="0024648A"/>
    <w:rsid w:val="0029140A"/>
    <w:rsid w:val="0029568C"/>
    <w:rsid w:val="002A2345"/>
    <w:rsid w:val="003B10BC"/>
    <w:rsid w:val="003F4858"/>
    <w:rsid w:val="004A10AC"/>
    <w:rsid w:val="00525EBF"/>
    <w:rsid w:val="0056070A"/>
    <w:rsid w:val="00602BDA"/>
    <w:rsid w:val="00727D41"/>
    <w:rsid w:val="00773F8A"/>
    <w:rsid w:val="008532B3"/>
    <w:rsid w:val="008A141A"/>
    <w:rsid w:val="008B54D0"/>
    <w:rsid w:val="008D1010"/>
    <w:rsid w:val="00977A89"/>
    <w:rsid w:val="009A25A0"/>
    <w:rsid w:val="009C4656"/>
    <w:rsid w:val="00A413BB"/>
    <w:rsid w:val="00A81C7A"/>
    <w:rsid w:val="00AB6E95"/>
    <w:rsid w:val="00B12495"/>
    <w:rsid w:val="00BA50A3"/>
    <w:rsid w:val="00BF379A"/>
    <w:rsid w:val="00BF4105"/>
    <w:rsid w:val="00C87CF0"/>
    <w:rsid w:val="00D054E1"/>
    <w:rsid w:val="00D31A85"/>
    <w:rsid w:val="00D65618"/>
    <w:rsid w:val="00DC263F"/>
    <w:rsid w:val="00E06ADD"/>
    <w:rsid w:val="00E840B4"/>
    <w:rsid w:val="00EF65DA"/>
    <w:rsid w:val="00F01416"/>
    <w:rsid w:val="00F35EEB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4B571F-A1DB-4B24-8432-2FCBE64B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D19"/>
  </w:style>
  <w:style w:type="paragraph" w:styleId="1">
    <w:name w:val="heading 1"/>
    <w:basedOn w:val="a"/>
    <w:next w:val="a"/>
    <w:link w:val="10"/>
    <w:uiPriority w:val="9"/>
    <w:qFormat/>
    <w:rsid w:val="00D31A8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A89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FontStyle42">
    <w:name w:val="Font Style42"/>
    <w:rsid w:val="00977A89"/>
    <w:rPr>
      <w:rFonts w:ascii="Bookman Old Style" w:hAnsi="Bookman Old Style" w:cs="Bookman Old Style"/>
      <w:b/>
      <w:bCs/>
      <w:sz w:val="14"/>
      <w:szCs w:val="14"/>
    </w:rPr>
  </w:style>
  <w:style w:type="paragraph" w:styleId="a4">
    <w:name w:val="header"/>
    <w:basedOn w:val="a"/>
    <w:link w:val="a5"/>
    <w:uiPriority w:val="99"/>
    <w:unhideWhenUsed/>
    <w:rsid w:val="00977A8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ій колонтитул Знак"/>
    <w:basedOn w:val="a0"/>
    <w:link w:val="a4"/>
    <w:uiPriority w:val="99"/>
    <w:rsid w:val="00977A89"/>
  </w:style>
  <w:style w:type="paragraph" w:styleId="a6">
    <w:name w:val="footer"/>
    <w:basedOn w:val="a"/>
    <w:link w:val="a7"/>
    <w:uiPriority w:val="99"/>
    <w:unhideWhenUsed/>
    <w:rsid w:val="00977A8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ій колонтитул Знак"/>
    <w:basedOn w:val="a0"/>
    <w:link w:val="a6"/>
    <w:uiPriority w:val="99"/>
    <w:rsid w:val="00977A89"/>
  </w:style>
  <w:style w:type="paragraph" w:customStyle="1" w:styleId="Style16">
    <w:name w:val="Style16"/>
    <w:basedOn w:val="a"/>
    <w:rsid w:val="00977A89"/>
    <w:pPr>
      <w:widowControl w:val="0"/>
      <w:autoSpaceDE w:val="0"/>
      <w:autoSpaceDN w:val="0"/>
      <w:adjustRightInd w:val="0"/>
      <w:spacing w:after="0" w:line="215" w:lineRule="exact"/>
    </w:pPr>
    <w:rPr>
      <w:rFonts w:ascii="Bookman Old Style" w:eastAsia="Times New Roman" w:hAnsi="Bookman Old Style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06ADD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E06AD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31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D31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9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04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71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66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69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1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3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3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2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42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8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9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0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4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0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09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63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0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0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7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149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2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7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4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5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2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1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49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4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8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5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4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6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28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8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06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72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1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4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882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6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2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7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6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01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3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2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66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0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78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0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4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7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0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5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1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74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2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58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4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6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45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8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2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6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7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8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1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9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9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7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1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3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83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8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0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1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9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5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12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7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62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7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3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9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9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5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8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5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74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4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0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8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9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36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33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96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7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2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4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01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2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7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8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83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21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2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58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8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2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1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1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0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7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8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1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38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56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7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0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7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1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0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72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9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8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5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1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9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1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94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9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17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04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0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7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6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3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1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2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25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3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56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3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1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7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1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36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13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7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0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6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1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05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6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2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7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04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6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81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53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2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6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6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3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4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5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8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96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1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0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2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9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64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43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8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7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9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1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8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0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6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1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1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3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1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7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95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2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9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38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97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3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6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7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97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6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61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1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5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9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8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9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1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8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84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197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5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8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3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5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7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0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5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6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5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7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57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5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8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82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4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93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6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7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3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3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4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9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35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26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4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0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3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23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5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9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3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0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5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0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98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417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1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4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14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5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88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7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0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4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6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01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0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9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5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3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89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8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4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90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87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81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32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4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0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8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7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2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13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67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3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33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05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2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7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04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5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0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7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1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31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9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0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2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9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0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6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0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7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5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6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0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8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3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4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3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2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1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0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8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9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4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53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74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02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5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26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8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7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6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3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0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85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3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4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6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7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2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0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4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2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40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35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4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5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5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1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27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83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1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6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52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5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8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84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4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7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9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9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37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2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6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0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2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2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4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2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1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8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0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36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4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44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00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65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22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9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5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79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97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3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3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8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2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27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23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2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46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8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3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9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1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0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9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6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4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4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1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82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1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53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7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81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6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13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1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9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3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8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29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6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2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7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7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32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36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9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99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40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32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82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7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8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19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1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8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1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91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4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8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8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564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5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53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15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5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76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28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5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1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0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0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7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1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2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5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0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40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6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75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7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0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9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9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8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67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8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28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1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61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8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8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8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465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9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366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3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9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6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80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70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27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9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2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5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2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9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2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9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0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6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23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36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9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1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4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14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34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2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8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2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9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7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02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7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6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06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earningapps.org/display?v=psg2e4sun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presentation/d/1j6DgXZFQqd5_sX29EtGf8xf3-T9aEtBe/edit?usp=sharing&amp;ouid=113256508230078173405&amp;rtpof=true&amp;sd=tru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youtu.be/E3P7efIaOgg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ites.google.com/view/distance-informatics-10/%D0%BC%D0%BE%D0%B4%D1%83%D0%BB%D1%8C-%D0%B3%D1%80%D0%B0%D1%84%D1%96%D1%87%D0%BD%D0%B8%D0%B9-%D0%B4%D0%B8%D0%B7%D0%B0%D0%B9%D0%BD/%D0%B3%D1%80%D0%B0%D1%84%D1%96%D1%87%D0%BD%D0%B8%D0%B9-%D0%B4%D0%B8%D0%B7%D0%B0%D0%B9%D0%BD/%D1%83%D1%80%D0%BE%D0%BA-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886</Words>
  <Characters>5056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Пользователь Windows</cp:lastModifiedBy>
  <cp:revision>5</cp:revision>
  <dcterms:created xsi:type="dcterms:W3CDTF">2021-06-02T18:10:00Z</dcterms:created>
  <dcterms:modified xsi:type="dcterms:W3CDTF">2022-03-21T20:06:00Z</dcterms:modified>
</cp:coreProperties>
</file>