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0CF" w:rsidRDefault="006022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3A33E5">
        <w:rPr>
          <w:rFonts w:ascii="Times New Roman" w:hAnsi="Times New Roman" w:cs="Times New Roman"/>
          <w:sz w:val="28"/>
          <w:szCs w:val="28"/>
          <w:lang w:val="uk-UA"/>
        </w:rPr>
        <w:t>.11.21</w:t>
      </w:r>
      <w:r w:rsidR="00CF73F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 w:rsidR="00FE30CF">
        <w:rPr>
          <w:rFonts w:ascii="Times New Roman" w:hAnsi="Times New Roman" w:cs="Times New Roman"/>
          <w:sz w:val="28"/>
          <w:szCs w:val="28"/>
          <w:lang w:val="uk-UA"/>
        </w:rPr>
        <w:t>11-А</w:t>
      </w:r>
    </w:p>
    <w:p w:rsidR="00FE30CF" w:rsidRDefault="00FE30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  <w:r w:rsidR="00CF73F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FE30CF" w:rsidRDefault="00FE30CF" w:rsidP="006022A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30CF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6022A7" w:rsidRPr="007D59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022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Епоха «застою». Правління </w:t>
      </w:r>
      <w:proofErr w:type="spellStart"/>
      <w:r w:rsidR="006022A7">
        <w:rPr>
          <w:rFonts w:ascii="Times New Roman" w:hAnsi="Times New Roman" w:cs="Times New Roman"/>
          <w:b/>
          <w:sz w:val="28"/>
          <w:szCs w:val="28"/>
          <w:lang w:val="uk-UA"/>
        </w:rPr>
        <w:t>Л.Брежнєва</w:t>
      </w:r>
      <w:proofErr w:type="spellEnd"/>
      <w:r w:rsidR="006022A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F2D93" w:rsidRDefault="000F2D93" w:rsidP="000F2D9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конспект.</w:t>
      </w:r>
    </w:p>
    <w:p w:rsidR="000F2D93" w:rsidRPr="000F2D93" w:rsidRDefault="000F2D93" w:rsidP="000F2D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2D93">
        <w:rPr>
          <w:rFonts w:ascii="Times New Roman" w:hAnsi="Times New Roman" w:cs="Times New Roman"/>
          <w:sz w:val="28"/>
          <w:szCs w:val="28"/>
          <w:lang w:val="uk-UA"/>
        </w:rPr>
        <w:t>Починаючи з XXIII з'їзду КПРС правляча партія наголошувала, що "найвища мета суспільного виробництва за соціалізму - найбільш, повне забезпечення матеріальних та духовних потреб людей, що зростають". Це положення навіть було проголошене "основним економічним законом соціалізму", що й було зафіксовано в брежнєвській конституції.</w:t>
      </w:r>
    </w:p>
    <w:p w:rsidR="000F2D93" w:rsidRPr="000F2D93" w:rsidRDefault="000F2D93" w:rsidP="000F2D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2D93">
        <w:rPr>
          <w:rFonts w:ascii="Times New Roman" w:hAnsi="Times New Roman" w:cs="Times New Roman"/>
          <w:sz w:val="28"/>
          <w:szCs w:val="28"/>
          <w:lang w:val="uk-UA"/>
        </w:rPr>
        <w:t>Дійсно, зростав національний дохід, зростали й доходи населення. Якщо національний дохід зріс у 2,5 рази за період з 1965 по 1985 рік, то матеріальний добробут (якщо брати тільки цифри заробітної платні) зріс у 1,85 рази. Так якщо середня зарплата 1965 р. складала 93,9 крб., то у 1985 р. - 173,9 крб. Мінімальна заробітна плата зросла з 40-45 до 70 крб., було скасовано податки з неї, знижено ставки податків на зарплату до 90 крб.</w:t>
      </w:r>
    </w:p>
    <w:p w:rsidR="000F2D93" w:rsidRPr="000F2D93" w:rsidRDefault="000F2D93" w:rsidP="000F2D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2D93">
        <w:rPr>
          <w:rFonts w:ascii="Times New Roman" w:hAnsi="Times New Roman" w:cs="Times New Roman"/>
          <w:sz w:val="28"/>
          <w:szCs w:val="28"/>
          <w:lang w:val="uk-UA"/>
        </w:rPr>
        <w:t>З 1966 р. запроваджено гарантовану щомісячну оплату праці в колгоспах. В школах впроваджено безкоштовне забезпечення підручниками учнів 1-5-х класів. Населення, грошові надходження якого зросли тільки протягом 1971-1975 p. в 3,1 рази, вже не хотіло купувати вітчизняні товари, якість і вибір яких були дуже далекими від вимог часу. Черги за престижними імпортними товарами сягали вже не годин, а днів.</w:t>
      </w:r>
    </w:p>
    <w:p w:rsidR="000F2D93" w:rsidRPr="000F2D93" w:rsidRDefault="000F2D93" w:rsidP="000F2D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2D93">
        <w:rPr>
          <w:rFonts w:ascii="Times New Roman" w:hAnsi="Times New Roman" w:cs="Times New Roman"/>
          <w:sz w:val="28"/>
          <w:szCs w:val="28"/>
          <w:lang w:val="uk-UA"/>
        </w:rPr>
        <w:t>Щоправда темпи зростання знижувались від п'ятирічки до п'ятирічки. Якщо протягом 1971-1975 p. заробітна плата зросла на 29%, то за наступні п'ять років - на 17%, а у 1981-1985 p. - лише на 14%. Головні причини цього явища - падіння купівельної спроможності карбованця; зростання цін, нестача (дефіцит) промислових товарів та високоякісних послуг.</w:t>
      </w:r>
    </w:p>
    <w:p w:rsidR="000F2D93" w:rsidRPr="000F2D93" w:rsidRDefault="000F2D93" w:rsidP="000F2D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2D93">
        <w:rPr>
          <w:rFonts w:ascii="Times New Roman" w:hAnsi="Times New Roman" w:cs="Times New Roman"/>
          <w:sz w:val="28"/>
          <w:szCs w:val="28"/>
          <w:lang w:val="uk-UA"/>
        </w:rPr>
        <w:t>На 1984 р. карбованець дорівнював 54 копійки порівняно з карбованцем 60-х років, тобто "впав" в 1,85 рази. Не забуваємо й про те, що існував штучний фіксований курс карбованця до долара, що коливався в межах 60 коп. за один долар. Щоправда доларів у вільному продажу не було - порушників карали за "валютну спекуляцію".</w:t>
      </w:r>
    </w:p>
    <w:p w:rsidR="000F2D93" w:rsidRPr="000F2D93" w:rsidRDefault="000F2D93" w:rsidP="000F2D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2D93">
        <w:rPr>
          <w:rFonts w:ascii="Times New Roman" w:hAnsi="Times New Roman" w:cs="Times New Roman"/>
          <w:sz w:val="28"/>
          <w:szCs w:val="28"/>
          <w:lang w:val="uk-UA"/>
        </w:rPr>
        <w:t>Крім того на межі 70-80-х p. були значно підвищені роздрібні ціни як на престижні товари (ювелірні вироби, кришталь, килими), так і на товари широкого попиту: меблі, хутрові вироби, шерсть, бензин, будматеріали, цитрусові. Зросли ціни й на комунальні послуги та транспорт.</w:t>
      </w:r>
    </w:p>
    <w:p w:rsidR="000F2D93" w:rsidRPr="000F2D93" w:rsidRDefault="000F2D93" w:rsidP="000F2D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2D93">
        <w:rPr>
          <w:rFonts w:ascii="Times New Roman" w:hAnsi="Times New Roman" w:cs="Times New Roman"/>
          <w:sz w:val="28"/>
          <w:szCs w:val="28"/>
          <w:lang w:val="uk-UA"/>
        </w:rPr>
        <w:t>На кінець 70-х p. вже став відчутним дефіцит вітчизняних товарів народного вжитку. У першій половині 80-х з полиць магазинів майже зникли м'ясо-</w:t>
      </w:r>
      <w:r w:rsidRPr="000F2D93">
        <w:rPr>
          <w:rFonts w:ascii="Times New Roman" w:hAnsi="Times New Roman" w:cs="Times New Roman"/>
          <w:sz w:val="28"/>
          <w:szCs w:val="28"/>
          <w:lang w:val="uk-UA"/>
        </w:rPr>
        <w:lastRenderedPageBreak/>
        <w:t>молочні продукти, а невдовзі магазини стали являти собою місце, де можна було ознайомитися тільки з обличчями продавців, а не купити необхідний товар.</w:t>
      </w:r>
    </w:p>
    <w:p w:rsidR="000F2D93" w:rsidRPr="000F2D93" w:rsidRDefault="000F2D93" w:rsidP="000F2D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2D93">
        <w:rPr>
          <w:rFonts w:ascii="Times New Roman" w:hAnsi="Times New Roman" w:cs="Times New Roman"/>
          <w:sz w:val="28"/>
          <w:szCs w:val="28"/>
          <w:lang w:val="uk-UA"/>
        </w:rPr>
        <w:t xml:space="preserve">Перевага випуску продукції промисловості групи "А" над продукцією групи "Б" далась взнаки. У середині 70-х p. у зв'язку зі стрибком цін на нафту у світі, радянський уряд мав змогу, продаючи нафту та газ за кордон, закупати якісні імпортні продовольчі товари та товари широкого вжитку. А на кінець 70-х - початок 80-х p. з переходом індустріальних та постіндустріальних країн на </w:t>
      </w:r>
      <w:proofErr w:type="spellStart"/>
      <w:r w:rsidRPr="000F2D93">
        <w:rPr>
          <w:rFonts w:ascii="Times New Roman" w:hAnsi="Times New Roman" w:cs="Times New Roman"/>
          <w:sz w:val="28"/>
          <w:szCs w:val="28"/>
          <w:lang w:val="uk-UA"/>
        </w:rPr>
        <w:t>енерго</w:t>
      </w:r>
      <w:proofErr w:type="spellEnd"/>
      <w:r w:rsidRPr="000F2D93">
        <w:rPr>
          <w:rFonts w:ascii="Times New Roman" w:hAnsi="Times New Roman" w:cs="Times New Roman"/>
          <w:sz w:val="28"/>
          <w:szCs w:val="28"/>
          <w:lang w:val="uk-UA"/>
        </w:rPr>
        <w:t>- та ресурсозберігаючі технології потік "нафтодоларів" зменшився - і товарів групи "Б" вже явно не вистачало. Фактично розпочався "товарний голод".</w:t>
      </w:r>
    </w:p>
    <w:p w:rsidR="000F2D93" w:rsidRPr="000F2D93" w:rsidRDefault="000F2D93" w:rsidP="000F2D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2D93">
        <w:rPr>
          <w:rFonts w:ascii="Times New Roman" w:hAnsi="Times New Roman" w:cs="Times New Roman"/>
          <w:sz w:val="28"/>
          <w:szCs w:val="28"/>
          <w:lang w:val="uk-UA"/>
        </w:rPr>
        <w:t>Загалом за рівнем життя СРСР (разом з Україною) стояв на 50-60-х місцях у світі.</w:t>
      </w:r>
    </w:p>
    <w:p w:rsidR="000F2D93" w:rsidRPr="000F2D93" w:rsidRDefault="000F2D93" w:rsidP="000F2D9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F2D93">
        <w:rPr>
          <w:rFonts w:ascii="Times New Roman" w:hAnsi="Times New Roman" w:cs="Times New Roman"/>
          <w:b/>
          <w:i/>
          <w:sz w:val="28"/>
          <w:szCs w:val="28"/>
          <w:lang w:val="uk-UA"/>
        </w:rPr>
        <w:t>Житлове будівництво</w:t>
      </w:r>
    </w:p>
    <w:p w:rsidR="000F2D93" w:rsidRPr="000F2D93" w:rsidRDefault="000F2D93" w:rsidP="000F2D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2D93">
        <w:rPr>
          <w:rFonts w:ascii="Times New Roman" w:hAnsi="Times New Roman" w:cs="Times New Roman"/>
          <w:sz w:val="28"/>
          <w:szCs w:val="28"/>
          <w:lang w:val="uk-UA"/>
        </w:rPr>
        <w:t xml:space="preserve">Розмах промислового будівництва в Україні, процес збільшення міського населення (урбанізація) вимагали збільшення темпів житлового будівництва. В цей період були побудовані нові міста: </w:t>
      </w:r>
      <w:proofErr w:type="spellStart"/>
      <w:r w:rsidRPr="000F2D93">
        <w:rPr>
          <w:rFonts w:ascii="Times New Roman" w:hAnsi="Times New Roman" w:cs="Times New Roman"/>
          <w:sz w:val="28"/>
          <w:szCs w:val="28"/>
          <w:lang w:val="uk-UA"/>
        </w:rPr>
        <w:t>Придніпровськ</w:t>
      </w:r>
      <w:proofErr w:type="spellEnd"/>
      <w:r w:rsidRPr="000F2D93">
        <w:rPr>
          <w:rFonts w:ascii="Times New Roman" w:hAnsi="Times New Roman" w:cs="Times New Roman"/>
          <w:sz w:val="28"/>
          <w:szCs w:val="28"/>
          <w:lang w:val="uk-UA"/>
        </w:rPr>
        <w:t xml:space="preserve">, Нововолинськ, Українка, Світловодськ, Червоноград, </w:t>
      </w:r>
      <w:proofErr w:type="spellStart"/>
      <w:r w:rsidRPr="000F2D93">
        <w:rPr>
          <w:rFonts w:ascii="Times New Roman" w:hAnsi="Times New Roman" w:cs="Times New Roman"/>
          <w:sz w:val="28"/>
          <w:szCs w:val="28"/>
          <w:lang w:val="uk-UA"/>
        </w:rPr>
        <w:t>Вільногорськ</w:t>
      </w:r>
      <w:proofErr w:type="spellEnd"/>
      <w:r w:rsidRPr="000F2D93">
        <w:rPr>
          <w:rFonts w:ascii="Times New Roman" w:hAnsi="Times New Roman" w:cs="Times New Roman"/>
          <w:sz w:val="28"/>
          <w:szCs w:val="28"/>
          <w:lang w:val="uk-UA"/>
        </w:rPr>
        <w:t xml:space="preserve">, нові мікрорайони в столиці України (Оболонь, Відрадний, </w:t>
      </w:r>
      <w:proofErr w:type="spellStart"/>
      <w:r w:rsidRPr="000F2D93">
        <w:rPr>
          <w:rFonts w:ascii="Times New Roman" w:hAnsi="Times New Roman" w:cs="Times New Roman"/>
          <w:sz w:val="28"/>
          <w:szCs w:val="28"/>
          <w:lang w:val="uk-UA"/>
        </w:rPr>
        <w:t>Русанівка</w:t>
      </w:r>
      <w:proofErr w:type="spellEnd"/>
      <w:r w:rsidRPr="000F2D93">
        <w:rPr>
          <w:rFonts w:ascii="Times New Roman" w:hAnsi="Times New Roman" w:cs="Times New Roman"/>
          <w:sz w:val="28"/>
          <w:szCs w:val="28"/>
          <w:lang w:val="uk-UA"/>
        </w:rPr>
        <w:t xml:space="preserve">, Нивки, Березняки, </w:t>
      </w:r>
      <w:proofErr w:type="spellStart"/>
      <w:r w:rsidRPr="000F2D93">
        <w:rPr>
          <w:rFonts w:ascii="Times New Roman" w:hAnsi="Times New Roman" w:cs="Times New Roman"/>
          <w:sz w:val="28"/>
          <w:szCs w:val="28"/>
          <w:lang w:val="uk-UA"/>
        </w:rPr>
        <w:t>Микільська</w:t>
      </w:r>
      <w:proofErr w:type="spellEnd"/>
      <w:r w:rsidRPr="000F2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2D93">
        <w:rPr>
          <w:rFonts w:ascii="Times New Roman" w:hAnsi="Times New Roman" w:cs="Times New Roman"/>
          <w:sz w:val="28"/>
          <w:szCs w:val="28"/>
          <w:lang w:val="uk-UA"/>
        </w:rPr>
        <w:t>Борщагівка</w:t>
      </w:r>
      <w:proofErr w:type="spellEnd"/>
      <w:r w:rsidRPr="000F2D93">
        <w:rPr>
          <w:rFonts w:ascii="Times New Roman" w:hAnsi="Times New Roman" w:cs="Times New Roman"/>
          <w:sz w:val="28"/>
          <w:szCs w:val="28"/>
          <w:lang w:val="uk-UA"/>
        </w:rPr>
        <w:t>, Лісний, Виноградар, Троєщина) та обласних центрах.</w:t>
      </w:r>
    </w:p>
    <w:p w:rsidR="000F2D93" w:rsidRPr="000F2D93" w:rsidRDefault="000F2D93" w:rsidP="000F2D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2D93">
        <w:rPr>
          <w:rFonts w:ascii="Times New Roman" w:hAnsi="Times New Roman" w:cs="Times New Roman"/>
          <w:sz w:val="28"/>
          <w:szCs w:val="28"/>
          <w:lang w:val="uk-UA"/>
        </w:rPr>
        <w:t>Щоправда якість будівництва була надзвичайно низькою і нові жильці повинні були зразу ж замінювати "столярку" (вікна, двері), сантехніку, електропроводку, інколи навіть підлогу, пе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рештукатурювати стіни та стелю. </w:t>
      </w:r>
      <w:r w:rsidRPr="000F2D93">
        <w:rPr>
          <w:rFonts w:ascii="Times New Roman" w:hAnsi="Times New Roman" w:cs="Times New Roman"/>
          <w:sz w:val="28"/>
          <w:szCs w:val="28"/>
          <w:lang w:val="uk-UA"/>
        </w:rPr>
        <w:t xml:space="preserve">Швидкими темпами відбувалася </w:t>
      </w:r>
      <w:proofErr w:type="spellStart"/>
      <w:r w:rsidRPr="000F2D93">
        <w:rPr>
          <w:rFonts w:ascii="Times New Roman" w:hAnsi="Times New Roman" w:cs="Times New Roman"/>
          <w:sz w:val="28"/>
          <w:szCs w:val="28"/>
          <w:lang w:val="uk-UA"/>
        </w:rPr>
        <w:t>газифікування</w:t>
      </w:r>
      <w:proofErr w:type="spellEnd"/>
      <w:r w:rsidRPr="000F2D93">
        <w:rPr>
          <w:rFonts w:ascii="Times New Roman" w:hAnsi="Times New Roman" w:cs="Times New Roman"/>
          <w:sz w:val="28"/>
          <w:szCs w:val="28"/>
          <w:lang w:val="uk-UA"/>
        </w:rPr>
        <w:t xml:space="preserve"> міст та селищ України. У 1971 р. останнім з обласних центрів був газифікований Кіровоград. Повільно розвивалася сфера комунальних послуг - 150 селищ міського типу не мали центрального водопостачання, 60 міст і понад 500 селищ - каналізації. Тільки 5% сіл було газифіковано на кінець 80-х років.</w:t>
      </w:r>
    </w:p>
    <w:p w:rsidR="000F2D93" w:rsidRPr="007D5913" w:rsidRDefault="000F2D93" w:rsidP="006022A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Pr="00E15E2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https://youtu.be/GCybP0kW4U8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022A7" w:rsidRDefault="00CF73F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завдання </w:t>
      </w:r>
    </w:p>
    <w:p w:rsidR="00CF73F7" w:rsidRDefault="007D591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FE30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6022A7">
        <w:rPr>
          <w:rFonts w:ascii="Times New Roman" w:hAnsi="Times New Roman" w:cs="Times New Roman"/>
          <w:b/>
          <w:sz w:val="28"/>
          <w:szCs w:val="28"/>
          <w:lang w:val="uk-UA"/>
        </w:rPr>
        <w:t>Прочитать</w:t>
      </w:r>
      <w:proofErr w:type="spellEnd"/>
      <w:r w:rsidR="006022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пар. 12.</w:t>
      </w:r>
      <w:r w:rsidR="000F2D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Вивчити дати і терміни.</w:t>
      </w:r>
      <w:bookmarkStart w:id="0" w:name="_GoBack"/>
      <w:bookmarkEnd w:id="0"/>
    </w:p>
    <w:p w:rsidR="003A33E5" w:rsidRPr="001A7DC3" w:rsidRDefault="007D591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3A33E5" w:rsidRPr="003A33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Підготовка до </w:t>
      </w:r>
      <w:r w:rsidR="003A33E5" w:rsidRPr="001A7D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ЗНО   </w:t>
      </w:r>
      <w:hyperlink r:id="rId6" w:history="1">
        <w:r w:rsidR="003A33E5" w:rsidRPr="001A7DC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https://test.izno.com.ua/</w:t>
        </w:r>
      </w:hyperlink>
      <w:r w:rsidR="003A33E5" w:rsidRPr="001A7D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3A33E5" w:rsidRPr="001A7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37C0C"/>
    <w:multiLevelType w:val="hybridMultilevel"/>
    <w:tmpl w:val="D842D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F9"/>
    <w:rsid w:val="00081102"/>
    <w:rsid w:val="000F2D93"/>
    <w:rsid w:val="0012781A"/>
    <w:rsid w:val="001A7DC3"/>
    <w:rsid w:val="00380189"/>
    <w:rsid w:val="003A33E5"/>
    <w:rsid w:val="003D62D7"/>
    <w:rsid w:val="004D0188"/>
    <w:rsid w:val="005C6526"/>
    <w:rsid w:val="006022A7"/>
    <w:rsid w:val="00681BF9"/>
    <w:rsid w:val="007D5913"/>
    <w:rsid w:val="00802150"/>
    <w:rsid w:val="009B1DF1"/>
    <w:rsid w:val="00C34CE1"/>
    <w:rsid w:val="00CF73F7"/>
    <w:rsid w:val="00F62A27"/>
    <w:rsid w:val="00FE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40919-ACEF-44A5-85E6-2C1ECC85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30C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F2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izno.com.ua/" TargetMode="External"/><Relationship Id="rId5" Type="http://schemas.openxmlformats.org/officeDocument/2006/relationships/hyperlink" Target="https://youtu.be/GCybP0kW4U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2021-10-19T19:55:00Z</dcterms:created>
  <dcterms:modified xsi:type="dcterms:W3CDTF">2021-11-18T17:47:00Z</dcterms:modified>
</cp:coreProperties>
</file>