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AD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Дата:07.04.22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Психологічна допомога молодим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abuse – </w:t>
      </w:r>
      <w:r>
        <w:rPr>
          <w:sz w:val="28"/>
          <w:szCs w:val="28"/>
          <w:lang w:val="uk-UA"/>
        </w:rPr>
        <w:t>зловживання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Bullying – </w:t>
      </w:r>
      <w:r>
        <w:rPr>
          <w:sz w:val="28"/>
          <w:szCs w:val="28"/>
          <w:lang w:val="uk-UA"/>
        </w:rPr>
        <w:t>цькування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disease – </w:t>
      </w:r>
      <w:r>
        <w:rPr>
          <w:sz w:val="28"/>
          <w:szCs w:val="28"/>
          <w:lang w:val="uk-UA"/>
        </w:rPr>
        <w:t>хвороба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disorder – </w:t>
      </w:r>
      <w:r>
        <w:rPr>
          <w:sz w:val="28"/>
          <w:szCs w:val="28"/>
          <w:lang w:val="uk-UA"/>
        </w:rPr>
        <w:t>розлад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suicide – </w:t>
      </w:r>
      <w:r>
        <w:rPr>
          <w:sz w:val="28"/>
          <w:szCs w:val="28"/>
          <w:lang w:val="uk-UA"/>
        </w:rPr>
        <w:t>самогубство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embarrass – </w:t>
      </w:r>
      <w:r>
        <w:rPr>
          <w:sz w:val="28"/>
          <w:szCs w:val="28"/>
          <w:lang w:val="uk-UA"/>
        </w:rPr>
        <w:t>бентежити, непокоїти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expose – </w:t>
      </w:r>
      <w:r>
        <w:rPr>
          <w:sz w:val="28"/>
          <w:szCs w:val="28"/>
          <w:lang w:val="uk-UA"/>
        </w:rPr>
        <w:t>виявляти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frustrate – </w:t>
      </w:r>
      <w:r>
        <w:rPr>
          <w:sz w:val="28"/>
          <w:szCs w:val="28"/>
          <w:lang w:val="uk-UA"/>
        </w:rPr>
        <w:t>нищити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neglect – </w:t>
      </w:r>
      <w:r>
        <w:rPr>
          <w:sz w:val="28"/>
          <w:szCs w:val="28"/>
          <w:lang w:val="uk-UA"/>
        </w:rPr>
        <w:t>нехтувати</w:t>
      </w:r>
    </w:p>
    <w:p w:rsidR="00563840" w:rsidRP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Outrageous</w:t>
      </w:r>
      <w:r w:rsidRPr="0056384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образливий 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Sexually</w:t>
      </w:r>
      <w:r w:rsidRPr="0056384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сексуально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563840" w:rsidRDefault="00563840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Continuous</w:t>
      </w:r>
      <w:r w:rsidRPr="005638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Infinitive</w:t>
      </w:r>
      <w:r w:rsidRPr="005638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виражає тривалу дію, що відбувається одночасно з дією, вираженою дієсловом-присудком.</w:t>
      </w:r>
      <w:proofErr w:type="gramEnd"/>
    </w:p>
    <w:p w:rsidR="00563840" w:rsidRDefault="005638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woman seemed to be listening.</w:t>
      </w:r>
    </w:p>
    <w:p w:rsidR="00563840" w:rsidRDefault="00563840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підручнику усно.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Перегляньте список проблем, з якими можуть зіткнутися підлітки, поставте їх у порядку важливості і поясніть свій вибір (впр.1 ст.215).</w:t>
      </w:r>
    </w:p>
    <w:p w:rsidR="00563840" w:rsidRDefault="005638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(впр.2 ст.215-216).</w:t>
      </w:r>
    </w:p>
    <w:p w:rsidR="00D51A5E" w:rsidRDefault="00D51A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51A5E" w:rsidRDefault="00D51A5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D51A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51A5E">
        <w:rPr>
          <w:sz w:val="28"/>
          <w:szCs w:val="28"/>
        </w:rPr>
        <w:t xml:space="preserve"> </w:t>
      </w:r>
      <w:hyperlink r:id="rId6" w:history="1">
        <w:r w:rsidRPr="00AA3D4C">
          <w:rPr>
            <w:rStyle w:val="a3"/>
            <w:sz w:val="28"/>
            <w:szCs w:val="28"/>
            <w:lang w:val="en-US"/>
          </w:rPr>
          <w:t>arrow</w:t>
        </w:r>
        <w:r w:rsidRPr="00D51A5E">
          <w:rPr>
            <w:rStyle w:val="a3"/>
            <w:sz w:val="28"/>
            <w:szCs w:val="28"/>
          </w:rPr>
          <w:t>2358@</w:t>
        </w:r>
        <w:proofErr w:type="spellStart"/>
        <w:r w:rsidRPr="00AA3D4C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D51A5E">
          <w:rPr>
            <w:rStyle w:val="a3"/>
            <w:sz w:val="28"/>
            <w:szCs w:val="28"/>
          </w:rPr>
          <w:t>.</w:t>
        </w:r>
        <w:r w:rsidRPr="00AA3D4C">
          <w:rPr>
            <w:rStyle w:val="a3"/>
            <w:sz w:val="28"/>
            <w:szCs w:val="28"/>
            <w:lang w:val="en-US"/>
          </w:rPr>
          <w:t>com</w:t>
        </w:r>
      </w:hyperlink>
      <w:r w:rsidRPr="00D51A5E">
        <w:rPr>
          <w:sz w:val="28"/>
          <w:szCs w:val="28"/>
        </w:rPr>
        <w:t xml:space="preserve"> </w:t>
      </w:r>
    </w:p>
    <w:p w:rsidR="00D51A5E" w:rsidRDefault="00D51A5E" w:rsidP="00D51A5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правильною формою дієслова із словникового банку (інфінітив / герундій) впр.5 ст.212</w:t>
      </w:r>
    </w:p>
    <w:p w:rsidR="00D51A5E" w:rsidRDefault="00D51A5E" w:rsidP="00D51A5E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моменту народження ми стаємо рабами наших емоцій.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потрібно вчитися, як контролювати наші емоції.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Готуйте себе до того, що чекає на вас попереду.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Будьте об’єктивні, відділіть себе від ситуації і подивіться на речі з іншого боку.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Будьте терплячими, медитація допоможе вам заспокоїтися.</w:t>
      </w:r>
    </w:p>
    <w:p w:rsidR="00D51A5E" w:rsidRDefault="00D51A5E" w:rsidP="00D51A5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над емоціями – шлях до успіху.</w:t>
      </w:r>
    </w:p>
    <w:p w:rsidR="00D51A5E" w:rsidRPr="00D51A5E" w:rsidRDefault="00D51A5E" w:rsidP="00D51A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ст.216 усно (опишіть типового українського підлітка).</w:t>
      </w:r>
      <w:bookmarkStart w:id="0" w:name="_GoBack"/>
      <w:bookmarkEnd w:id="0"/>
    </w:p>
    <w:sectPr w:rsidR="00D51A5E" w:rsidRPr="00D5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63BC"/>
    <w:multiLevelType w:val="hybridMultilevel"/>
    <w:tmpl w:val="941EDB46"/>
    <w:lvl w:ilvl="0" w:tplc="95124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677877"/>
    <w:multiLevelType w:val="hybridMultilevel"/>
    <w:tmpl w:val="5D087CE0"/>
    <w:lvl w:ilvl="0" w:tplc="067AD5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40"/>
    <w:rsid w:val="00563840"/>
    <w:rsid w:val="00D51A5E"/>
    <w:rsid w:val="00F7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A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1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A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2022-04-06T12:11:00Z</dcterms:created>
  <dcterms:modified xsi:type="dcterms:W3CDTF">2022-04-06T12:30:00Z</dcterms:modified>
</cp:coreProperties>
</file>