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2A" w:rsidRPr="004322A8" w:rsidRDefault="00C1072A" w:rsidP="00C1072A">
      <w:pPr>
        <w:pStyle w:val="a6"/>
        <w:numPr>
          <w:ilvl w:val="0"/>
          <w:numId w:val="6"/>
        </w:numPr>
        <w:rPr>
          <w:lang w:val="uk-UA"/>
        </w:rPr>
      </w:pPr>
      <w:bookmarkStart w:id="0" w:name="_GoBack"/>
      <w:r w:rsidRPr="004322A8">
        <w:rPr>
          <w:lang w:val="uk-UA"/>
        </w:rPr>
        <w:t xml:space="preserve">Читаємо текст п26. </w:t>
      </w:r>
    </w:p>
    <w:p w:rsidR="004322A8" w:rsidRDefault="004322A8" w:rsidP="00C1072A">
      <w:pPr>
        <w:pStyle w:val="a6"/>
        <w:numPr>
          <w:ilvl w:val="0"/>
          <w:numId w:val="6"/>
        </w:numPr>
        <w:rPr>
          <w:lang w:val="uk-UA"/>
        </w:rPr>
      </w:pPr>
      <w:r w:rsidRPr="004322A8">
        <w:rPr>
          <w:lang w:val="uk-UA"/>
        </w:rPr>
        <w:t>Прочитайте про екологічну толерантність. Як пов’язані із нею</w:t>
      </w:r>
      <w:r>
        <w:rPr>
          <w:lang w:val="uk-UA"/>
        </w:rPr>
        <w:t xml:space="preserve"> </w:t>
      </w:r>
      <w:r w:rsidRPr="004322A8">
        <w:rPr>
          <w:lang w:val="uk-UA"/>
        </w:rPr>
        <w:t>різні види?</w:t>
      </w:r>
      <w:r>
        <w:rPr>
          <w:lang w:val="uk-UA"/>
        </w:rPr>
        <w:t xml:space="preserve"> Що є механізмом адаптації? </w:t>
      </w:r>
    </w:p>
    <w:p w:rsidR="004322A8" w:rsidRDefault="004322A8" w:rsidP="00C1072A">
      <w:pPr>
        <w:pStyle w:val="a6"/>
        <w:numPr>
          <w:ilvl w:val="0"/>
          <w:numId w:val="6"/>
        </w:numPr>
        <w:rPr>
          <w:lang w:val="uk-UA"/>
        </w:rPr>
      </w:pPr>
      <w:r>
        <w:rPr>
          <w:lang w:val="uk-UA"/>
        </w:rPr>
        <w:t>Що є обмежувальним чинником? Які рослини виживають у болоті?</w:t>
      </w:r>
    </w:p>
    <w:p w:rsidR="004322A8" w:rsidRDefault="004322A8" w:rsidP="00C1072A">
      <w:pPr>
        <w:pStyle w:val="a6"/>
        <w:numPr>
          <w:ilvl w:val="0"/>
          <w:numId w:val="6"/>
        </w:numPr>
        <w:rPr>
          <w:lang w:val="uk-UA"/>
        </w:rPr>
      </w:pPr>
      <w:r>
        <w:rPr>
          <w:lang w:val="uk-UA"/>
        </w:rPr>
        <w:t>Як в умовах посухи діють різні організми? Розгляньте мал.36.2. яку інформацію з точки зору впливу екологічних чинників ви отримали та як прокоментуєте фото?</w:t>
      </w:r>
    </w:p>
    <w:p w:rsidR="004322A8" w:rsidRPr="004322A8" w:rsidRDefault="004322A8" w:rsidP="00C1072A">
      <w:pPr>
        <w:pStyle w:val="a6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Вивчити п.26. відповісти усно на зап.6.7.</w:t>
      </w:r>
    </w:p>
    <w:p w:rsidR="004322A8" w:rsidRDefault="00C1072A" w:rsidP="00C1072A">
      <w:pPr>
        <w:rPr>
          <w:b/>
          <w:lang w:val="uk-UA"/>
        </w:rPr>
      </w:pPr>
      <w:r w:rsidRPr="00C1072A">
        <w:rPr>
          <w:b/>
          <w:i/>
          <w:lang w:val="uk-UA"/>
        </w:rPr>
        <w:t xml:space="preserve">Тема: </w:t>
      </w:r>
      <w:proofErr w:type="spellStart"/>
      <w:r w:rsidRPr="00C1072A">
        <w:rPr>
          <w:b/>
        </w:rPr>
        <w:t>Закономірності</w:t>
      </w:r>
      <w:proofErr w:type="spellEnd"/>
      <w:r w:rsidRPr="00C1072A">
        <w:rPr>
          <w:b/>
        </w:rPr>
        <w:t xml:space="preserve"> </w:t>
      </w:r>
      <w:proofErr w:type="spellStart"/>
      <w:r w:rsidRPr="00C1072A">
        <w:rPr>
          <w:b/>
        </w:rPr>
        <w:t>впливу</w:t>
      </w:r>
      <w:proofErr w:type="spellEnd"/>
      <w:r w:rsidRPr="00C1072A">
        <w:rPr>
          <w:b/>
        </w:rPr>
        <w:t xml:space="preserve"> </w:t>
      </w:r>
      <w:proofErr w:type="spellStart"/>
      <w:r w:rsidRPr="00C1072A">
        <w:rPr>
          <w:b/>
        </w:rPr>
        <w:t>екологічних</w:t>
      </w:r>
      <w:proofErr w:type="spellEnd"/>
      <w:r w:rsidRPr="00C1072A">
        <w:rPr>
          <w:b/>
        </w:rPr>
        <w:t xml:space="preserve"> </w:t>
      </w:r>
      <w:proofErr w:type="spellStart"/>
      <w:r w:rsidRPr="00C1072A">
        <w:rPr>
          <w:b/>
        </w:rPr>
        <w:t>чинників</w:t>
      </w:r>
      <w:proofErr w:type="spellEnd"/>
      <w:r w:rsidRPr="00C1072A">
        <w:rPr>
          <w:b/>
        </w:rPr>
        <w:t xml:space="preserve"> на </w:t>
      </w:r>
      <w:proofErr w:type="spellStart"/>
      <w:r w:rsidRPr="00C1072A">
        <w:rPr>
          <w:b/>
        </w:rPr>
        <w:t>організми</w:t>
      </w:r>
      <w:proofErr w:type="spellEnd"/>
      <w:r w:rsidRPr="00C1072A">
        <w:rPr>
          <w:b/>
        </w:rPr>
        <w:t xml:space="preserve"> та </w:t>
      </w:r>
      <w:proofErr w:type="spellStart"/>
      <w:r w:rsidRPr="00C1072A">
        <w:rPr>
          <w:b/>
        </w:rPr>
        <w:t>їх</w:t>
      </w:r>
      <w:proofErr w:type="spellEnd"/>
      <w:r w:rsidRPr="00C1072A">
        <w:rPr>
          <w:b/>
        </w:rPr>
        <w:t xml:space="preserve"> </w:t>
      </w:r>
      <w:proofErr w:type="spellStart"/>
      <w:r w:rsidRPr="00C1072A">
        <w:rPr>
          <w:b/>
        </w:rPr>
        <w:t>угруповання</w:t>
      </w:r>
      <w:proofErr w:type="spellEnd"/>
      <w:r w:rsidRPr="00C1072A">
        <w:rPr>
          <w:b/>
        </w:rPr>
        <w:t xml:space="preserve">. </w:t>
      </w:r>
    </w:p>
    <w:p w:rsidR="00C1072A" w:rsidRPr="00C1072A" w:rsidRDefault="00C1072A" w:rsidP="00C1072A">
      <w:pPr>
        <w:rPr>
          <w:lang w:val="uk-UA"/>
        </w:rPr>
      </w:pPr>
      <w:r w:rsidRPr="00C1072A">
        <w:rPr>
          <w:b/>
          <w:i/>
          <w:lang w:val="uk-UA"/>
        </w:rPr>
        <w:t>Мета:</w:t>
      </w:r>
      <w:r w:rsidRPr="00C1072A">
        <w:rPr>
          <w:lang w:val="uk-UA"/>
        </w:rPr>
        <w:t xml:space="preserve"> </w:t>
      </w:r>
      <w:r w:rsidRPr="00C1072A">
        <w:rPr>
          <w:i/>
          <w:lang w:val="uk-UA"/>
        </w:rPr>
        <w:t>освітня:</w:t>
      </w:r>
      <w:r w:rsidRPr="00C1072A">
        <w:rPr>
          <w:lang w:val="uk-UA"/>
        </w:rPr>
        <w:t xml:space="preserve"> розширити знання про екологічні чинники та їх вплив на організми; </w:t>
      </w:r>
      <w:r w:rsidRPr="00C1072A">
        <w:rPr>
          <w:i/>
          <w:lang w:val="uk-UA"/>
        </w:rPr>
        <w:t>розвивальна:</w:t>
      </w:r>
      <w:r w:rsidRPr="00C1072A">
        <w:rPr>
          <w:lang w:val="uk-UA"/>
        </w:rPr>
        <w:t xml:space="preserve"> розвивати </w:t>
      </w:r>
      <w:proofErr w:type="spellStart"/>
      <w:r w:rsidRPr="00C1072A">
        <w:rPr>
          <w:lang w:val="uk-UA"/>
        </w:rPr>
        <w:t>вмінн</w:t>
      </w:r>
      <w:r w:rsidR="004322A8" w:rsidRPr="00C1072A">
        <w:rPr>
          <w:b/>
          <w:i/>
          <w:lang w:val="uk-UA"/>
        </w:rPr>
        <w:t>«</w:t>
      </w:r>
      <w:r w:rsidRPr="00C1072A">
        <w:rPr>
          <w:lang w:val="uk-UA"/>
        </w:rPr>
        <w:t>я</w:t>
      </w:r>
      <w:proofErr w:type="spellEnd"/>
      <w:r w:rsidRPr="00C1072A">
        <w:rPr>
          <w:lang w:val="uk-UA"/>
        </w:rPr>
        <w:t xml:space="preserve"> </w:t>
      </w:r>
      <w:proofErr w:type="spellStart"/>
      <w:r w:rsidRPr="00C1072A">
        <w:rPr>
          <w:lang w:val="uk-UA"/>
        </w:rPr>
        <w:t>логічно</w:t>
      </w:r>
      <w:proofErr w:type="spellEnd"/>
      <w:r w:rsidRPr="00C1072A">
        <w:rPr>
          <w:lang w:val="uk-UA"/>
        </w:rPr>
        <w:t xml:space="preserve"> мислити та використовувати теоретичні знання для з’ясування </w:t>
      </w:r>
      <w:proofErr w:type="spellStart"/>
      <w:r w:rsidRPr="00C1072A">
        <w:rPr>
          <w:lang w:val="uk-UA"/>
        </w:rPr>
        <w:t>зв’язків</w:t>
      </w:r>
      <w:proofErr w:type="spellEnd"/>
      <w:r w:rsidRPr="00C1072A">
        <w:rPr>
          <w:lang w:val="uk-UA"/>
        </w:rPr>
        <w:t xml:space="preserve"> між екологічними чинниками та живими організмами; </w:t>
      </w:r>
      <w:r w:rsidRPr="00C1072A">
        <w:rPr>
          <w:i/>
          <w:lang w:val="uk-UA"/>
        </w:rPr>
        <w:t>виховна:</w:t>
      </w:r>
      <w:r w:rsidRPr="00C1072A">
        <w:rPr>
          <w:lang w:val="uk-UA"/>
        </w:rPr>
        <w:t xml:space="preserve"> виховувати бережливе ставлення до навколишнього середовища. </w:t>
      </w:r>
    </w:p>
    <w:p w:rsidR="00C1072A" w:rsidRPr="00C1072A" w:rsidRDefault="00C1072A" w:rsidP="00C1072A">
      <w:pPr>
        <w:rPr>
          <w:b/>
          <w:lang w:val="uk-UA"/>
        </w:rPr>
      </w:pPr>
      <w:r w:rsidRPr="00C1072A">
        <w:rPr>
          <w:b/>
          <w:lang w:val="uk-UA"/>
        </w:rPr>
        <w:t xml:space="preserve">Хід уроку: </w:t>
      </w:r>
    </w:p>
    <w:p w:rsidR="00C1072A" w:rsidRPr="00C1072A" w:rsidRDefault="00C1072A" w:rsidP="00C1072A">
      <w:pPr>
        <w:rPr>
          <w:b/>
          <w:lang w:val="uk-UA"/>
        </w:rPr>
      </w:pPr>
      <w:r w:rsidRPr="00C1072A">
        <w:rPr>
          <w:b/>
          <w:lang w:val="uk-UA"/>
        </w:rPr>
        <w:t>ІІІ. Вивчення нового матеріалу</w:t>
      </w:r>
    </w:p>
    <w:p w:rsidR="00C1072A" w:rsidRPr="004322A8" w:rsidRDefault="00C1072A" w:rsidP="00C1072A">
      <w:pPr>
        <w:rPr>
          <w:lang w:val="uk-UA"/>
        </w:rPr>
      </w:pPr>
      <w:r w:rsidRPr="00C1072A">
        <w:rPr>
          <w:b/>
          <w:i/>
          <w:iCs/>
          <w:lang w:val="uk-UA"/>
        </w:rPr>
        <w:t>1. Екологічна валентність виду</w:t>
      </w:r>
      <w:r w:rsidRPr="00C1072A">
        <w:rPr>
          <w:lang w:val="uk-UA"/>
        </w:rPr>
        <w:t xml:space="preserve"> </w:t>
      </w:r>
      <w:r w:rsidR="004322A8">
        <w:rPr>
          <w:lang w:val="uk-UA"/>
        </w:rPr>
        <w:t xml:space="preserve">. </w:t>
      </w:r>
      <w:r w:rsidRPr="00C1072A">
        <w:rPr>
          <w:b/>
          <w:i/>
          <w:iCs/>
          <w:lang w:val="uk-UA"/>
        </w:rPr>
        <w:t>ЕКОЛОГІЧНА ВАЛЕНТНІСТЬ</w:t>
      </w:r>
      <w:r w:rsidRPr="00C1072A">
        <w:rPr>
          <w:i/>
          <w:iCs/>
          <w:lang w:val="uk-UA"/>
        </w:rPr>
        <w:t xml:space="preserve"> (екологічна толерантність) - здатність організмів витримувати певну амплітуду коливань екологічних чинників.</w:t>
      </w:r>
    </w:p>
    <w:p w:rsidR="00C1072A" w:rsidRPr="00C1072A" w:rsidRDefault="00C1072A" w:rsidP="00C1072A">
      <w:pPr>
        <w:rPr>
          <w:lang w:val="uk-UA"/>
        </w:rPr>
      </w:pPr>
      <w:r w:rsidRPr="00C1072A">
        <w:rPr>
          <w:lang w:val="uk-UA"/>
        </w:rPr>
        <w:t xml:space="preserve">1) зона нормальної життєдіяльності (оптимум) - значення чинника, що є найсприятливішими для життєдіяльності організмів і за яких спостерігаються ріст й розмноження. Кількісно вона охоплює діапазон від нижнього </w:t>
      </w:r>
      <w:proofErr w:type="spellStart"/>
      <w:r w:rsidRPr="00C1072A">
        <w:rPr>
          <w:lang w:val="uk-UA"/>
        </w:rPr>
        <w:t>песимуму</w:t>
      </w:r>
      <w:proofErr w:type="spellEnd"/>
      <w:r w:rsidRPr="00C1072A">
        <w:rPr>
          <w:lang w:val="uk-UA"/>
        </w:rPr>
        <w:t xml:space="preserve"> (екологічного мінімуму) до верхнього </w:t>
      </w:r>
      <w:proofErr w:type="spellStart"/>
      <w:r w:rsidRPr="00C1072A">
        <w:rPr>
          <w:lang w:val="uk-UA"/>
        </w:rPr>
        <w:t>песимуму</w:t>
      </w:r>
      <w:proofErr w:type="spellEnd"/>
      <w:r w:rsidRPr="00C1072A">
        <w:rPr>
          <w:lang w:val="uk-UA"/>
        </w:rPr>
        <w:t xml:space="preserve"> (екологічного максимуму);</w:t>
      </w:r>
    </w:p>
    <w:p w:rsidR="00C1072A" w:rsidRPr="00C1072A" w:rsidRDefault="00C1072A" w:rsidP="00C1072A">
      <w:pPr>
        <w:rPr>
          <w:lang w:val="uk-UA"/>
        </w:rPr>
      </w:pPr>
      <w:r w:rsidRPr="00C1072A">
        <w:rPr>
          <w:lang w:val="uk-UA"/>
        </w:rPr>
        <w:t xml:space="preserve">2) зона пригнічення (зони </w:t>
      </w:r>
      <w:proofErr w:type="spellStart"/>
      <w:r w:rsidRPr="00C1072A">
        <w:rPr>
          <w:lang w:val="uk-UA"/>
        </w:rPr>
        <w:t>песимуму</w:t>
      </w:r>
      <w:proofErr w:type="spellEnd"/>
      <w:r w:rsidRPr="00C1072A">
        <w:rPr>
          <w:lang w:val="uk-UA"/>
        </w:rPr>
        <w:t>, стресові зони) - значення чинника, за яких організми зберігають життєдіяльність, але не ростуть і не розмножуються; що більше значення чинника відхиляється від оптимальних, то сильніше пригнічується життєдіяльність особин;</w:t>
      </w:r>
    </w:p>
    <w:p w:rsidR="00C1072A" w:rsidRPr="00C1072A" w:rsidRDefault="00C1072A" w:rsidP="00C1072A">
      <w:pPr>
        <w:rPr>
          <w:lang w:val="uk-UA"/>
        </w:rPr>
      </w:pPr>
      <w:r w:rsidRPr="00C1072A">
        <w:rPr>
          <w:lang w:val="uk-UA"/>
        </w:rPr>
        <w:t>3) зона екологічної валентності (діапазон витривалості, межі витривалості) - діапазон мінливості чинника, в межах якого можлива нормальна життєдіяльність. Розрізняють верхню й нижню межі витривалості.</w:t>
      </w:r>
    </w:p>
    <w:p w:rsidR="00C1072A" w:rsidRPr="00C1072A" w:rsidRDefault="00C1072A" w:rsidP="00C1072A">
      <w:pPr>
        <w:rPr>
          <w:b/>
          <w:i/>
          <w:lang w:val="uk-UA"/>
        </w:rPr>
      </w:pPr>
      <w:r w:rsidRPr="00C1072A">
        <w:rPr>
          <w:b/>
          <w:i/>
          <w:lang w:val="uk-UA"/>
        </w:rPr>
        <w:t>2. Екологічні групи організмів за екологічною валентністю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710"/>
        <w:gridCol w:w="4501"/>
      </w:tblGrid>
      <w:tr w:rsidR="00C1072A" w:rsidRPr="00C1072A" w:rsidTr="00C1072A"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72A" w:rsidRPr="00C1072A" w:rsidRDefault="00C1072A" w:rsidP="00C1072A">
            <w:p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t>Стенобіонти</w:t>
            </w:r>
            <w:proofErr w:type="spellEnd"/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72A" w:rsidRPr="00C1072A" w:rsidRDefault="00C1072A" w:rsidP="00C1072A">
            <w:p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t>Еврибіонти</w:t>
            </w:r>
            <w:proofErr w:type="spellEnd"/>
          </w:p>
        </w:tc>
      </w:tr>
      <w:tr w:rsidR="00C1072A" w:rsidRPr="00C1072A" w:rsidTr="00C1072A"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72A" w:rsidRPr="00C1072A" w:rsidRDefault="00C1072A" w:rsidP="00C1072A">
            <w:p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t>організми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які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можуть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жити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лише</w:t>
            </w:r>
            <w:proofErr w:type="spellEnd"/>
            <w:r w:rsidRPr="00C1072A">
              <w:t xml:space="preserve"> за </w:t>
            </w:r>
            <w:proofErr w:type="spellStart"/>
            <w:r w:rsidRPr="00C1072A">
              <w:t>дуже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незначної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зміни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чинників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середовища</w:t>
            </w:r>
            <w:proofErr w:type="spellEnd"/>
            <w:r w:rsidRPr="00C1072A">
              <w:t xml:space="preserve">. Як правило, </w:t>
            </w:r>
            <w:proofErr w:type="spellStart"/>
            <w:r w:rsidRPr="00C1072A">
              <w:t>стенобіонтами</w:t>
            </w:r>
            <w:proofErr w:type="spellEnd"/>
            <w:r w:rsidRPr="00C1072A">
              <w:t xml:space="preserve"> є </w:t>
            </w:r>
            <w:proofErr w:type="spellStart"/>
            <w:r w:rsidRPr="00C1072A">
              <w:t>високоспеціалізовані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види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симбіонти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мешканці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морських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глибин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печер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лі</w:t>
            </w:r>
            <w:proofErr w:type="gramStart"/>
            <w:r w:rsidRPr="00C1072A">
              <w:t>с</w:t>
            </w:r>
            <w:proofErr w:type="gramEnd"/>
            <w:r w:rsidRPr="00C1072A">
              <w:t>ів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високогір'я</w:t>
            </w:r>
            <w:proofErr w:type="spellEnd"/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72A" w:rsidRPr="00C1072A" w:rsidRDefault="00C1072A" w:rsidP="00C1072A">
            <w:p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t>організми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які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можуть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жити</w:t>
            </w:r>
            <w:proofErr w:type="spellEnd"/>
            <w:r w:rsidRPr="00C1072A">
              <w:t xml:space="preserve"> за </w:t>
            </w:r>
            <w:proofErr w:type="spellStart"/>
            <w:r w:rsidRPr="00C1072A">
              <w:t>значних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змін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екологічних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чинникі</w:t>
            </w:r>
            <w:proofErr w:type="gramStart"/>
            <w:r w:rsidRPr="00C1072A">
              <w:t>в</w:t>
            </w:r>
            <w:proofErr w:type="spellEnd"/>
            <w:proofErr w:type="gramEnd"/>
          </w:p>
        </w:tc>
      </w:tr>
      <w:tr w:rsidR="00C1072A" w:rsidRPr="00C1072A" w:rsidTr="00C1072A"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72A" w:rsidRPr="00C1072A" w:rsidRDefault="00C1072A" w:rsidP="00C1072A">
            <w:pPr>
              <w:numPr>
                <w:ilvl w:val="0"/>
                <w:numId w:val="1"/>
              </w:numPr>
              <w:spacing w:after="200" w:line="276" w:lineRule="auto"/>
              <w:rPr>
                <w:lang w:val="uk-UA"/>
              </w:rPr>
            </w:pPr>
            <w:r w:rsidRPr="00C1072A">
              <w:rPr>
                <w:u w:val="single"/>
              </w:rPr>
              <w:t>стенофаги</w:t>
            </w:r>
            <w:r w:rsidRPr="00C1072A">
              <w:t xml:space="preserve"> - </w:t>
            </w:r>
            <w:proofErr w:type="spellStart"/>
            <w:r w:rsidRPr="00C1072A">
              <w:t>організми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які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живляться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небагатьма</w:t>
            </w:r>
            <w:proofErr w:type="spellEnd"/>
            <w:r w:rsidRPr="00C1072A">
              <w:t xml:space="preserve"> видами корму (</w:t>
            </w:r>
            <w:proofErr w:type="spellStart"/>
            <w:r w:rsidRPr="00C1072A">
              <w:t>колібрі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осоїди</w:t>
            </w:r>
            <w:proofErr w:type="spellEnd"/>
            <w:r w:rsidRPr="00C1072A">
              <w:t>, коала)</w:t>
            </w:r>
          </w:p>
          <w:p w:rsidR="00C1072A" w:rsidRPr="00C1072A" w:rsidRDefault="00C1072A" w:rsidP="00C1072A">
            <w:pPr>
              <w:numPr>
                <w:ilvl w:val="0"/>
                <w:numId w:val="1"/>
              </w:num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rPr>
                <w:u w:val="single"/>
              </w:rPr>
              <w:t>стенобати</w:t>
            </w:r>
            <w:proofErr w:type="spellEnd"/>
            <w:r w:rsidRPr="00C1072A">
              <w:rPr>
                <w:u w:val="single"/>
              </w:rPr>
              <w:t xml:space="preserve"> </w:t>
            </w:r>
            <w:r w:rsidRPr="00C1072A">
              <w:t xml:space="preserve">- </w:t>
            </w:r>
            <w:proofErr w:type="spellStart"/>
            <w:r w:rsidRPr="00C1072A">
              <w:t>організми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існування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яких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можливе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тільки</w:t>
            </w:r>
            <w:proofErr w:type="spellEnd"/>
            <w:r w:rsidRPr="00C1072A">
              <w:t xml:space="preserve"> на </w:t>
            </w:r>
            <w:proofErr w:type="spellStart"/>
            <w:r w:rsidRPr="00C1072A">
              <w:t>певній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глибині</w:t>
            </w:r>
            <w:proofErr w:type="spellEnd"/>
            <w:r w:rsidRPr="00C1072A">
              <w:t xml:space="preserve"> </w:t>
            </w:r>
            <w:proofErr w:type="gramStart"/>
            <w:r w:rsidRPr="00C1072A">
              <w:t xml:space="preserve">за </w:t>
            </w:r>
            <w:proofErr w:type="spellStart"/>
            <w:r w:rsidRPr="00C1072A">
              <w:lastRenderedPageBreak/>
              <w:t>певного</w:t>
            </w:r>
            <w:proofErr w:type="spellEnd"/>
            <w:proofErr w:type="gramEnd"/>
            <w:r w:rsidRPr="00C1072A">
              <w:t xml:space="preserve"> </w:t>
            </w:r>
            <w:proofErr w:type="spellStart"/>
            <w:r w:rsidRPr="00C1072A">
              <w:t>тиску</w:t>
            </w:r>
            <w:proofErr w:type="spellEnd"/>
            <w:r w:rsidRPr="00C1072A">
              <w:t xml:space="preserve"> води (</w:t>
            </w:r>
            <w:proofErr w:type="spellStart"/>
            <w:r w:rsidRPr="00C1072A">
              <w:t>клопи-водомірки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глибоководні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кальмари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риби-вудильники</w:t>
            </w:r>
            <w:proofErr w:type="spellEnd"/>
            <w:r w:rsidRPr="00C1072A">
              <w:t>)</w:t>
            </w:r>
          </w:p>
          <w:p w:rsidR="00C1072A" w:rsidRPr="00C1072A" w:rsidRDefault="00C1072A" w:rsidP="00C1072A">
            <w:pPr>
              <w:numPr>
                <w:ilvl w:val="0"/>
                <w:numId w:val="1"/>
              </w:num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rPr>
                <w:u w:val="single"/>
              </w:rPr>
              <w:t>стенотерми</w:t>
            </w:r>
            <w:proofErr w:type="spellEnd"/>
            <w:r w:rsidRPr="00C1072A">
              <w:rPr>
                <w:u w:val="single"/>
              </w:rPr>
              <w:t xml:space="preserve"> </w:t>
            </w:r>
            <w:r w:rsidRPr="00C1072A">
              <w:t xml:space="preserve">- </w:t>
            </w:r>
            <w:proofErr w:type="spellStart"/>
            <w:r w:rsidRPr="00C1072A">
              <w:t>організми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пристосовані</w:t>
            </w:r>
            <w:proofErr w:type="spellEnd"/>
            <w:r w:rsidRPr="00C1072A">
              <w:t xml:space="preserve"> до </w:t>
            </w:r>
            <w:proofErr w:type="spellStart"/>
            <w:r w:rsidRPr="00C1072A">
              <w:t>відносно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сталих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температурних</w:t>
            </w:r>
            <w:proofErr w:type="spellEnd"/>
            <w:r w:rsidRPr="00C1072A">
              <w:t xml:space="preserve"> умов </w:t>
            </w:r>
            <w:proofErr w:type="spellStart"/>
            <w:r w:rsidRPr="00C1072A">
              <w:t>довкілля</w:t>
            </w:r>
            <w:proofErr w:type="spellEnd"/>
            <w:r w:rsidRPr="00C1072A">
              <w:t xml:space="preserve"> і </w:t>
            </w:r>
            <w:proofErr w:type="spellStart"/>
            <w:r w:rsidRPr="00C1072A">
              <w:t>які</w:t>
            </w:r>
            <w:proofErr w:type="spellEnd"/>
            <w:r w:rsidRPr="00C1072A">
              <w:t xml:space="preserve"> не </w:t>
            </w:r>
            <w:proofErr w:type="spellStart"/>
            <w:r w:rsidRPr="00C1072A">
              <w:t>витримують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їх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коливань</w:t>
            </w:r>
            <w:proofErr w:type="spellEnd"/>
            <w:r w:rsidRPr="00C1072A">
              <w:t xml:space="preserve"> (форель </w:t>
            </w:r>
            <w:proofErr w:type="spellStart"/>
            <w:proofErr w:type="gramStart"/>
            <w:r w:rsidRPr="00C1072A">
              <w:t>р</w:t>
            </w:r>
            <w:proofErr w:type="gramEnd"/>
            <w:r w:rsidRPr="00C1072A">
              <w:t>ічкова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трапляється</w:t>
            </w:r>
            <w:proofErr w:type="spellEnd"/>
            <w:r w:rsidRPr="00C1072A">
              <w:t xml:space="preserve"> в </w:t>
            </w:r>
            <w:proofErr w:type="spellStart"/>
            <w:r w:rsidRPr="00C1072A">
              <w:t>холодних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гірських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річках</w:t>
            </w:r>
            <w:proofErr w:type="spellEnd"/>
            <w:r w:rsidRPr="00C1072A">
              <w:t>)</w:t>
            </w:r>
          </w:p>
          <w:p w:rsidR="00000000" w:rsidRPr="00C1072A" w:rsidRDefault="00C1072A" w:rsidP="00C1072A">
            <w:pPr>
              <w:numPr>
                <w:ilvl w:val="0"/>
                <w:numId w:val="1"/>
              </w:num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rPr>
                <w:u w:val="single"/>
              </w:rPr>
              <w:t>стеногали</w:t>
            </w:r>
            <w:proofErr w:type="spellEnd"/>
            <w:r w:rsidRPr="00C1072A">
              <w:rPr>
                <w:u w:val="single"/>
              </w:rPr>
              <w:t xml:space="preserve"> </w:t>
            </w:r>
            <w:r w:rsidRPr="00C1072A">
              <w:t xml:space="preserve">- </w:t>
            </w:r>
            <w:proofErr w:type="spellStart"/>
            <w:r w:rsidRPr="00C1072A">
              <w:t>організми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що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витримують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лише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незначні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зміни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ступеня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солоності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середовища</w:t>
            </w:r>
            <w:proofErr w:type="spellEnd"/>
            <w:r w:rsidRPr="00C1072A">
              <w:t xml:space="preserve"> (</w:t>
            </w:r>
            <w:proofErr w:type="spellStart"/>
            <w:r w:rsidRPr="00C1072A">
              <w:t>головоногі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молюски</w:t>
            </w:r>
            <w:proofErr w:type="spellEnd"/>
            <w:r w:rsidRPr="00C1072A">
              <w:t xml:space="preserve">, карась, </w:t>
            </w:r>
            <w:proofErr w:type="spellStart"/>
            <w:r w:rsidRPr="00C1072A">
              <w:t>видра</w:t>
            </w:r>
            <w:proofErr w:type="spellEnd"/>
            <w:r w:rsidRPr="00C1072A">
              <w:t xml:space="preserve"> </w:t>
            </w:r>
            <w:proofErr w:type="spellStart"/>
            <w:proofErr w:type="gramStart"/>
            <w:r w:rsidRPr="00C1072A">
              <w:t>р</w:t>
            </w:r>
            <w:proofErr w:type="gramEnd"/>
            <w:r w:rsidRPr="00C1072A">
              <w:t>ічкова</w:t>
            </w:r>
            <w:proofErr w:type="spellEnd"/>
            <w:r w:rsidRPr="00C1072A">
              <w:t>)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72A" w:rsidRPr="00C1072A" w:rsidRDefault="00C1072A" w:rsidP="00C1072A">
            <w:pPr>
              <w:numPr>
                <w:ilvl w:val="0"/>
                <w:numId w:val="2"/>
              </w:numPr>
              <w:spacing w:after="200" w:line="276" w:lineRule="auto"/>
              <w:rPr>
                <w:lang w:val="uk-UA"/>
              </w:rPr>
            </w:pPr>
            <w:r w:rsidRPr="00C1072A">
              <w:rPr>
                <w:u w:val="single"/>
                <w:lang w:val="uk-UA"/>
              </w:rPr>
              <w:lastRenderedPageBreak/>
              <w:t>еврифаги</w:t>
            </w:r>
            <w:r w:rsidRPr="00C1072A">
              <w:rPr>
                <w:lang w:val="uk-UA"/>
              </w:rPr>
              <w:t xml:space="preserve"> - організми, які живляться найрізноманітнішою рослинною і тваринною їжею </w:t>
            </w:r>
            <w:r w:rsidRPr="00C1072A">
              <w:t>(</w:t>
            </w:r>
            <w:proofErr w:type="spellStart"/>
            <w:r w:rsidRPr="00C1072A">
              <w:t>пацюк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сірий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тарган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рудий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свиня</w:t>
            </w:r>
            <w:proofErr w:type="spellEnd"/>
            <w:r w:rsidRPr="00C1072A">
              <w:t xml:space="preserve"> дика, </w:t>
            </w:r>
            <w:proofErr w:type="spellStart"/>
            <w:r w:rsidRPr="00C1072A">
              <w:t>бурий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ведмідь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крук</w:t>
            </w:r>
            <w:proofErr w:type="spellEnd"/>
            <w:r w:rsidRPr="00C1072A">
              <w:t>)</w:t>
            </w:r>
          </w:p>
          <w:p w:rsidR="00C1072A" w:rsidRPr="00C1072A" w:rsidRDefault="00C1072A" w:rsidP="00C1072A">
            <w:pPr>
              <w:numPr>
                <w:ilvl w:val="0"/>
                <w:numId w:val="2"/>
              </w:num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rPr>
                <w:u w:val="single"/>
              </w:rPr>
              <w:lastRenderedPageBreak/>
              <w:t>еврибати</w:t>
            </w:r>
            <w:proofErr w:type="spellEnd"/>
            <w:r w:rsidRPr="00C1072A">
              <w:t xml:space="preserve"> - </w:t>
            </w:r>
            <w:proofErr w:type="spellStart"/>
            <w:r w:rsidRPr="00C1072A">
              <w:t>організми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із</w:t>
            </w:r>
            <w:proofErr w:type="spellEnd"/>
            <w:r w:rsidRPr="00C1072A">
              <w:t xml:space="preserve"> широким </w:t>
            </w:r>
            <w:proofErr w:type="spellStart"/>
            <w:r w:rsidRPr="00C1072A">
              <w:t>діапазоном</w:t>
            </w:r>
            <w:proofErr w:type="spellEnd"/>
            <w:r w:rsidRPr="00C1072A">
              <w:t xml:space="preserve"> вертикального </w:t>
            </w:r>
            <w:proofErr w:type="spellStart"/>
            <w:r w:rsidRPr="00C1072A">
              <w:t>поширення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які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витримують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значні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коливання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тиску</w:t>
            </w:r>
            <w:proofErr w:type="spellEnd"/>
            <w:r w:rsidRPr="00C1072A">
              <w:t xml:space="preserve"> води (губки, </w:t>
            </w:r>
            <w:proofErr w:type="spellStart"/>
            <w:r w:rsidRPr="00C1072A">
              <w:t>голкошкі</w:t>
            </w:r>
            <w:proofErr w:type="gramStart"/>
            <w:r w:rsidRPr="00C1072A">
              <w:t>р</w:t>
            </w:r>
            <w:proofErr w:type="gramEnd"/>
            <w:r w:rsidRPr="00C1072A">
              <w:t>і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кити</w:t>
            </w:r>
            <w:proofErr w:type="spellEnd"/>
            <w:r w:rsidRPr="00C1072A">
              <w:t>)</w:t>
            </w:r>
          </w:p>
          <w:p w:rsidR="00C1072A" w:rsidRPr="00C1072A" w:rsidRDefault="00C1072A" w:rsidP="00C1072A">
            <w:pPr>
              <w:numPr>
                <w:ilvl w:val="0"/>
                <w:numId w:val="2"/>
              </w:num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rPr>
                <w:u w:val="single"/>
              </w:rPr>
              <w:t>евритерми</w:t>
            </w:r>
            <w:proofErr w:type="spellEnd"/>
            <w:r w:rsidRPr="00C1072A">
              <w:t xml:space="preserve"> - </w:t>
            </w:r>
            <w:proofErr w:type="spellStart"/>
            <w:r w:rsidRPr="00C1072A">
              <w:t>організми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що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пристосовані</w:t>
            </w:r>
            <w:proofErr w:type="spellEnd"/>
            <w:r w:rsidRPr="00C1072A">
              <w:t xml:space="preserve"> до </w:t>
            </w:r>
            <w:proofErr w:type="spellStart"/>
            <w:r w:rsidRPr="00C1072A">
              <w:t>значних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коливань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температури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середовища</w:t>
            </w:r>
            <w:proofErr w:type="spellEnd"/>
            <w:r w:rsidRPr="00C1072A">
              <w:t xml:space="preserve"> (</w:t>
            </w:r>
            <w:proofErr w:type="spellStart"/>
            <w:r w:rsidRPr="00C1072A">
              <w:t>сокіл</w:t>
            </w:r>
            <w:proofErr w:type="spellEnd"/>
            <w:r w:rsidRPr="00C1072A">
              <w:t xml:space="preserve">-сапсан, </w:t>
            </w:r>
            <w:proofErr w:type="spellStart"/>
            <w:r w:rsidRPr="00C1072A">
              <w:t>вовк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сірий</w:t>
            </w:r>
            <w:proofErr w:type="spellEnd"/>
            <w:r w:rsidRPr="00C1072A">
              <w:t xml:space="preserve">, сосна </w:t>
            </w:r>
            <w:proofErr w:type="spellStart"/>
            <w:r w:rsidRPr="00C1072A">
              <w:t>звичайна</w:t>
            </w:r>
            <w:proofErr w:type="spellEnd"/>
            <w:r w:rsidRPr="00C1072A">
              <w:t>)</w:t>
            </w:r>
          </w:p>
          <w:p w:rsidR="00000000" w:rsidRPr="00C1072A" w:rsidRDefault="00C1072A" w:rsidP="00C1072A">
            <w:pPr>
              <w:numPr>
                <w:ilvl w:val="0"/>
                <w:numId w:val="2"/>
              </w:numPr>
              <w:spacing w:after="200" w:line="276" w:lineRule="auto"/>
              <w:rPr>
                <w:lang w:val="uk-UA"/>
              </w:rPr>
            </w:pPr>
            <w:proofErr w:type="spellStart"/>
            <w:r w:rsidRPr="00C1072A">
              <w:rPr>
                <w:u w:val="single"/>
              </w:rPr>
              <w:t>евригали</w:t>
            </w:r>
            <w:proofErr w:type="spellEnd"/>
            <w:r w:rsidRPr="00C1072A">
              <w:t xml:space="preserve"> - </w:t>
            </w:r>
            <w:proofErr w:type="spellStart"/>
            <w:r w:rsidRPr="00C1072A">
              <w:t>організми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здатні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існувати</w:t>
            </w:r>
            <w:proofErr w:type="spellEnd"/>
            <w:r w:rsidRPr="00C1072A">
              <w:t xml:space="preserve"> в </w:t>
            </w:r>
            <w:proofErr w:type="spellStart"/>
            <w:r w:rsidRPr="00C1072A">
              <w:t>середовищі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зі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значними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змінами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ступеня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солоності</w:t>
            </w:r>
            <w:proofErr w:type="spellEnd"/>
            <w:r w:rsidRPr="00C1072A">
              <w:t xml:space="preserve"> (очерет </w:t>
            </w:r>
            <w:proofErr w:type="spellStart"/>
            <w:r w:rsidRPr="00C1072A">
              <w:t>звичайний</w:t>
            </w:r>
            <w:proofErr w:type="spellEnd"/>
            <w:r w:rsidRPr="00C1072A">
              <w:t xml:space="preserve">, </w:t>
            </w:r>
            <w:proofErr w:type="spellStart"/>
            <w:r w:rsidRPr="00C1072A">
              <w:t>прохідні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риби</w:t>
            </w:r>
            <w:proofErr w:type="spellEnd"/>
            <w:r w:rsidRPr="00C1072A">
              <w:t>)</w:t>
            </w:r>
          </w:p>
        </w:tc>
      </w:tr>
    </w:tbl>
    <w:p w:rsidR="00C1072A" w:rsidRPr="00C1072A" w:rsidRDefault="00C1072A" w:rsidP="00C1072A">
      <w:pPr>
        <w:rPr>
          <w:b/>
          <w:i/>
          <w:lang w:val="uk-UA"/>
        </w:rPr>
      </w:pPr>
      <w:r w:rsidRPr="00C1072A">
        <w:rPr>
          <w:b/>
          <w:i/>
          <w:lang w:val="uk-UA"/>
        </w:rPr>
        <w:lastRenderedPageBreak/>
        <w:t>3.</w:t>
      </w:r>
      <w:r w:rsidRPr="00C1072A">
        <w:rPr>
          <w:lang w:val="uk-UA"/>
        </w:rPr>
        <w:t xml:space="preserve"> </w:t>
      </w:r>
      <w:r w:rsidRPr="00C1072A">
        <w:rPr>
          <w:b/>
          <w:i/>
          <w:lang w:val="uk-UA"/>
        </w:rPr>
        <w:t xml:space="preserve">Дії екологічних чинників на організм </w:t>
      </w:r>
    </w:p>
    <w:p w:rsidR="00C1072A" w:rsidRPr="00C1072A" w:rsidRDefault="00C1072A" w:rsidP="00C1072A">
      <w:pPr>
        <w:rPr>
          <w:lang w:val="uk-UA"/>
        </w:rPr>
      </w:pPr>
      <w:proofErr w:type="spellStart"/>
      <w:r w:rsidRPr="00C1072A">
        <w:t>Чинники</w:t>
      </w:r>
      <w:proofErr w:type="spellEnd"/>
      <w:r w:rsidRPr="00C1072A">
        <w:t xml:space="preserve"> </w:t>
      </w:r>
      <w:proofErr w:type="spellStart"/>
      <w:r w:rsidRPr="00C1072A">
        <w:t>середовища</w:t>
      </w:r>
      <w:proofErr w:type="spellEnd"/>
      <w:r w:rsidRPr="00C1072A">
        <w:t xml:space="preserve"> </w:t>
      </w:r>
      <w:proofErr w:type="spellStart"/>
      <w:r w:rsidRPr="00C1072A">
        <w:t>впливають</w:t>
      </w:r>
      <w:proofErr w:type="spellEnd"/>
      <w:r w:rsidRPr="00C1072A">
        <w:t xml:space="preserve"> на </w:t>
      </w:r>
      <w:proofErr w:type="spellStart"/>
      <w:r w:rsidRPr="00C1072A">
        <w:t>організм</w:t>
      </w:r>
      <w:proofErr w:type="spellEnd"/>
      <w:r w:rsidRPr="00C1072A">
        <w:t xml:space="preserve"> не </w:t>
      </w:r>
      <w:proofErr w:type="spellStart"/>
      <w:r w:rsidRPr="00C1072A">
        <w:t>окремо</w:t>
      </w:r>
      <w:proofErr w:type="spellEnd"/>
      <w:r w:rsidRPr="00C1072A">
        <w:t xml:space="preserve">, а в </w:t>
      </w:r>
      <w:proofErr w:type="spellStart"/>
      <w:r w:rsidRPr="00C1072A">
        <w:t>комплексі</w:t>
      </w:r>
      <w:proofErr w:type="spellEnd"/>
      <w:r w:rsidRPr="00C1072A">
        <w:t>.</w:t>
      </w:r>
      <w:r w:rsidRPr="00C1072A">
        <w:rPr>
          <w:lang w:val="uk-UA"/>
        </w:rPr>
        <w:t xml:space="preserve"> Взаємодію чинників </w:t>
      </w:r>
      <w:proofErr w:type="gramStart"/>
      <w:r w:rsidRPr="00C1072A">
        <w:rPr>
          <w:lang w:val="uk-UA"/>
        </w:rPr>
        <w:t>в</w:t>
      </w:r>
      <w:proofErr w:type="gramEnd"/>
      <w:r w:rsidRPr="00C1072A">
        <w:rPr>
          <w:lang w:val="uk-UA"/>
        </w:rPr>
        <w:t xml:space="preserve">ідображено в законах сукупної дії та </w:t>
      </w:r>
      <w:proofErr w:type="spellStart"/>
      <w:r w:rsidRPr="00C1072A">
        <w:rPr>
          <w:lang w:val="uk-UA"/>
        </w:rPr>
        <w:t>взаємокомпенсації</w:t>
      </w:r>
      <w:proofErr w:type="spellEnd"/>
      <w:r w:rsidRPr="00C1072A">
        <w:rPr>
          <w:lang w:val="uk-UA"/>
        </w:rPr>
        <w:t xml:space="preserve"> екологічних чинників.</w:t>
      </w:r>
    </w:p>
    <w:p w:rsidR="00C1072A" w:rsidRPr="00C1072A" w:rsidRDefault="00C1072A" w:rsidP="00C1072A">
      <w:pPr>
        <w:numPr>
          <w:ilvl w:val="0"/>
          <w:numId w:val="3"/>
        </w:numPr>
        <w:rPr>
          <w:lang w:val="uk-UA"/>
        </w:rPr>
      </w:pPr>
      <w:r w:rsidRPr="00C1072A">
        <w:rPr>
          <w:lang w:val="uk-UA"/>
        </w:rPr>
        <w:t xml:space="preserve">Закон сукупної дії екологічних чинників (закон ефективності чинників, закон О. </w:t>
      </w:r>
      <w:proofErr w:type="spellStart"/>
      <w:r w:rsidRPr="00C1072A">
        <w:rPr>
          <w:lang w:val="uk-UA"/>
        </w:rPr>
        <w:t>Мітчерліха</w:t>
      </w:r>
      <w:proofErr w:type="spellEnd"/>
      <w:r w:rsidRPr="00C1072A">
        <w:rPr>
          <w:lang w:val="uk-UA"/>
        </w:rPr>
        <w:t xml:space="preserve">, 1909): </w:t>
      </w:r>
      <w:r w:rsidRPr="00C1072A">
        <w:t> </w:t>
      </w:r>
      <w:r w:rsidRPr="00C1072A">
        <w:rPr>
          <w:lang w:val="uk-UA"/>
        </w:rPr>
        <w:t>у природі один екологічний чинник може впливати на інший, тому успіх виду в довкіллі залежить від взаємодії чинників.</w:t>
      </w:r>
    </w:p>
    <w:p w:rsidR="00C1072A" w:rsidRPr="00C1072A" w:rsidRDefault="00C1072A" w:rsidP="00C1072A">
      <w:pPr>
        <w:numPr>
          <w:ilvl w:val="0"/>
          <w:numId w:val="3"/>
        </w:numPr>
        <w:rPr>
          <w:lang w:val="uk-UA"/>
        </w:rPr>
      </w:pPr>
      <w:r w:rsidRPr="00C1072A">
        <w:rPr>
          <w:lang w:val="uk-UA"/>
        </w:rPr>
        <w:t xml:space="preserve">Закон </w:t>
      </w:r>
      <w:proofErr w:type="spellStart"/>
      <w:r w:rsidRPr="00C1072A">
        <w:rPr>
          <w:lang w:val="uk-UA"/>
        </w:rPr>
        <w:t>взаємокомпенсації</w:t>
      </w:r>
      <w:proofErr w:type="spellEnd"/>
      <w:r w:rsidRPr="00C1072A">
        <w:rPr>
          <w:lang w:val="uk-UA"/>
        </w:rPr>
        <w:t xml:space="preserve"> екологічних чинників (закон Е. </w:t>
      </w:r>
      <w:proofErr w:type="spellStart"/>
      <w:r w:rsidRPr="00C1072A">
        <w:rPr>
          <w:lang w:val="uk-UA"/>
        </w:rPr>
        <w:t>Рюбеля</w:t>
      </w:r>
      <w:proofErr w:type="spellEnd"/>
      <w:r w:rsidRPr="00C1072A">
        <w:rPr>
          <w:lang w:val="uk-UA"/>
        </w:rPr>
        <w:t>, 1930): відсутність або нестача деяких екологічних чинників можуть бути компенсовані іншими близькими чинниками.</w:t>
      </w:r>
      <w:r w:rsidRPr="00C1072A">
        <w:t> </w:t>
      </w:r>
    </w:p>
    <w:p w:rsidR="00C1072A" w:rsidRPr="00C1072A" w:rsidRDefault="00C1072A" w:rsidP="00C1072A">
      <w:pPr>
        <w:numPr>
          <w:ilvl w:val="0"/>
          <w:numId w:val="3"/>
        </w:numPr>
        <w:rPr>
          <w:lang w:val="uk-UA"/>
        </w:rPr>
      </w:pPr>
      <w:r w:rsidRPr="00C1072A">
        <w:rPr>
          <w:lang w:val="uk-UA"/>
        </w:rPr>
        <w:t xml:space="preserve">Закон обмежувального чинника (закон мінімуму, закон Ю. </w:t>
      </w:r>
      <w:proofErr w:type="spellStart"/>
      <w:r w:rsidRPr="00C1072A">
        <w:rPr>
          <w:lang w:val="uk-UA"/>
        </w:rPr>
        <w:t>Лібіха</w:t>
      </w:r>
      <w:proofErr w:type="spellEnd"/>
      <w:r w:rsidRPr="00C1072A">
        <w:rPr>
          <w:lang w:val="uk-UA"/>
        </w:rPr>
        <w:t xml:space="preserve">, 1840): найбільшу </w:t>
      </w:r>
      <w:proofErr w:type="spellStart"/>
      <w:r w:rsidRPr="00C1072A">
        <w:rPr>
          <w:lang w:val="uk-UA"/>
        </w:rPr>
        <w:t>лімітуючу</w:t>
      </w:r>
      <w:proofErr w:type="spellEnd"/>
      <w:r w:rsidRPr="00C1072A">
        <w:rPr>
          <w:lang w:val="uk-UA"/>
        </w:rPr>
        <w:t xml:space="preserve"> дію на організм, популяцію або угруповання справляють ті </w:t>
      </w:r>
      <w:proofErr w:type="spellStart"/>
      <w:r w:rsidRPr="00C1072A">
        <w:rPr>
          <w:lang w:val="uk-UA"/>
        </w:rPr>
        <w:t>життєво</w:t>
      </w:r>
      <w:proofErr w:type="spellEnd"/>
      <w:r w:rsidRPr="00C1072A">
        <w:rPr>
          <w:lang w:val="uk-UA"/>
        </w:rPr>
        <w:t xml:space="preserve"> важливі чинники зовнішнього середовища, кількість (концентрація) яких близька до мінімального критичного рівня.</w:t>
      </w:r>
    </w:p>
    <w:p w:rsidR="00C1072A" w:rsidRPr="00C1072A" w:rsidRDefault="00C1072A" w:rsidP="00C1072A">
      <w:pPr>
        <w:numPr>
          <w:ilvl w:val="0"/>
          <w:numId w:val="3"/>
        </w:numPr>
        <w:rPr>
          <w:lang w:val="uk-UA"/>
        </w:rPr>
      </w:pPr>
      <w:r w:rsidRPr="00C1072A">
        <w:t xml:space="preserve">Закон оптимуму: </w:t>
      </w:r>
      <w:proofErr w:type="spellStart"/>
      <w:r w:rsidRPr="00C1072A">
        <w:t>кожен</w:t>
      </w:r>
      <w:proofErr w:type="spellEnd"/>
      <w:r w:rsidRPr="00C1072A">
        <w:t xml:space="preserve"> </w:t>
      </w:r>
      <w:proofErr w:type="spellStart"/>
      <w:r w:rsidRPr="00C1072A">
        <w:t>чинник</w:t>
      </w:r>
      <w:proofErr w:type="spellEnd"/>
      <w:r w:rsidRPr="00C1072A">
        <w:t xml:space="preserve"> позитивно </w:t>
      </w:r>
      <w:proofErr w:type="spellStart"/>
      <w:r w:rsidRPr="00C1072A">
        <w:t>впливає</w:t>
      </w:r>
      <w:proofErr w:type="spellEnd"/>
      <w:r w:rsidRPr="00C1072A">
        <w:t xml:space="preserve"> на </w:t>
      </w:r>
      <w:proofErr w:type="spellStart"/>
      <w:r w:rsidRPr="00C1072A">
        <w:t>життєдіяльність</w:t>
      </w:r>
      <w:proofErr w:type="spellEnd"/>
      <w:r w:rsidRPr="00C1072A">
        <w:t xml:space="preserve"> </w:t>
      </w:r>
      <w:proofErr w:type="spellStart"/>
      <w:r w:rsidRPr="00C1072A">
        <w:t>організмів</w:t>
      </w:r>
      <w:proofErr w:type="spellEnd"/>
      <w:r w:rsidRPr="00C1072A">
        <w:t xml:space="preserve"> </w:t>
      </w:r>
      <w:proofErr w:type="spellStart"/>
      <w:r w:rsidRPr="00C1072A">
        <w:t>лише</w:t>
      </w:r>
      <w:proofErr w:type="spellEnd"/>
      <w:r w:rsidRPr="00C1072A">
        <w:t xml:space="preserve"> в </w:t>
      </w:r>
      <w:proofErr w:type="spellStart"/>
      <w:r w:rsidRPr="00C1072A">
        <w:t>певних</w:t>
      </w:r>
      <w:proofErr w:type="spellEnd"/>
      <w:r w:rsidRPr="00C1072A">
        <w:t xml:space="preserve"> межах.</w:t>
      </w:r>
    </w:p>
    <w:p w:rsidR="00C1072A" w:rsidRPr="00C1072A" w:rsidRDefault="00C1072A" w:rsidP="00C1072A">
      <w:pPr>
        <w:numPr>
          <w:ilvl w:val="0"/>
          <w:numId w:val="3"/>
        </w:numPr>
        <w:rPr>
          <w:lang w:val="uk-UA"/>
        </w:rPr>
      </w:pPr>
      <w:r w:rsidRPr="00C1072A">
        <w:rPr>
          <w:lang w:val="uk-UA"/>
        </w:rPr>
        <w:t xml:space="preserve">Закон толерантності (закон </w:t>
      </w:r>
      <w:proofErr w:type="spellStart"/>
      <w:r w:rsidRPr="00C1072A">
        <w:rPr>
          <w:lang w:val="uk-UA"/>
        </w:rPr>
        <w:t>Шелфорда</w:t>
      </w:r>
      <w:proofErr w:type="spellEnd"/>
      <w:r w:rsidRPr="00C1072A">
        <w:rPr>
          <w:lang w:val="uk-UA"/>
        </w:rPr>
        <w:t xml:space="preserve">, 1913): </w:t>
      </w:r>
      <w:proofErr w:type="spellStart"/>
      <w:r w:rsidRPr="00C1072A">
        <w:rPr>
          <w:lang w:val="uk-UA"/>
        </w:rPr>
        <w:t>лімітуючим</w:t>
      </w:r>
      <w:proofErr w:type="spellEnd"/>
      <w:r w:rsidRPr="00C1072A">
        <w:rPr>
          <w:lang w:val="uk-UA"/>
        </w:rPr>
        <w:t xml:space="preserve"> чинником процвітання будь-якого організму (виду) в даному </w:t>
      </w:r>
      <w:proofErr w:type="spellStart"/>
      <w:r w:rsidRPr="00C1072A">
        <w:rPr>
          <w:lang w:val="uk-UA"/>
        </w:rPr>
        <w:t>місцеіснуванні</w:t>
      </w:r>
      <w:proofErr w:type="spellEnd"/>
      <w:r w:rsidRPr="00C1072A">
        <w:rPr>
          <w:lang w:val="uk-UA"/>
        </w:rPr>
        <w:t xml:space="preserve"> може бути як мінімум, так і максимум екологічного чинника, діапазон між якими визначає витривалість (толерантність) організму до даного чинника.</w:t>
      </w:r>
    </w:p>
    <w:p w:rsidR="00C1072A" w:rsidRPr="00C1072A" w:rsidRDefault="00C1072A" w:rsidP="00C1072A">
      <w:pPr>
        <w:rPr>
          <w:lang w:val="uk-UA"/>
        </w:rPr>
      </w:pPr>
      <w:r w:rsidRPr="00C1072A">
        <w:rPr>
          <w:b/>
          <w:lang w:val="uk-UA"/>
        </w:rPr>
        <w:t>І</w:t>
      </w:r>
      <w:r w:rsidRPr="00C1072A">
        <w:rPr>
          <w:b/>
          <w:lang w:val="en-US"/>
        </w:rPr>
        <w:t>V</w:t>
      </w:r>
      <w:r w:rsidRPr="00C1072A">
        <w:rPr>
          <w:b/>
        </w:rPr>
        <w:t>.</w:t>
      </w:r>
      <w:r w:rsidRPr="00C1072A">
        <w:rPr>
          <w:b/>
          <w:lang w:val="uk-UA"/>
        </w:rPr>
        <w:t>Узагальнення, систематизація й контроль знань і вмінь учнів</w:t>
      </w:r>
    </w:p>
    <w:p w:rsidR="00C1072A" w:rsidRPr="00C1072A" w:rsidRDefault="00C1072A" w:rsidP="00C1072A">
      <w:pPr>
        <w:numPr>
          <w:ilvl w:val="0"/>
          <w:numId w:val="4"/>
        </w:numPr>
      </w:pPr>
      <w:proofErr w:type="spellStart"/>
      <w:r w:rsidRPr="00C1072A">
        <w:rPr>
          <w:b/>
          <w:bCs/>
        </w:rPr>
        <w:t>Оптимальний</w:t>
      </w:r>
      <w:proofErr w:type="spellEnd"/>
      <w:r w:rsidRPr="00C1072A">
        <w:rPr>
          <w:b/>
          <w:bCs/>
        </w:rPr>
        <w:t xml:space="preserve"> догляд за </w:t>
      </w:r>
      <w:proofErr w:type="spellStart"/>
      <w:r w:rsidRPr="00C1072A">
        <w:rPr>
          <w:b/>
          <w:bCs/>
        </w:rPr>
        <w:t>орхідеєю</w:t>
      </w:r>
      <w:proofErr w:type="spellEnd"/>
      <w:r w:rsidR="004322A8">
        <w:rPr>
          <w:b/>
          <w:bCs/>
          <w:lang w:val="uk-UA"/>
        </w:rPr>
        <w:t xml:space="preserve">.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6344"/>
      </w:tblGrid>
      <w:tr w:rsidR="00C1072A" w:rsidTr="00C1072A">
        <w:tc>
          <w:tcPr>
            <w:tcW w:w="2867" w:type="dxa"/>
          </w:tcPr>
          <w:p w:rsidR="00C1072A" w:rsidRDefault="00C1072A" w:rsidP="00C1072A">
            <w:r>
              <w:rPr>
                <w:noProof/>
                <w:lang w:eastAsia="ru-RU"/>
              </w:rPr>
              <w:drawing>
                <wp:inline distT="0" distB="0" distL="0" distR="0" wp14:anchorId="0A8DC74B" wp14:editId="7C2346CF">
                  <wp:extent cx="1444625" cy="932815"/>
                  <wp:effectExtent l="0" t="0" r="317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625" cy="93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4" w:type="dxa"/>
          </w:tcPr>
          <w:p w:rsidR="00C1072A" w:rsidRPr="00C1072A" w:rsidRDefault="00C1072A" w:rsidP="00C1072A">
            <w:pPr>
              <w:rPr>
                <w:lang w:val="uk-UA"/>
              </w:rPr>
            </w:pPr>
            <w:r w:rsidRPr="00C1072A">
              <w:rPr>
                <w:lang w:val="uk-UA"/>
              </w:rPr>
              <w:t xml:space="preserve">Декоративні кімнатні рослини роду </w:t>
            </w:r>
            <w:proofErr w:type="spellStart"/>
            <w:r w:rsidRPr="00C1072A">
              <w:rPr>
                <w:lang w:val="uk-UA"/>
              </w:rPr>
              <w:t>Фаленопсис</w:t>
            </w:r>
            <w:proofErr w:type="spellEnd"/>
            <w:r w:rsidRPr="00C1072A">
              <w:rPr>
                <w:lang w:val="uk-UA"/>
              </w:rPr>
              <w:t xml:space="preserve"> вважаються одними з </w:t>
            </w:r>
            <w:proofErr w:type="spellStart"/>
            <w:r w:rsidRPr="00C1072A">
              <w:rPr>
                <w:lang w:val="uk-UA"/>
              </w:rPr>
              <w:t>найневибагливіших</w:t>
            </w:r>
            <w:proofErr w:type="spellEnd"/>
            <w:r w:rsidRPr="00C1072A">
              <w:rPr>
                <w:lang w:val="uk-UA"/>
              </w:rPr>
              <w:t xml:space="preserve"> й найпопулярніших із родини Зозулинцеві, або </w:t>
            </w:r>
            <w:proofErr w:type="spellStart"/>
            <w:r w:rsidRPr="00C1072A">
              <w:rPr>
                <w:lang w:val="uk-UA"/>
              </w:rPr>
              <w:t>Орхідні</w:t>
            </w:r>
            <w:proofErr w:type="spellEnd"/>
            <w:r w:rsidRPr="00C1072A">
              <w:rPr>
                <w:lang w:val="uk-UA"/>
              </w:rPr>
              <w:t xml:space="preserve">. </w:t>
            </w:r>
            <w:proofErr w:type="spellStart"/>
            <w:r w:rsidRPr="00C1072A">
              <w:t>Застосуйте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знання</w:t>
            </w:r>
            <w:proofErr w:type="spellEnd"/>
            <w:r w:rsidRPr="00C1072A">
              <w:t xml:space="preserve"> про закон оптимуму та </w:t>
            </w:r>
            <w:proofErr w:type="spellStart"/>
            <w:r w:rsidRPr="00C1072A">
              <w:t>створіть</w:t>
            </w:r>
            <w:proofErr w:type="spellEnd"/>
            <w:r w:rsidRPr="00C1072A">
              <w:t xml:space="preserve"> </w:t>
            </w:r>
            <w:proofErr w:type="spellStart"/>
            <w:proofErr w:type="gramStart"/>
            <w:r w:rsidRPr="00C1072A">
              <w:t>пам'ятку</w:t>
            </w:r>
            <w:proofErr w:type="spellEnd"/>
            <w:proofErr w:type="gramEnd"/>
            <w:r w:rsidRPr="00C1072A">
              <w:t xml:space="preserve"> про </w:t>
            </w:r>
            <w:proofErr w:type="spellStart"/>
            <w:r w:rsidRPr="00C1072A">
              <w:t>оптимальні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умови</w:t>
            </w:r>
            <w:proofErr w:type="spellEnd"/>
            <w:r w:rsidRPr="00C1072A">
              <w:t xml:space="preserve"> для </w:t>
            </w:r>
            <w:proofErr w:type="spellStart"/>
            <w:r w:rsidRPr="00C1072A">
              <w:t>вирощування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орхідеї</w:t>
            </w:r>
            <w:proofErr w:type="spellEnd"/>
            <w:r w:rsidRPr="00C1072A">
              <w:t xml:space="preserve"> </w:t>
            </w:r>
            <w:proofErr w:type="spellStart"/>
            <w:r w:rsidRPr="00C1072A">
              <w:t>фаленопсис</w:t>
            </w:r>
            <w:proofErr w:type="spellEnd"/>
            <w:r w:rsidRPr="00C1072A">
              <w:t>.</w:t>
            </w:r>
          </w:p>
          <w:p w:rsidR="00C1072A" w:rsidRPr="00C1072A" w:rsidRDefault="00C1072A" w:rsidP="00C1072A">
            <w:pPr>
              <w:rPr>
                <w:lang w:val="uk-UA"/>
              </w:rPr>
            </w:pPr>
          </w:p>
        </w:tc>
      </w:tr>
    </w:tbl>
    <w:p w:rsidR="00C1072A" w:rsidRPr="00C1072A" w:rsidRDefault="00C1072A" w:rsidP="00C1072A">
      <w:pPr>
        <w:ind w:left="360"/>
      </w:pPr>
    </w:p>
    <w:p w:rsidR="00C1072A" w:rsidRPr="00C1072A" w:rsidRDefault="00C1072A" w:rsidP="00C1072A">
      <w:pPr>
        <w:rPr>
          <w:b/>
          <w:lang w:val="uk-UA"/>
        </w:rPr>
      </w:pPr>
      <w:r w:rsidRPr="00C1072A">
        <w:rPr>
          <w:b/>
          <w:lang w:val="uk-UA"/>
        </w:rPr>
        <w:lastRenderedPageBreak/>
        <w:t>І</w:t>
      </w:r>
      <w:r w:rsidRPr="00C1072A">
        <w:rPr>
          <w:b/>
          <w:lang w:val="en-US"/>
        </w:rPr>
        <w:t>V</w:t>
      </w:r>
      <w:r w:rsidRPr="00C1072A">
        <w:rPr>
          <w:b/>
          <w:lang w:val="uk-UA"/>
        </w:rPr>
        <w:t>. Інструктаж домашнього завдання</w:t>
      </w:r>
    </w:p>
    <w:p w:rsidR="00C1072A" w:rsidRPr="00C1072A" w:rsidRDefault="00C1072A" w:rsidP="00C1072A">
      <w:pPr>
        <w:numPr>
          <w:ilvl w:val="0"/>
          <w:numId w:val="5"/>
        </w:numPr>
        <w:rPr>
          <w:lang w:val="uk-UA"/>
        </w:rPr>
      </w:pPr>
      <w:r w:rsidRPr="00C1072A">
        <w:rPr>
          <w:lang w:val="uk-UA"/>
        </w:rPr>
        <w:t>Опрацювати §</w:t>
      </w:r>
      <w:r w:rsidR="004322A8">
        <w:rPr>
          <w:lang w:val="uk-UA"/>
        </w:rPr>
        <w:t>26</w:t>
      </w:r>
      <w:r w:rsidRPr="00C1072A">
        <w:rPr>
          <w:lang w:val="uk-UA"/>
        </w:rPr>
        <w:t xml:space="preserve"> підручника, </w:t>
      </w:r>
      <w:proofErr w:type="spellStart"/>
      <w:r w:rsidRPr="00C1072A">
        <w:rPr>
          <w:lang w:val="uk-UA"/>
        </w:rPr>
        <w:t>пит</w:t>
      </w:r>
      <w:proofErr w:type="spellEnd"/>
      <w:r w:rsidRPr="00C1072A">
        <w:rPr>
          <w:lang w:val="uk-UA"/>
        </w:rPr>
        <w:t>. усно;</w:t>
      </w:r>
    </w:p>
    <w:p w:rsidR="00C1072A" w:rsidRPr="00C1072A" w:rsidRDefault="00C1072A" w:rsidP="00C1072A">
      <w:pPr>
        <w:rPr>
          <w:lang w:val="uk-UA"/>
        </w:rPr>
      </w:pPr>
    </w:p>
    <w:p w:rsidR="00C1072A" w:rsidRPr="00C1072A" w:rsidRDefault="00C1072A" w:rsidP="00C1072A">
      <w:r w:rsidRPr="00C1072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www.belnovosti.by/sites/default/files/article/14-12-2016/578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https://www.belnovosti.by/sites/default/files/article/14-12-2016/578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Lgb91xMDAAAa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C1072A">
        <w:t xml:space="preserve"> </w:t>
      </w:r>
      <w:r w:rsidRPr="00C1072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www.zastavki.com/pictures/originals/2017Animals___Pigs_Large_wild_boar_in_the_field_of_yellow_wheat_in_summer_116786_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https://www.zastavki.com/pictures/originals/2017Animals___Pigs_Large_wild_boar_in_the_field_of_yellow_wheat_in_summer_116786_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v+3+UPAMAAFI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  <w:r w:rsidRPr="00C1072A">
        <w:t xml:space="preserve"> </w:t>
      </w:r>
      <w:r w:rsidRPr="00C1072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stolitsa.ee/sites/default/files/styles/article_scale_and_crop_772_500/public/articles/2019/2019-11/raven-3448199_960_720.jpg?itok=HpoSmfc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https://stolitsa.ee/sites/default/files/styles/article_scale_and_crop_772_500/public/articles/2019/2019-11/raven-3448199_960_720.jpg?itok=HpoSmfc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O59eu5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C1072A">
        <w:t xml:space="preserve"> </w:t>
      </w:r>
      <w:r w:rsidRPr="00C1072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www.tokkoro.com/picsup/1106625-rav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https://www.tokkoro.com/picsup/1106625-rave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ztiOfwEDAAAB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C1072A">
        <w:t xml:space="preserve"> </w:t>
      </w:r>
    </w:p>
    <w:bookmarkEnd w:id="0"/>
    <w:p w:rsidR="00D564BD" w:rsidRDefault="00D564BD"/>
    <w:sectPr w:rsidR="00D56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2A6B"/>
    <w:multiLevelType w:val="hybridMultilevel"/>
    <w:tmpl w:val="43349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00B4F"/>
    <w:multiLevelType w:val="hybridMultilevel"/>
    <w:tmpl w:val="50427E98"/>
    <w:lvl w:ilvl="0" w:tplc="0E54EA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065E5"/>
    <w:multiLevelType w:val="hybridMultilevel"/>
    <w:tmpl w:val="DD3E29C4"/>
    <w:lvl w:ilvl="0" w:tplc="E7A2F6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206CCE"/>
    <w:multiLevelType w:val="hybridMultilevel"/>
    <w:tmpl w:val="5AFE544E"/>
    <w:lvl w:ilvl="0" w:tplc="573C1F9E">
      <w:start w:val="1"/>
      <w:numFmt w:val="decimal"/>
      <w:lvlText w:val="%1."/>
      <w:lvlJc w:val="left"/>
      <w:pPr>
        <w:ind w:left="1515" w:hanging="360"/>
      </w:pPr>
    </w:lvl>
    <w:lvl w:ilvl="1" w:tplc="04190019">
      <w:start w:val="1"/>
      <w:numFmt w:val="lowerLetter"/>
      <w:lvlText w:val="%2."/>
      <w:lvlJc w:val="left"/>
      <w:pPr>
        <w:ind w:left="2235" w:hanging="360"/>
      </w:pPr>
    </w:lvl>
    <w:lvl w:ilvl="2" w:tplc="0419001B">
      <w:start w:val="1"/>
      <w:numFmt w:val="lowerRoman"/>
      <w:lvlText w:val="%3."/>
      <w:lvlJc w:val="right"/>
      <w:pPr>
        <w:ind w:left="2955" w:hanging="180"/>
      </w:pPr>
    </w:lvl>
    <w:lvl w:ilvl="3" w:tplc="0419000F">
      <w:start w:val="1"/>
      <w:numFmt w:val="decimal"/>
      <w:lvlText w:val="%4."/>
      <w:lvlJc w:val="left"/>
      <w:pPr>
        <w:ind w:left="3675" w:hanging="360"/>
      </w:pPr>
    </w:lvl>
    <w:lvl w:ilvl="4" w:tplc="04190019">
      <w:start w:val="1"/>
      <w:numFmt w:val="lowerLetter"/>
      <w:lvlText w:val="%5."/>
      <w:lvlJc w:val="left"/>
      <w:pPr>
        <w:ind w:left="4395" w:hanging="360"/>
      </w:pPr>
    </w:lvl>
    <w:lvl w:ilvl="5" w:tplc="0419001B">
      <w:start w:val="1"/>
      <w:numFmt w:val="lowerRoman"/>
      <w:lvlText w:val="%6."/>
      <w:lvlJc w:val="right"/>
      <w:pPr>
        <w:ind w:left="5115" w:hanging="180"/>
      </w:pPr>
    </w:lvl>
    <w:lvl w:ilvl="6" w:tplc="0419000F">
      <w:start w:val="1"/>
      <w:numFmt w:val="decimal"/>
      <w:lvlText w:val="%7."/>
      <w:lvlJc w:val="left"/>
      <w:pPr>
        <w:ind w:left="5835" w:hanging="360"/>
      </w:pPr>
    </w:lvl>
    <w:lvl w:ilvl="7" w:tplc="04190019">
      <w:start w:val="1"/>
      <w:numFmt w:val="lowerLetter"/>
      <w:lvlText w:val="%8."/>
      <w:lvlJc w:val="left"/>
      <w:pPr>
        <w:ind w:left="6555" w:hanging="360"/>
      </w:pPr>
    </w:lvl>
    <w:lvl w:ilvl="8" w:tplc="0419001B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74900D87"/>
    <w:multiLevelType w:val="hybridMultilevel"/>
    <w:tmpl w:val="E48C80D2"/>
    <w:lvl w:ilvl="0" w:tplc="F2C293D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BC1CF0"/>
    <w:multiLevelType w:val="hybridMultilevel"/>
    <w:tmpl w:val="C4A0DEC6"/>
    <w:lvl w:ilvl="0" w:tplc="7B1A15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E3"/>
    <w:rsid w:val="000D02E3"/>
    <w:rsid w:val="004322A8"/>
    <w:rsid w:val="00C1072A"/>
    <w:rsid w:val="00D5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07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0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07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2022-01-20T09:49:00Z</dcterms:created>
  <dcterms:modified xsi:type="dcterms:W3CDTF">2022-01-20T10:35:00Z</dcterms:modified>
</cp:coreProperties>
</file>