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6F" w:rsidRDefault="007E306F" w:rsidP="00BB5A4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306F" w:rsidRDefault="007E306F" w:rsidP="007E306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09.05.2022   Захист Укра</w:t>
      </w:r>
      <w:r w:rsidRPr="007E306F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ни  (ОМЗ)                         вчитель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В.М.</w:t>
      </w:r>
    </w:p>
    <w:p w:rsidR="007E306F" w:rsidRDefault="007E306F" w:rsidP="00BB5A4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306F" w:rsidRPr="007E306F" w:rsidRDefault="007E306F" w:rsidP="007E306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11 - А</w:t>
      </w:r>
    </w:p>
    <w:p w:rsidR="007E306F" w:rsidRDefault="007E306F" w:rsidP="00BB5A4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5A42" w:rsidRPr="00A059DD" w:rsidRDefault="00BB5A42" w:rsidP="00BB5A42">
      <w:pPr>
        <w:spacing w:after="0" w:line="240" w:lineRule="auto"/>
        <w:ind w:firstLine="142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306F" w:rsidRPr="007E306F" w:rsidRDefault="007E306F" w:rsidP="00251AD1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B5A42" w:rsidRPr="00A05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Базова підтримка життя.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E306F">
        <w:rPr>
          <w:rFonts w:ascii="Times New Roman" w:hAnsi="Times New Roman" w:cs="Times New Roman"/>
          <w:b/>
          <w:sz w:val="28"/>
          <w:szCs w:val="28"/>
          <w:lang w:val="uk-UA"/>
        </w:rPr>
        <w:t>Звільнення дихальних шляхів від сторонніх предметів.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251AD1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</w:t>
      </w:r>
      <w:r w:rsidR="00BB5A42" w:rsidRPr="00A059D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ета</w:t>
      </w:r>
      <w:r w:rsidR="00BB5A42" w:rsidRPr="00A059DD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  <w:r w:rsidR="00BB5A42"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основними положеннями ланцюжка виживання при звільненні дихальних шляхів та різновиди штучної вентиляції легень.</w:t>
      </w:r>
    </w:p>
    <w:p w:rsidR="003241B1" w:rsidRPr="003241B1" w:rsidRDefault="003241B1" w:rsidP="003241B1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41B1" w:rsidRPr="003241B1" w:rsidRDefault="003241B1" w:rsidP="003241B1">
      <w:pPr>
        <w:spacing w:after="0" w:line="240" w:lineRule="auto"/>
        <w:ind w:left="993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</w:t>
      </w:r>
      <w:r w:rsidRPr="003241B1">
        <w:rPr>
          <w:rFonts w:ascii="Times New Roman" w:hAnsi="Times New Roman" w:cs="Times New Roman"/>
          <w:b/>
          <w:sz w:val="28"/>
          <w:szCs w:val="28"/>
          <w:lang w:val="uk-UA"/>
        </w:rPr>
        <w:t>Ро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бота над темою</w:t>
      </w:r>
    </w:p>
    <w:p w:rsidR="003241B1" w:rsidRDefault="003241B1" w:rsidP="003241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3241B1" w:rsidP="003241B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B5A42" w:rsidRPr="00A05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Звільнення дихальних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шляхів від сторонніх предметів 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У разі порушення прохідності дихальних шляхів, це відбувається в результаті западанні язика та нижньої щелепи, блокуванні дихальних шляхів кров’ю, блювотними масами, водою, сторонніми предметами, необхідно подбати про відновлення прохідності дихальних шляхів.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Перша дія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 – очищення ротової порожнини:</w:t>
      </w:r>
    </w:p>
    <w:p w:rsidR="00BB5A42" w:rsidRPr="00A059DD" w:rsidRDefault="00BB5A42" w:rsidP="00BB5A42">
      <w:pPr>
        <w:numPr>
          <w:ilvl w:val="0"/>
          <w:numId w:val="10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постраждалого покласти на тверду поверхню, повернути голову на бік;</w:t>
      </w:r>
    </w:p>
    <w:p w:rsidR="00BB5A42" w:rsidRPr="00A059DD" w:rsidRDefault="00BB5A42" w:rsidP="00BB5A42">
      <w:pPr>
        <w:numPr>
          <w:ilvl w:val="0"/>
          <w:numId w:val="10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схрестити великий та, вказівний палець лівої руки, розтулити щелепи та очистити ротову порожнинну носовичком, намотаний на вказівний та</w:t>
      </w:r>
    </w:p>
    <w:p w:rsidR="00BB5A42" w:rsidRPr="00A059DD" w:rsidRDefault="00BB5A42" w:rsidP="00BB5A42">
      <w:pPr>
        <w:numPr>
          <w:ilvl w:val="0"/>
          <w:numId w:val="10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середній пальці правої руки. Очищення ротової порожнини здійснюється коловими рухами за годинниковою стрілкою.</w:t>
      </w:r>
    </w:p>
    <w:p w:rsidR="00BB5A42" w:rsidRPr="00A059DD" w:rsidRDefault="00BB5A42" w:rsidP="00BB5A42">
      <w:pPr>
        <w:spacing w:after="0" w:line="24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Друга дія 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– звільнення дихальних шляхів:</w:t>
      </w:r>
    </w:p>
    <w:p w:rsidR="00BB5A42" w:rsidRPr="00A059DD" w:rsidRDefault="00BB5A42" w:rsidP="00BB5A42">
      <w:pPr>
        <w:numPr>
          <w:ilvl w:val="0"/>
          <w:numId w:val="11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голову постраждалого в положенні лежачи на спині слід повернути прямо і максимально відкинути назад, поклавши одну руку під шию, а другою на чоло, щоб фіксувати набуте положення;</w:t>
      </w:r>
    </w:p>
    <w:p w:rsidR="00BB5A42" w:rsidRPr="00A059DD" w:rsidRDefault="00BB5A42" w:rsidP="00BB5A42">
      <w:pPr>
        <w:numPr>
          <w:ilvl w:val="0"/>
          <w:numId w:val="11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при викиданні голови назад нижня щелепа відсувається разом із коренем язика, в результаті чого прохідність дихальних шляхів відновлюється;</w:t>
      </w:r>
    </w:p>
    <w:p w:rsidR="00F3302C" w:rsidRDefault="00BB5A42" w:rsidP="00BB5A42">
      <w:pPr>
        <w:numPr>
          <w:ilvl w:val="0"/>
          <w:numId w:val="11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69B4AE2" wp14:editId="5E947406">
            <wp:simplePos x="0" y="0"/>
            <wp:positionH relativeFrom="column">
              <wp:posOffset>2957195</wp:posOffset>
            </wp:positionH>
            <wp:positionV relativeFrom="paragraph">
              <wp:posOffset>501015</wp:posOffset>
            </wp:positionV>
            <wp:extent cx="3176270" cy="1800860"/>
            <wp:effectExtent l="0" t="0" r="5080" b="8890"/>
            <wp:wrapThrough wrapText="bothSides">
              <wp:wrapPolygon edited="0">
                <wp:start x="0" y="0"/>
                <wp:lineTo x="0" y="21478"/>
                <wp:lineTo x="21505" y="21478"/>
                <wp:lineTo x="21505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9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003405AA" wp14:editId="66CA0B6B">
            <wp:simplePos x="0" y="0"/>
            <wp:positionH relativeFrom="margin">
              <wp:posOffset>90170</wp:posOffset>
            </wp:positionH>
            <wp:positionV relativeFrom="paragraph">
              <wp:posOffset>568325</wp:posOffset>
            </wp:positionV>
            <wp:extent cx="2581275" cy="1777365"/>
            <wp:effectExtent l="0" t="0" r="9525" b="0"/>
            <wp:wrapThrough wrapText="bothSides">
              <wp:wrapPolygon edited="0">
                <wp:start x="0" y="0"/>
                <wp:lineTo x="0" y="21299"/>
                <wp:lineTo x="21520" y="21299"/>
                <wp:lineTo x="21520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04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41"/>
                    <a:stretch/>
                  </pic:blipFill>
                  <pic:spPr bwMode="auto">
                    <a:xfrm>
                      <a:off x="0" y="0"/>
                      <a:ext cx="2581275" cy="17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 xml:space="preserve">щоб повторно не запав язик та нижня щелепа голову хворого необхідно весь час підтримувати відхиленою назад, підложивши під </w:t>
      </w:r>
    </w:p>
    <w:p w:rsidR="00F3302C" w:rsidRDefault="00F3302C" w:rsidP="00F3302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302C" w:rsidRDefault="00F3302C" w:rsidP="00F3302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BB5A42" w:rsidP="00BB5A42">
      <w:pPr>
        <w:numPr>
          <w:ilvl w:val="0"/>
          <w:numId w:val="11"/>
        </w:numPr>
        <w:spacing w:after="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шию валик.</w:t>
      </w:r>
    </w:p>
    <w:p w:rsidR="00BB5A42" w:rsidRPr="00A059DD" w:rsidRDefault="00BB5A42" w:rsidP="00BB5A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F3302C" w:rsidP="00F3302C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5A42" w:rsidRPr="00A05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Штучне дихання– та його різновиди 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Якщо поранений не дихає або має проблеми з диханням необхідно найскоріше вжити заходів по відновленню дихання. Щоб зайнятися відновленням дихання ви і потерпілий не повинні знаходитись під вогнем противника. Прохідність дихальних шляхів другий крок алгоритму, тому необхідно швидко оцінити, чи у потерпілого немає загрозливих кровотеч з кінцівок. Накласти в разі потреби джгут.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Визначити рівень свідомості пораненого.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Перевірити його реакцію на подразник. Запитати його голосно, але м’яко: з вами все гаразд. Також обережно струсіть його або поплескайте його по плечу. Якщо поранений не відповідає, вам необхідно вкласти його на спину і відкрити його дихальні шляхи.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Перевірка наявності дихання у пораненого метод «Дивитись–Слухати–Відчувати».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sz w:val="28"/>
          <w:szCs w:val="28"/>
          <w:lang w:val="uk-UA"/>
        </w:rPr>
        <w:t>Підтримуючи пораненого в положенні із закинутою головою і підведеним підборіддям, нахилитися вухом до його носа і рота, а очима стежити за рухом грудної клітини та живота.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Дивитися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, чи рухається грудна клітина.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Слухайте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, чи виходить повітря при видиху.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59DD">
        <w:rPr>
          <w:rFonts w:ascii="Times New Roman" w:hAnsi="Times New Roman" w:cs="Times New Roman"/>
          <w:b/>
          <w:sz w:val="28"/>
          <w:szCs w:val="28"/>
          <w:lang w:val="uk-UA"/>
        </w:rPr>
        <w:t>Відчувайте</w:t>
      </w:r>
      <w:r w:rsidRPr="00A059DD">
        <w:rPr>
          <w:rFonts w:ascii="Times New Roman" w:hAnsi="Times New Roman" w:cs="Times New Roman"/>
          <w:sz w:val="28"/>
          <w:szCs w:val="28"/>
          <w:lang w:val="uk-UA"/>
        </w:rPr>
        <w:t>, потік повітря на щоці.</w:t>
      </w:r>
    </w:p>
    <w:p w:rsidR="00BB5A42" w:rsidRPr="00A059DD" w:rsidRDefault="00BB5A42" w:rsidP="00BB5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692B" w:rsidRPr="00BB5A42" w:rsidRDefault="00EA692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A692B" w:rsidRPr="00BB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221"/>
    <w:multiLevelType w:val="hybridMultilevel"/>
    <w:tmpl w:val="E580F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0108A"/>
    <w:multiLevelType w:val="hybridMultilevel"/>
    <w:tmpl w:val="46A0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499D"/>
    <w:multiLevelType w:val="hybridMultilevel"/>
    <w:tmpl w:val="8D1026BE"/>
    <w:lvl w:ilvl="0" w:tplc="03A4182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AF44044"/>
    <w:multiLevelType w:val="hybridMultilevel"/>
    <w:tmpl w:val="D2DA7DDA"/>
    <w:lvl w:ilvl="0" w:tplc="5B74C44C">
      <w:start w:val="1"/>
      <w:numFmt w:val="upperRoman"/>
      <w:lvlText w:val="%1."/>
      <w:lvlJc w:val="righ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23C0A"/>
    <w:multiLevelType w:val="hybridMultilevel"/>
    <w:tmpl w:val="2C2AC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35942"/>
    <w:multiLevelType w:val="hybridMultilevel"/>
    <w:tmpl w:val="E064DF92"/>
    <w:lvl w:ilvl="0" w:tplc="03A4182A">
      <w:start w:val="1"/>
      <w:numFmt w:val="bullet"/>
      <w:lvlText w:val="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>
    <w:nsid w:val="58520969"/>
    <w:multiLevelType w:val="hybridMultilevel"/>
    <w:tmpl w:val="830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92D8D"/>
    <w:multiLevelType w:val="hybridMultilevel"/>
    <w:tmpl w:val="553C6688"/>
    <w:lvl w:ilvl="0" w:tplc="03A41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42834"/>
    <w:multiLevelType w:val="hybridMultilevel"/>
    <w:tmpl w:val="F48E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A4339"/>
    <w:multiLevelType w:val="hybridMultilevel"/>
    <w:tmpl w:val="721AB0F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66B61C04"/>
    <w:multiLevelType w:val="hybridMultilevel"/>
    <w:tmpl w:val="E9BC8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B5074"/>
    <w:multiLevelType w:val="hybridMultilevel"/>
    <w:tmpl w:val="509C05FA"/>
    <w:lvl w:ilvl="0" w:tplc="03A4182A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8ED7F1D"/>
    <w:multiLevelType w:val="hybridMultilevel"/>
    <w:tmpl w:val="99587322"/>
    <w:lvl w:ilvl="0" w:tplc="B3601D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12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42"/>
    <w:rsid w:val="00251AD1"/>
    <w:rsid w:val="003241B1"/>
    <w:rsid w:val="0054228A"/>
    <w:rsid w:val="007E306F"/>
    <w:rsid w:val="00BB5A42"/>
    <w:rsid w:val="00EA692B"/>
    <w:rsid w:val="00F3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A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</cp:lastModifiedBy>
  <cp:revision>8</cp:revision>
  <dcterms:created xsi:type="dcterms:W3CDTF">2018-11-22T19:25:00Z</dcterms:created>
  <dcterms:modified xsi:type="dcterms:W3CDTF">2022-05-06T17:06:00Z</dcterms:modified>
</cp:coreProperties>
</file>