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10</w:t>
      </w:r>
      <w:r w:rsidRPr="006A49DF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 ними.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бойові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будова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і принцип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гранат. Порядок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огляду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гранат до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. Заходи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ручними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гранатами.</w:t>
      </w:r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 ними:</w:t>
      </w:r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664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https://www.youtube.com/watch?v=iHGl3tqzfa0</w:t>
        </w:r>
      </w:hyperlink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Заходи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ручними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гранатами :</w:t>
      </w:r>
      <w:proofErr w:type="gramEnd"/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переносять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гранатних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сумках.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Запали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тримають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гранат, при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запал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загортають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клоччя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Запалами з зеленим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нальотом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Переносячи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оберігати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поштовхів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бруду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сирості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Підмочені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забруднені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і запали треба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протерти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висушити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наглядом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командира. Не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сушити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Заряджати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гранату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дозволяється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метанням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розбирати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бойові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усувати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несправності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переносити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без сумок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кільце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запобіжної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чеки;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торкатися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розірвалася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вибуху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664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https://www.youtube.com/watch?v=uz-XIX_s4Po</w:t>
        </w:r>
      </w:hyperlink>
    </w:p>
    <w:p w:rsid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49DF" w:rsidRPr="006A49DF" w:rsidRDefault="006A49DF" w:rsidP="006A49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Підручник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9DF">
        <w:rPr>
          <w:rFonts w:ascii="Times New Roman" w:hAnsi="Times New Roman" w:cs="Times New Roman"/>
          <w:sz w:val="28"/>
          <w:szCs w:val="28"/>
          <w:lang w:val="ru-RU"/>
        </w:rPr>
        <w:t>Вітчизни</w:t>
      </w:r>
      <w:proofErr w:type="spellEnd"/>
      <w:r w:rsidRPr="006A49DF">
        <w:rPr>
          <w:rFonts w:ascii="Times New Roman" w:hAnsi="Times New Roman" w:cs="Times New Roman"/>
          <w:sz w:val="28"/>
          <w:szCs w:val="28"/>
          <w:lang w:val="ru-RU"/>
        </w:rPr>
        <w:t>" стор.24-37 #3-5</w:t>
      </w:r>
      <w:bookmarkStart w:id="0" w:name="_GoBack"/>
      <w:bookmarkEnd w:id="0"/>
    </w:p>
    <w:sectPr w:rsidR="006A49DF" w:rsidRPr="006A49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1"/>
    <w:rsid w:val="006A49DF"/>
    <w:rsid w:val="00C603E4"/>
    <w:rsid w:val="00DB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2246"/>
  <w15:chartTrackingRefBased/>
  <w15:docId w15:val="{321343A0-6136-4486-A430-528D1E97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z-XIX_s4Po" TargetMode="External"/><Relationship Id="rId4" Type="http://schemas.openxmlformats.org/officeDocument/2006/relationships/hyperlink" Target="https://www.youtube.com/watch?v=iHGl3tqzf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2021-11-09T19:43:00Z</dcterms:created>
  <dcterms:modified xsi:type="dcterms:W3CDTF">2021-11-09T19:48:00Z</dcterms:modified>
</cp:coreProperties>
</file>