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144" w:rsidRDefault="00055144" w:rsidP="00055144">
      <w:pPr>
        <w:spacing w:after="0" w:line="240" w:lineRule="auto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</w:p>
    <w:p w:rsidR="00055144" w:rsidRDefault="00055144" w:rsidP="00055144">
      <w:pPr>
        <w:spacing w:after="0" w:line="240" w:lineRule="auto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</w:p>
    <w:p w:rsidR="00055144" w:rsidRDefault="00055144" w:rsidP="00055144">
      <w:pPr>
        <w:spacing w:after="0" w:line="240" w:lineRule="auto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11.05.2022  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Захист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Укра</w:t>
      </w:r>
      <w:proofErr w:type="spellEnd"/>
      <w:r w:rsidRPr="00055144">
        <w:t xml:space="preserve"> </w:t>
      </w:r>
      <w:proofErr w:type="spellStart"/>
      <w:r w:rsidRPr="00055144"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ї</w:t>
      </w:r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ни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(ОМЗ)                          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вчитель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>Вахненко</w:t>
      </w:r>
      <w:proofErr w:type="spellEnd"/>
      <w:r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  <w:t xml:space="preserve"> В.М.</w:t>
      </w:r>
    </w:p>
    <w:p w:rsidR="00055144" w:rsidRDefault="00055144" w:rsidP="00055144">
      <w:pPr>
        <w:spacing w:after="0" w:line="240" w:lineRule="auto"/>
        <w:rPr>
          <w:rFonts w:ascii="Times New Roman" w:eastAsia="GulimChe" w:hAnsi="Times New Roman" w:cs="Times New Roman"/>
          <w:sz w:val="28"/>
          <w:szCs w:val="28"/>
          <w:lang w:val="ru-RU" w:eastAsia="ru-RU"/>
        </w:rPr>
      </w:pPr>
    </w:p>
    <w:p w:rsidR="00055144" w:rsidRPr="00055144" w:rsidRDefault="00055144" w:rsidP="00055144">
      <w:pPr>
        <w:spacing w:after="0" w:line="240" w:lineRule="auto"/>
        <w:rPr>
          <w:rFonts w:ascii="Times New Roman" w:eastAsia="GulimChe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GulimChe" w:hAnsi="Times New Roman" w:cs="Times New Roman"/>
          <w:sz w:val="28"/>
          <w:szCs w:val="28"/>
          <w:lang w:val="ru-RU" w:eastAsia="ru-RU"/>
        </w:rPr>
        <w:t>2 урок  11 - А</w:t>
      </w:r>
    </w:p>
    <w:p w:rsidR="00055144" w:rsidRDefault="00055144" w:rsidP="0001735C">
      <w:pPr>
        <w:spacing w:after="0" w:line="240" w:lineRule="auto"/>
        <w:jc w:val="center"/>
        <w:rPr>
          <w:rFonts w:ascii="Times New Roman" w:eastAsia="GulimChe" w:hAnsi="Times New Roman" w:cs="Times New Roman"/>
          <w:b/>
          <w:sz w:val="28"/>
          <w:szCs w:val="28"/>
          <w:lang w:val="ru-RU" w:eastAsia="ru-RU"/>
        </w:rPr>
      </w:pPr>
    </w:p>
    <w:p w:rsidR="0001735C" w:rsidRPr="00333B71" w:rsidRDefault="0001735C" w:rsidP="000173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3B71">
        <w:rPr>
          <w:rFonts w:ascii="Times New Roman" w:hAnsi="Times New Roman" w:cs="Times New Roman"/>
          <w:b/>
          <w:sz w:val="28"/>
          <w:szCs w:val="28"/>
        </w:rPr>
        <w:t>Тема</w:t>
      </w:r>
      <w:r w:rsidRPr="00CA0239">
        <w:rPr>
          <w:rFonts w:ascii="Times New Roman" w:hAnsi="Times New Roman" w:cs="Times New Roman"/>
          <w:b/>
          <w:sz w:val="28"/>
          <w:szCs w:val="28"/>
        </w:rPr>
        <w:t xml:space="preserve">: </w:t>
      </w:r>
      <w:bookmarkStart w:id="0" w:name="_GoBack"/>
      <w:r w:rsidRPr="00CA0239">
        <w:rPr>
          <w:rFonts w:ascii="Times New Roman" w:hAnsi="Times New Roman" w:cs="Times New Roman"/>
          <w:b/>
          <w:sz w:val="28"/>
          <w:szCs w:val="28"/>
        </w:rPr>
        <w:t>Перша допомога при утопленні</w:t>
      </w:r>
      <w:bookmarkEnd w:id="0"/>
      <w:r w:rsidRPr="00CA0239">
        <w:rPr>
          <w:rFonts w:ascii="Times New Roman" w:hAnsi="Times New Roman" w:cs="Times New Roman"/>
          <w:b/>
          <w:sz w:val="28"/>
          <w:szCs w:val="28"/>
        </w:rPr>
        <w:t>.</w:t>
      </w:r>
    </w:p>
    <w:p w:rsidR="0001735C" w:rsidRPr="00333B71" w:rsidRDefault="0001735C" w:rsidP="000173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3B71">
        <w:rPr>
          <w:rFonts w:ascii="Times New Roman" w:hAnsi="Times New Roman" w:cs="Times New Roman"/>
          <w:b/>
          <w:sz w:val="28"/>
          <w:szCs w:val="28"/>
        </w:rPr>
        <w:t>Мета:</w:t>
      </w:r>
      <w:r w:rsidRPr="00333B71">
        <w:rPr>
          <w:rFonts w:ascii="Times New Roman" w:hAnsi="Times New Roman" w:cs="Times New Roman"/>
          <w:sz w:val="28"/>
          <w:szCs w:val="28"/>
        </w:rPr>
        <w:t xml:space="preserve"> Ознайомлення з </w:t>
      </w:r>
      <w:r>
        <w:rPr>
          <w:rFonts w:ascii="Times New Roman" w:hAnsi="Times New Roman" w:cs="Times New Roman"/>
          <w:sz w:val="28"/>
          <w:szCs w:val="28"/>
        </w:rPr>
        <w:t>першою допомогою при утопленні</w:t>
      </w:r>
      <w:r w:rsidRPr="00333B71">
        <w:rPr>
          <w:rFonts w:ascii="Times New Roman" w:hAnsi="Times New Roman" w:cs="Times New Roman"/>
          <w:sz w:val="28"/>
          <w:szCs w:val="28"/>
        </w:rPr>
        <w:t>.</w:t>
      </w:r>
    </w:p>
    <w:p w:rsidR="00055144" w:rsidRDefault="00055144" w:rsidP="000173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144" w:rsidRDefault="00055144" w:rsidP="000173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Робота над темою</w:t>
      </w:r>
    </w:p>
    <w:p w:rsidR="00055144" w:rsidRDefault="00055144" w:rsidP="000173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144" w:rsidRDefault="00055144" w:rsidP="0001735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120" w:afterAutospacing="0" w:line="312" w:lineRule="atLeast"/>
        <w:jc w:val="both"/>
        <w:textAlignment w:val="top"/>
        <w:rPr>
          <w:b/>
          <w:bCs/>
          <w:i/>
          <w:color w:val="444444"/>
          <w:sz w:val="28"/>
          <w:szCs w:val="28"/>
        </w:rPr>
      </w:pPr>
      <w:r>
        <w:rPr>
          <w:b/>
          <w:bCs/>
          <w:noProof/>
          <w:color w:val="444444"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769D0698" wp14:editId="0112E8D6">
            <wp:simplePos x="0" y="0"/>
            <wp:positionH relativeFrom="column">
              <wp:posOffset>3810</wp:posOffset>
            </wp:positionH>
            <wp:positionV relativeFrom="paragraph">
              <wp:posOffset>63500</wp:posOffset>
            </wp:positionV>
            <wp:extent cx="3423920" cy="2229485"/>
            <wp:effectExtent l="0" t="0" r="508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т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FFB">
        <w:rPr>
          <w:b/>
          <w:bCs/>
          <w:color w:val="444444"/>
          <w:sz w:val="28"/>
          <w:szCs w:val="28"/>
        </w:rPr>
        <w:t xml:space="preserve">Утоплення – </w:t>
      </w:r>
      <w:r w:rsidRPr="00F25FFB">
        <w:rPr>
          <w:b/>
          <w:bCs/>
          <w:i/>
          <w:color w:val="444444"/>
          <w:sz w:val="28"/>
          <w:szCs w:val="28"/>
        </w:rPr>
        <w:t xml:space="preserve">одна з форм механічної асфіксії, що наступає найчастіше від попадання води в верхні дихальні шляхи та </w:t>
      </w:r>
      <w:proofErr w:type="spellStart"/>
      <w:r w:rsidRPr="00F25FFB">
        <w:rPr>
          <w:b/>
          <w:bCs/>
          <w:i/>
          <w:color w:val="444444"/>
          <w:sz w:val="28"/>
          <w:szCs w:val="28"/>
        </w:rPr>
        <w:t>бронхо</w:t>
      </w:r>
      <w:proofErr w:type="spellEnd"/>
      <w:r>
        <w:rPr>
          <w:b/>
          <w:bCs/>
          <w:i/>
          <w:color w:val="444444"/>
          <w:sz w:val="28"/>
          <w:szCs w:val="28"/>
        </w:rPr>
        <w:t xml:space="preserve"> </w:t>
      </w:r>
      <w:r w:rsidRPr="00F25FFB">
        <w:rPr>
          <w:b/>
          <w:bCs/>
          <w:i/>
          <w:color w:val="444444"/>
          <w:sz w:val="28"/>
          <w:szCs w:val="28"/>
        </w:rPr>
        <w:t>альвеолярний простір.</w:t>
      </w:r>
    </w:p>
    <w:p w:rsidR="0001735C" w:rsidRPr="00F25FFB" w:rsidRDefault="0001735C" w:rsidP="0001735C">
      <w:pPr>
        <w:pStyle w:val="a6"/>
        <w:spacing w:before="240" w:beforeAutospacing="0" w:after="240" w:afterAutospacing="0"/>
        <w:jc w:val="both"/>
        <w:textAlignment w:val="top"/>
        <w:rPr>
          <w:b/>
          <w:i/>
          <w:iCs/>
          <w:color w:val="426A7E"/>
          <w:sz w:val="28"/>
          <w:szCs w:val="28"/>
        </w:rPr>
      </w:pPr>
      <w:r w:rsidRPr="00F25FFB">
        <w:rPr>
          <w:b/>
          <w:i/>
          <w:iCs/>
          <w:color w:val="426A7E"/>
          <w:sz w:val="28"/>
          <w:szCs w:val="28"/>
        </w:rPr>
        <w:t xml:space="preserve">Виділяють три клінічні варіанти утоплення: справжнє або істинне утоплення, </w:t>
      </w:r>
      <w:proofErr w:type="spellStart"/>
      <w:r w:rsidRPr="00F25FFB">
        <w:rPr>
          <w:b/>
          <w:i/>
          <w:iCs/>
          <w:color w:val="426A7E"/>
          <w:sz w:val="28"/>
          <w:szCs w:val="28"/>
        </w:rPr>
        <w:t>асфіктичний</w:t>
      </w:r>
      <w:proofErr w:type="spellEnd"/>
      <w:r w:rsidRPr="00F25FFB">
        <w:rPr>
          <w:b/>
          <w:i/>
          <w:iCs/>
          <w:color w:val="426A7E"/>
          <w:sz w:val="28"/>
          <w:szCs w:val="28"/>
        </w:rPr>
        <w:t xml:space="preserve"> і </w:t>
      </w:r>
      <w:proofErr w:type="spellStart"/>
      <w:r w:rsidRPr="00F25FFB">
        <w:rPr>
          <w:b/>
          <w:i/>
          <w:iCs/>
          <w:color w:val="426A7E"/>
          <w:sz w:val="28"/>
          <w:szCs w:val="28"/>
        </w:rPr>
        <w:t>синкопальний</w:t>
      </w:r>
      <w:proofErr w:type="spellEnd"/>
      <w:r w:rsidRPr="00F25FFB">
        <w:rPr>
          <w:b/>
          <w:i/>
          <w:iCs/>
          <w:color w:val="426A7E"/>
          <w:sz w:val="28"/>
          <w:szCs w:val="28"/>
        </w:rPr>
        <w:t xml:space="preserve"> типи утоплення.</w:t>
      </w: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color w:val="000000"/>
          <w:sz w:val="28"/>
          <w:szCs w:val="28"/>
        </w:rPr>
      </w:pPr>
      <w:r w:rsidRPr="00F25FFB">
        <w:rPr>
          <w:b/>
          <w:color w:val="000000"/>
          <w:sz w:val="28"/>
          <w:szCs w:val="28"/>
        </w:rPr>
        <w:t>Під істинним утопленням</w:t>
      </w:r>
      <w:r w:rsidRPr="00F25FFB">
        <w:rPr>
          <w:color w:val="000000"/>
          <w:sz w:val="28"/>
          <w:szCs w:val="28"/>
        </w:rPr>
        <w:t xml:space="preserve"> розуміють такий його тип, коли спостерігається виражена картина заповнення дихальних шляхів та легеневих альвеол водою. У більшості потерпілих внаслідок енергійних дихальних рухів під водою вона безперешкодно проникає у легені.</w:t>
      </w: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i/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В залежності від того, в якій воді відбулося утоплення (прісної або морської), буде різний патогенез. </w:t>
      </w:r>
      <w:r w:rsidRPr="00F25FFB">
        <w:rPr>
          <w:b/>
          <w:color w:val="000000"/>
          <w:sz w:val="28"/>
          <w:szCs w:val="28"/>
        </w:rPr>
        <w:t>Прісна вода,</w:t>
      </w:r>
      <w:r w:rsidRPr="00F25FFB">
        <w:rPr>
          <w:color w:val="000000"/>
          <w:sz w:val="28"/>
          <w:szCs w:val="28"/>
        </w:rPr>
        <w:t xml:space="preserve"> в силу різниці осмотичного градієнта з кров’ю, швидко покидає альвеоли і проникає в судинне русло. </w:t>
      </w:r>
      <w:r w:rsidRPr="00F25FFB">
        <w:rPr>
          <w:i/>
          <w:color w:val="000000"/>
          <w:sz w:val="28"/>
          <w:szCs w:val="28"/>
        </w:rPr>
        <w:t xml:space="preserve">Це призводить до збільшення ОЦК і </w:t>
      </w:r>
      <w:proofErr w:type="spellStart"/>
      <w:r w:rsidRPr="00F25FFB">
        <w:rPr>
          <w:i/>
          <w:color w:val="000000"/>
          <w:sz w:val="28"/>
          <w:szCs w:val="28"/>
        </w:rPr>
        <w:t>гемодилюції</w:t>
      </w:r>
      <w:proofErr w:type="spellEnd"/>
      <w:r w:rsidRPr="00F25FFB">
        <w:rPr>
          <w:i/>
          <w:color w:val="000000"/>
          <w:sz w:val="28"/>
          <w:szCs w:val="28"/>
        </w:rPr>
        <w:t xml:space="preserve">, набряку легень. Гемоліз еритроцитів, спричинений різким зниженням </w:t>
      </w:r>
      <w:proofErr w:type="spellStart"/>
      <w:r w:rsidRPr="00F25FFB">
        <w:rPr>
          <w:i/>
          <w:color w:val="000000"/>
          <w:sz w:val="28"/>
          <w:szCs w:val="28"/>
        </w:rPr>
        <w:t>осмолярності</w:t>
      </w:r>
      <w:proofErr w:type="spellEnd"/>
      <w:r w:rsidRPr="00F25FFB">
        <w:rPr>
          <w:i/>
          <w:color w:val="000000"/>
          <w:sz w:val="28"/>
          <w:szCs w:val="28"/>
        </w:rPr>
        <w:t xml:space="preserve"> плазми, та </w:t>
      </w:r>
      <w:proofErr w:type="spellStart"/>
      <w:r w:rsidRPr="00F25FFB">
        <w:rPr>
          <w:i/>
          <w:color w:val="000000"/>
          <w:sz w:val="28"/>
          <w:szCs w:val="28"/>
        </w:rPr>
        <w:t>гіперкаліємія</w:t>
      </w:r>
      <w:proofErr w:type="spellEnd"/>
      <w:r w:rsidRPr="00F25FFB">
        <w:rPr>
          <w:i/>
          <w:color w:val="000000"/>
          <w:sz w:val="28"/>
          <w:szCs w:val="28"/>
        </w:rPr>
        <w:t xml:space="preserve"> виступають додатковими факторами зупинки серця.</w:t>
      </w: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i/>
          <w:color w:val="000000"/>
          <w:sz w:val="28"/>
          <w:szCs w:val="28"/>
        </w:rPr>
      </w:pPr>
      <w:r w:rsidRPr="00F25FFB">
        <w:rPr>
          <w:b/>
          <w:color w:val="000000"/>
          <w:sz w:val="28"/>
          <w:szCs w:val="28"/>
        </w:rPr>
        <w:t>При утопленні в морській воді</w:t>
      </w:r>
      <w:r w:rsidRPr="00F25FFB">
        <w:rPr>
          <w:color w:val="000000"/>
          <w:sz w:val="28"/>
          <w:szCs w:val="28"/>
        </w:rPr>
        <w:t xml:space="preserve"> </w:t>
      </w:r>
      <w:r w:rsidRPr="00F25FFB">
        <w:rPr>
          <w:i/>
          <w:color w:val="000000"/>
          <w:sz w:val="28"/>
          <w:szCs w:val="28"/>
        </w:rPr>
        <w:t>в результаті різниці осмотичного градієнта між кров'ю і морською водою частина плазми виходить із судинного русла. У зв'язку з цим зменшується маса циркулюючої крові, збільшується гематокрит.</w:t>
      </w:r>
    </w:p>
    <w:p w:rsidR="00593C28" w:rsidRDefault="0001735C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b/>
          <w:color w:val="000000"/>
          <w:sz w:val="28"/>
          <w:szCs w:val="28"/>
          <w:lang w:val="ru-RU"/>
        </w:rPr>
      </w:pPr>
      <w:proofErr w:type="spellStart"/>
      <w:r w:rsidRPr="00F25FFB">
        <w:rPr>
          <w:b/>
          <w:color w:val="000000"/>
          <w:sz w:val="28"/>
          <w:szCs w:val="28"/>
        </w:rPr>
        <w:t>Асфіктичне</w:t>
      </w:r>
      <w:proofErr w:type="spellEnd"/>
      <w:r w:rsidRPr="00F25FFB">
        <w:rPr>
          <w:b/>
          <w:color w:val="000000"/>
          <w:sz w:val="28"/>
          <w:szCs w:val="28"/>
        </w:rPr>
        <w:t xml:space="preserve"> (сухе)</w:t>
      </w:r>
      <w:r w:rsidRPr="00F25FFB">
        <w:rPr>
          <w:color w:val="000000"/>
          <w:sz w:val="28"/>
          <w:szCs w:val="28"/>
        </w:rPr>
        <w:t xml:space="preserve"> </w:t>
      </w:r>
      <w:r w:rsidRPr="00F25FFB">
        <w:rPr>
          <w:i/>
          <w:color w:val="000000"/>
          <w:sz w:val="28"/>
          <w:szCs w:val="28"/>
        </w:rPr>
        <w:t xml:space="preserve">утоплення виникає внаслідок рефлекторного змикання голосової щілини та спазму м’язів гортані внаслідок подразнення їх рецепторів водою, що призводить до зупинки дихання. </w:t>
      </w:r>
      <w:r w:rsidRPr="00F25FFB">
        <w:rPr>
          <w:b/>
          <w:color w:val="000000"/>
          <w:sz w:val="28"/>
          <w:szCs w:val="28"/>
        </w:rPr>
        <w:t xml:space="preserve">Вода не проникає в дихальні шляхи. Одночасно велика кількість води потрапляє до </w:t>
      </w:r>
      <w:proofErr w:type="spellStart"/>
      <w:r w:rsidRPr="00F25FFB">
        <w:rPr>
          <w:b/>
          <w:color w:val="000000"/>
          <w:sz w:val="28"/>
          <w:szCs w:val="28"/>
        </w:rPr>
        <w:t>шлунка</w:t>
      </w:r>
      <w:proofErr w:type="spellEnd"/>
      <w:r w:rsidRPr="00F25FFB">
        <w:rPr>
          <w:b/>
          <w:color w:val="000000"/>
          <w:sz w:val="28"/>
          <w:szCs w:val="28"/>
        </w:rPr>
        <w:t xml:space="preserve">. </w:t>
      </w:r>
    </w:p>
    <w:p w:rsidR="00593C28" w:rsidRDefault="00593C28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b/>
          <w:color w:val="000000"/>
          <w:sz w:val="28"/>
          <w:szCs w:val="28"/>
          <w:lang w:val="ru-RU"/>
        </w:rPr>
      </w:pP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color w:val="000000"/>
          <w:sz w:val="28"/>
          <w:szCs w:val="28"/>
        </w:rPr>
      </w:pPr>
      <w:r w:rsidRPr="00F25FFB">
        <w:rPr>
          <w:b/>
          <w:color w:val="000000"/>
          <w:sz w:val="28"/>
          <w:szCs w:val="28"/>
        </w:rPr>
        <w:t>В подальшому спазм голосової щілини змінюється атонією і вода заповнює легені.</w:t>
      </w: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120" w:afterAutospacing="0"/>
        <w:jc w:val="both"/>
        <w:textAlignment w:val="top"/>
        <w:rPr>
          <w:b/>
          <w:color w:val="000000"/>
          <w:sz w:val="28"/>
          <w:szCs w:val="28"/>
        </w:rPr>
      </w:pPr>
      <w:proofErr w:type="spellStart"/>
      <w:r w:rsidRPr="00F25FFB">
        <w:rPr>
          <w:b/>
          <w:color w:val="000000"/>
          <w:sz w:val="28"/>
          <w:szCs w:val="28"/>
        </w:rPr>
        <w:t>Синкопальне</w:t>
      </w:r>
      <w:proofErr w:type="spellEnd"/>
      <w:r w:rsidRPr="00F25FFB">
        <w:rPr>
          <w:b/>
          <w:color w:val="000000"/>
          <w:sz w:val="28"/>
          <w:szCs w:val="28"/>
        </w:rPr>
        <w:t xml:space="preserve"> (біле)</w:t>
      </w:r>
      <w:r w:rsidRPr="00F25FFB">
        <w:rPr>
          <w:color w:val="000000"/>
          <w:sz w:val="28"/>
          <w:szCs w:val="28"/>
        </w:rPr>
        <w:t xml:space="preserve"> </w:t>
      </w:r>
      <w:r w:rsidRPr="00F25FFB">
        <w:rPr>
          <w:i/>
          <w:color w:val="000000"/>
          <w:sz w:val="28"/>
          <w:szCs w:val="28"/>
        </w:rPr>
        <w:t>утоплення частіше зустрічається у жінок та дітей під впливом різкого раптового охолодження, сильного емоційного потрясіння.</w:t>
      </w:r>
      <w:r w:rsidRPr="00F25FFB">
        <w:rPr>
          <w:color w:val="000000"/>
          <w:sz w:val="28"/>
          <w:szCs w:val="28"/>
        </w:rPr>
        <w:t xml:space="preserve"> </w:t>
      </w:r>
      <w:r w:rsidRPr="00F25FFB">
        <w:rPr>
          <w:b/>
          <w:color w:val="000000"/>
          <w:sz w:val="28"/>
          <w:szCs w:val="28"/>
        </w:rPr>
        <w:t>Виникає захисна рефлекторна реакція, яка проявляється спазмом м’язів гортані, зупинкою дихання та серцевої діяльності. У зв’язку зі спазмом капілярів шкіри, потерпілі мають бліде забарвлення шкіри, їх називають “білими” утопленими. Цей тип утоплення найбільш перспективний з точку зору можливості повернення постраждалого до життя при проведенні реанімаційних заходів.</w:t>
      </w: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0" w:afterAutospacing="0"/>
        <w:jc w:val="center"/>
        <w:textAlignment w:val="top"/>
        <w:rPr>
          <w:color w:val="000000"/>
          <w:sz w:val="28"/>
          <w:szCs w:val="28"/>
        </w:rPr>
      </w:pPr>
      <w:r w:rsidRPr="00F25FFB">
        <w:rPr>
          <w:rStyle w:val="a7"/>
          <w:color w:val="000000"/>
          <w:sz w:val="28"/>
          <w:szCs w:val="28"/>
        </w:rPr>
        <w:t>Невідкладна допомога.</w:t>
      </w:r>
    </w:p>
    <w:p w:rsidR="0001735C" w:rsidRPr="00F25FFB" w:rsidRDefault="0001735C" w:rsidP="0001735C">
      <w:pPr>
        <w:pStyle w:val="a6"/>
        <w:spacing w:before="0" w:beforeAutospacing="0" w:after="0" w:afterAutospacing="0"/>
        <w:contextualSpacing/>
        <w:jc w:val="both"/>
        <w:textAlignment w:val="top"/>
        <w:rPr>
          <w:b/>
          <w:i/>
          <w:iCs/>
          <w:color w:val="426A7E"/>
          <w:sz w:val="28"/>
          <w:szCs w:val="28"/>
        </w:rPr>
      </w:pPr>
      <w:r>
        <w:rPr>
          <w:b/>
          <w:i/>
          <w:iCs/>
          <w:noProof/>
          <w:color w:val="426A7E"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D7B17B5" wp14:editId="06495CEA">
            <wp:simplePos x="0" y="0"/>
            <wp:positionH relativeFrom="column">
              <wp:posOffset>3810</wp:posOffset>
            </wp:positionH>
            <wp:positionV relativeFrom="paragraph">
              <wp:posOffset>10160</wp:posOffset>
            </wp:positionV>
            <wp:extent cx="5989320" cy="2534285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5FFB">
        <w:rPr>
          <w:b/>
          <w:i/>
          <w:iCs/>
          <w:color w:val="426A7E"/>
          <w:sz w:val="28"/>
          <w:szCs w:val="28"/>
        </w:rPr>
        <w:t>Основа успіху надання допомоги при утопленні – це правильна й чітка організація водно-рятувальної служби з максимальним наближенням медичної допомоги до місця події.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>При утопленні необхідно якнайшвидше витягти постраждалого з води.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Перш ніж кинутися у воду, потрібно швидко оцінити становище і вибрати спосіб надання допомоги. 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Іноді, якщо випадок трапився біля берега можна кинути з берега предмет, за який може вхопитися потопаючий: рятівний круг, дошку, мотузку. 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Якщо поблизу є човен, необхідно використати його. 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Якщо потопаючий перебуває на поверхні води, то бажано заспокоїти його ще здалека, а якщо це не вдається, то краще </w:t>
      </w:r>
      <w:proofErr w:type="spellStart"/>
      <w:r w:rsidRPr="00F25FFB">
        <w:rPr>
          <w:color w:val="000000"/>
          <w:sz w:val="28"/>
          <w:szCs w:val="28"/>
        </w:rPr>
        <w:t>доплисти</w:t>
      </w:r>
      <w:proofErr w:type="spellEnd"/>
      <w:r w:rsidRPr="00F25FFB">
        <w:rPr>
          <w:color w:val="000000"/>
          <w:sz w:val="28"/>
          <w:szCs w:val="28"/>
        </w:rPr>
        <w:t xml:space="preserve"> до нього ззаду, щоб уникнути захоплень, від яких часом буває важко звільнитися. </w:t>
      </w:r>
    </w:p>
    <w:p w:rsidR="0001735C" w:rsidRPr="00F25FFB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Одним з ефективних прийомів, який дозволяє звільнитися від подібних судомних </w:t>
      </w:r>
      <w:proofErr w:type="spellStart"/>
      <w:r w:rsidRPr="00F25FFB">
        <w:rPr>
          <w:color w:val="000000"/>
          <w:sz w:val="28"/>
          <w:szCs w:val="28"/>
        </w:rPr>
        <w:t>обійм</w:t>
      </w:r>
      <w:proofErr w:type="spellEnd"/>
      <w:r w:rsidRPr="00F25FFB">
        <w:rPr>
          <w:color w:val="000000"/>
          <w:sz w:val="28"/>
          <w:szCs w:val="28"/>
        </w:rPr>
        <w:t xml:space="preserve"> є занурення з потопаючим у воду. У таких обставинах він, намагаючись залишитися на поверхні, відпустить рятувальника.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proofErr w:type="spellStart"/>
      <w:r w:rsidRPr="00F25FFB">
        <w:rPr>
          <w:color w:val="000000"/>
          <w:sz w:val="28"/>
          <w:szCs w:val="28"/>
        </w:rPr>
        <w:t>Діставивши</w:t>
      </w:r>
      <w:proofErr w:type="spellEnd"/>
      <w:r w:rsidRPr="00F25FFB">
        <w:rPr>
          <w:color w:val="000000"/>
          <w:sz w:val="28"/>
          <w:szCs w:val="28"/>
        </w:rPr>
        <w:t xml:space="preserve"> потопаючого на берег, приступають до надання першої допомоги, характер якої залежить від його стану. </w:t>
      </w:r>
    </w:p>
    <w:p w:rsidR="002E5583" w:rsidRPr="002E5583" w:rsidRDefault="002E5583" w:rsidP="002E5583">
      <w:pPr>
        <w:pStyle w:val="a6"/>
        <w:shd w:val="clear" w:color="auto" w:fill="FFFFFF"/>
        <w:spacing w:before="0" w:beforeAutospacing="0" w:after="0" w:afterAutospacing="0"/>
        <w:ind w:left="720"/>
        <w:contextualSpacing/>
        <w:jc w:val="both"/>
        <w:textAlignment w:val="top"/>
        <w:rPr>
          <w:color w:val="000000"/>
          <w:sz w:val="28"/>
          <w:szCs w:val="28"/>
        </w:rPr>
      </w:pPr>
    </w:p>
    <w:p w:rsidR="002E5583" w:rsidRPr="002E5583" w:rsidRDefault="002E5583" w:rsidP="002E5583">
      <w:pPr>
        <w:pStyle w:val="a6"/>
        <w:shd w:val="clear" w:color="auto" w:fill="FFFFFF"/>
        <w:spacing w:before="0" w:beforeAutospacing="0" w:after="0" w:afterAutospacing="0"/>
        <w:ind w:left="720"/>
        <w:contextualSpacing/>
        <w:jc w:val="both"/>
        <w:textAlignment w:val="top"/>
        <w:rPr>
          <w:color w:val="000000"/>
          <w:sz w:val="28"/>
          <w:szCs w:val="28"/>
        </w:rPr>
      </w:pP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DF4FE3">
        <w:rPr>
          <w:b/>
          <w:color w:val="000000"/>
          <w:sz w:val="28"/>
          <w:szCs w:val="28"/>
        </w:rPr>
        <w:t>Якщо потерпілий знаходиться в свідомості</w:t>
      </w:r>
      <w:r w:rsidRPr="00F25FFB">
        <w:rPr>
          <w:color w:val="000000"/>
          <w:sz w:val="28"/>
          <w:szCs w:val="28"/>
        </w:rPr>
        <w:t>, у нього задовільний пульс і збережено дихання, то достатньо укласти його на суху жорстку поверхню таким чином, щоб голова була низько опущена, потім роздягнути, розтерти руками або сухим рушником.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77E3A00" wp14:editId="5083E64B">
            <wp:extent cx="5404207" cy="2186916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т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540" cy="218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35C" w:rsidRPr="00F25FFB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>Бажано дати гарячі напої, обгорнути теплою ковдрою і дати відпочити.</w:t>
      </w:r>
    </w:p>
    <w:p w:rsidR="0001735C" w:rsidRPr="00F25FFB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DF4FE3">
        <w:rPr>
          <w:b/>
          <w:color w:val="000000"/>
          <w:sz w:val="28"/>
          <w:szCs w:val="28"/>
        </w:rPr>
        <w:t>Якщо потерпілий при витяганні з води знаходиться без свідомості,</w:t>
      </w:r>
      <w:r w:rsidRPr="00F25FFB">
        <w:rPr>
          <w:color w:val="000000"/>
          <w:sz w:val="28"/>
          <w:szCs w:val="28"/>
        </w:rPr>
        <w:t xml:space="preserve"> </w:t>
      </w:r>
      <w:r w:rsidRPr="00DF4FE3">
        <w:rPr>
          <w:b/>
          <w:color w:val="000000"/>
          <w:sz w:val="28"/>
          <w:szCs w:val="28"/>
        </w:rPr>
        <w:t>але у нього збережені задовільний пульс і дихання,</w:t>
      </w:r>
      <w:r w:rsidRPr="00F25FFB">
        <w:rPr>
          <w:color w:val="000000"/>
          <w:sz w:val="28"/>
          <w:szCs w:val="28"/>
        </w:rPr>
        <w:t xml:space="preserve"> то слід відкинути його голову і висунути нижню щелепу, після чого викласти таким чином, щоб голова була низько опущена, потім своїм пальцем (краще </w:t>
      </w:r>
      <w:proofErr w:type="spellStart"/>
      <w:r w:rsidRPr="00F25FFB">
        <w:rPr>
          <w:color w:val="000000"/>
          <w:sz w:val="28"/>
          <w:szCs w:val="28"/>
        </w:rPr>
        <w:t>обернутим</w:t>
      </w:r>
      <w:proofErr w:type="spellEnd"/>
      <w:r w:rsidRPr="00F25FFB">
        <w:rPr>
          <w:color w:val="000000"/>
          <w:sz w:val="28"/>
          <w:szCs w:val="28"/>
        </w:rPr>
        <w:t xml:space="preserve"> носовою хусткою) звільнити його ротову порожнину від мулу, водоростей і блювотних мас, насухо витерти і зігріти.</w:t>
      </w:r>
    </w:p>
    <w:p w:rsidR="0001735C" w:rsidRPr="00F25FFB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Потерпілому, у якого </w:t>
      </w:r>
      <w:r w:rsidRPr="00DF4FE3">
        <w:rPr>
          <w:b/>
          <w:color w:val="000000"/>
          <w:sz w:val="28"/>
          <w:szCs w:val="28"/>
        </w:rPr>
        <w:t>відсутня свідомість, немає самостійного дихання</w:t>
      </w:r>
      <w:r w:rsidRPr="00F25FFB">
        <w:rPr>
          <w:color w:val="000000"/>
          <w:sz w:val="28"/>
          <w:szCs w:val="28"/>
        </w:rPr>
        <w:t xml:space="preserve">, </w:t>
      </w:r>
      <w:r w:rsidRPr="00DF4FE3">
        <w:rPr>
          <w:b/>
          <w:color w:val="000000"/>
          <w:sz w:val="28"/>
          <w:szCs w:val="28"/>
        </w:rPr>
        <w:t>але зберігається серцева діяльність,</w:t>
      </w:r>
      <w:r w:rsidRPr="00F25FFB">
        <w:rPr>
          <w:color w:val="000000"/>
          <w:sz w:val="28"/>
          <w:szCs w:val="28"/>
        </w:rPr>
        <w:t xml:space="preserve"> після попередніх заходів, які спрямовані на звільнення дихальних шляхів, потрібно якомога швидше почати штучне дихання.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DF4FE3">
        <w:rPr>
          <w:b/>
          <w:color w:val="000000"/>
          <w:sz w:val="28"/>
          <w:szCs w:val="28"/>
        </w:rPr>
        <w:t>При відсутності у постраждалого дихання і серцевої діяльності</w:t>
      </w:r>
      <w:r w:rsidRPr="00F25FFB">
        <w:rPr>
          <w:color w:val="000000"/>
          <w:sz w:val="28"/>
          <w:szCs w:val="28"/>
        </w:rPr>
        <w:t xml:space="preserve"> штучне дихання необхідно поєднувати з зовнішнім масажем серця. 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Попередньо, по можливості швидше, слід видалити рідину з дихальних шляхів. </w:t>
      </w:r>
    </w:p>
    <w:p w:rsidR="0001735C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З цією метою рятувальник кладе потерпілого животом на стегно зігнутої у колінному суглобі ноги, надавлює рукою на спину потерпілого між лопаток, підтримуючи при цьому іншою рукою його чоло і піднімаючи голову. </w:t>
      </w:r>
    </w:p>
    <w:p w:rsidR="0001735C" w:rsidRPr="00F25FFB" w:rsidRDefault="0001735C" w:rsidP="0001735C">
      <w:pPr>
        <w:pStyle w:val="a6"/>
        <w:numPr>
          <w:ilvl w:val="0"/>
          <w:numId w:val="9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>Можна нахилити потерпілого через борт човна, катера або, поклавши обличчям вниз, підняти його в області тазу. Ці маніпуляції не повинні займати більше 10-15 с, щоб не зволікати з проведенням штучного дихання.</w:t>
      </w:r>
    </w:p>
    <w:p w:rsidR="0001735C" w:rsidRPr="00FA4946" w:rsidRDefault="0001735C" w:rsidP="0001735C">
      <w:pPr>
        <w:pStyle w:val="a6"/>
        <w:shd w:val="clear" w:color="auto" w:fill="FFFFFF"/>
        <w:spacing w:before="0" w:beforeAutospacing="0" w:after="0" w:afterAutospacing="0"/>
        <w:contextualSpacing/>
        <w:jc w:val="center"/>
        <w:textAlignment w:val="top"/>
        <w:rPr>
          <w:rStyle w:val="a7"/>
          <w:color w:val="000000"/>
          <w:sz w:val="28"/>
          <w:szCs w:val="28"/>
        </w:rPr>
      </w:pPr>
    </w:p>
    <w:p w:rsidR="0001735C" w:rsidRPr="00F25FFB" w:rsidRDefault="0001735C" w:rsidP="0001735C">
      <w:pPr>
        <w:pStyle w:val="a6"/>
        <w:shd w:val="clear" w:color="auto" w:fill="FFFFFF"/>
        <w:spacing w:before="0" w:beforeAutospacing="0" w:after="0" w:afterAutospacing="0"/>
        <w:contextualSpacing/>
        <w:jc w:val="center"/>
        <w:textAlignment w:val="top"/>
        <w:rPr>
          <w:color w:val="000000"/>
          <w:sz w:val="28"/>
          <w:szCs w:val="28"/>
        </w:rPr>
      </w:pPr>
      <w:r w:rsidRPr="00F25FFB">
        <w:rPr>
          <w:rStyle w:val="a7"/>
          <w:color w:val="000000"/>
          <w:sz w:val="28"/>
          <w:szCs w:val="28"/>
        </w:rPr>
        <w:t>Профілактика.</w:t>
      </w:r>
    </w:p>
    <w:p w:rsidR="002E5583" w:rsidRPr="002E5583" w:rsidRDefault="0001735C" w:rsidP="0001735C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Для запобігання нещасних випадків на воді не можна залишати дітей без нагляду поблизу водойм, купатися без нагляду дорослих, які </w:t>
      </w:r>
    </w:p>
    <w:p w:rsidR="002E5583" w:rsidRDefault="002E5583" w:rsidP="002E5583">
      <w:pPr>
        <w:pStyle w:val="a6"/>
        <w:shd w:val="clear" w:color="auto" w:fill="FFFFFF"/>
        <w:spacing w:before="0" w:beforeAutospacing="0" w:after="0" w:afterAutospacing="0"/>
        <w:ind w:left="720"/>
        <w:contextualSpacing/>
        <w:jc w:val="both"/>
        <w:textAlignment w:val="top"/>
        <w:rPr>
          <w:color w:val="000000"/>
          <w:sz w:val="28"/>
          <w:szCs w:val="28"/>
          <w:lang w:val="ru-RU"/>
        </w:rPr>
      </w:pPr>
    </w:p>
    <w:p w:rsidR="002E5583" w:rsidRDefault="002E5583" w:rsidP="002E5583">
      <w:pPr>
        <w:pStyle w:val="a6"/>
        <w:shd w:val="clear" w:color="auto" w:fill="FFFFFF"/>
        <w:spacing w:before="0" w:beforeAutospacing="0" w:after="0" w:afterAutospacing="0"/>
        <w:ind w:left="720"/>
        <w:contextualSpacing/>
        <w:jc w:val="both"/>
        <w:textAlignment w:val="top"/>
        <w:rPr>
          <w:color w:val="000000"/>
          <w:sz w:val="28"/>
          <w:szCs w:val="28"/>
          <w:lang w:val="ru-RU"/>
        </w:rPr>
      </w:pPr>
    </w:p>
    <w:p w:rsidR="0001735C" w:rsidRDefault="0001735C" w:rsidP="002E5583">
      <w:pPr>
        <w:pStyle w:val="a6"/>
        <w:shd w:val="clear" w:color="auto" w:fill="FFFFFF"/>
        <w:spacing w:before="0" w:beforeAutospacing="0" w:after="0" w:afterAutospacing="0"/>
        <w:ind w:left="72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вміють плавати і володіють прийомами надання першої допомоги при утопленні, не рекомендується купатися з човнів і плотів, поблизу шлюзів, пристаней і мостів, запливати за межі відведених для купання місць. </w:t>
      </w:r>
    </w:p>
    <w:p w:rsidR="0001735C" w:rsidRDefault="0001735C" w:rsidP="0001735C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Не варто входити у воду після прийому алкоголю і в найближчі 1,5-2 год після вживання їжі, в стані фізичного і психічного стомлення, після тривалого перебування на сонці. </w:t>
      </w:r>
    </w:p>
    <w:p w:rsidR="0001735C" w:rsidRDefault="0001735C" w:rsidP="0001735C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 xml:space="preserve">Дуже небезпечно стрибати у воду, особливо в незнайомій водоймі, глибина якої невідома, головою вниз, оскільки це нерідко призводить до пошкодження шийних хребців. </w:t>
      </w:r>
    </w:p>
    <w:p w:rsidR="0001735C" w:rsidRPr="00F25FFB" w:rsidRDefault="0001735C" w:rsidP="0001735C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/>
        <w:contextualSpacing/>
        <w:jc w:val="both"/>
        <w:textAlignment w:val="top"/>
        <w:rPr>
          <w:color w:val="000000"/>
          <w:sz w:val="28"/>
          <w:szCs w:val="28"/>
        </w:rPr>
      </w:pPr>
      <w:r w:rsidRPr="00F25FFB">
        <w:rPr>
          <w:color w:val="000000"/>
          <w:sz w:val="28"/>
          <w:szCs w:val="28"/>
        </w:rPr>
        <w:t>Починати купатися рекомендується в сонячну, безвітряну погоду, при температурі води 17° - 19°С, повітря 20-25°С. У воді потрібно знаходитися 10-15 хвилин.</w:t>
      </w:r>
    </w:p>
    <w:p w:rsidR="0001735C" w:rsidRPr="00333B71" w:rsidRDefault="0001735C" w:rsidP="000173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1735C" w:rsidRDefault="0001735C" w:rsidP="0001735C">
      <w:pPr>
        <w:rPr>
          <w:rFonts w:ascii="Times New Roman" w:eastAsia="GulimChe" w:hAnsi="Times New Roman" w:cs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AC53A0C" wp14:editId="4B509A9A">
            <wp:simplePos x="0" y="0"/>
            <wp:positionH relativeFrom="page">
              <wp:posOffset>1671955</wp:posOffset>
            </wp:positionH>
            <wp:positionV relativeFrom="paragraph">
              <wp:posOffset>19685</wp:posOffset>
            </wp:positionV>
            <wp:extent cx="4906010" cy="5744210"/>
            <wp:effectExtent l="0" t="0" r="8890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т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35C" w:rsidRDefault="0001735C" w:rsidP="0001735C">
      <w:pPr>
        <w:rPr>
          <w:rFonts w:ascii="Times New Roman" w:eastAsia="GulimChe" w:hAnsi="Times New Roman" w:cs="Times New Roman"/>
          <w:b/>
          <w:sz w:val="28"/>
          <w:szCs w:val="28"/>
        </w:rPr>
      </w:pPr>
    </w:p>
    <w:p w:rsidR="00E87BDD" w:rsidRPr="0001735C" w:rsidRDefault="0001735C" w:rsidP="0001735C">
      <w:r w:rsidRPr="00333B71">
        <w:rPr>
          <w:rFonts w:ascii="Times New Roman" w:eastAsia="GulimChe" w:hAnsi="Times New Roman" w:cs="Times New Roman"/>
          <w:b/>
          <w:sz w:val="28"/>
          <w:szCs w:val="28"/>
        </w:rPr>
        <w:t xml:space="preserve">Домашнє завдання </w:t>
      </w:r>
      <w:r w:rsidR="00FA4946">
        <w:rPr>
          <w:rFonts w:ascii="Times New Roman" w:eastAsia="GulimChe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 w:rsidR="00FA4946">
        <w:rPr>
          <w:rFonts w:ascii="Times New Roman" w:eastAsia="GulimChe" w:hAnsi="Times New Roman" w:cs="Times New Roman"/>
          <w:sz w:val="28"/>
          <w:szCs w:val="28"/>
          <w:lang w:val="ru-RU"/>
        </w:rPr>
        <w:t>опрацювати</w:t>
      </w:r>
      <w:proofErr w:type="spellEnd"/>
      <w:r w:rsidR="00FA4946">
        <w:rPr>
          <w:rFonts w:ascii="Times New Roman" w:eastAsia="GulimChe" w:hAnsi="Times New Roman" w:cs="Times New Roman"/>
          <w:sz w:val="28"/>
          <w:szCs w:val="28"/>
          <w:lang w:val="ru-RU"/>
        </w:rPr>
        <w:t xml:space="preserve"> конспект уроку.</w:t>
      </w:r>
      <w:r w:rsidRPr="00333B71">
        <w:rPr>
          <w:rFonts w:ascii="Times New Roman" w:eastAsia="GulimChe" w:hAnsi="Times New Roman" w:cs="Times New Roman"/>
          <w:b/>
          <w:sz w:val="28"/>
          <w:szCs w:val="28"/>
        </w:rPr>
        <w:t xml:space="preserve"> </w:t>
      </w:r>
    </w:p>
    <w:sectPr w:rsidR="00E87BDD" w:rsidRPr="0001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06AE"/>
    <w:multiLevelType w:val="hybridMultilevel"/>
    <w:tmpl w:val="FB1294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79E8"/>
    <w:multiLevelType w:val="hybridMultilevel"/>
    <w:tmpl w:val="2C5AFBB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7C7B"/>
    <w:multiLevelType w:val="hybridMultilevel"/>
    <w:tmpl w:val="AEA6AB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F417A"/>
    <w:multiLevelType w:val="hybridMultilevel"/>
    <w:tmpl w:val="2E98E4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F1E1C"/>
    <w:multiLevelType w:val="hybridMultilevel"/>
    <w:tmpl w:val="8DD21E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30EA0"/>
    <w:multiLevelType w:val="hybridMultilevel"/>
    <w:tmpl w:val="9A3EE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130A3"/>
    <w:multiLevelType w:val="hybridMultilevel"/>
    <w:tmpl w:val="0F8846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57B1C"/>
    <w:multiLevelType w:val="hybridMultilevel"/>
    <w:tmpl w:val="71F43C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E7A00"/>
    <w:multiLevelType w:val="hybridMultilevel"/>
    <w:tmpl w:val="3D02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EA625D"/>
    <w:multiLevelType w:val="hybridMultilevel"/>
    <w:tmpl w:val="7688B2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474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9A7"/>
    <w:rsid w:val="0001735C"/>
    <w:rsid w:val="00055144"/>
    <w:rsid w:val="002359A7"/>
    <w:rsid w:val="002E5583"/>
    <w:rsid w:val="00593C28"/>
    <w:rsid w:val="00954686"/>
    <w:rsid w:val="00971CF4"/>
    <w:rsid w:val="00CA0239"/>
    <w:rsid w:val="00E87BDD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A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359A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a4">
    <w:name w:val="Основной текст Знак"/>
    <w:basedOn w:val="a0"/>
    <w:link w:val="a3"/>
    <w:semiHidden/>
    <w:rsid w:val="002359A7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paragraph" w:styleId="a5">
    <w:name w:val="List Paragraph"/>
    <w:basedOn w:val="a"/>
    <w:uiPriority w:val="34"/>
    <w:qFormat/>
    <w:rsid w:val="002359A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1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01735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A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A4946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9A7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359A7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character" w:customStyle="1" w:styleId="a4">
    <w:name w:val="Основной текст Знак"/>
    <w:basedOn w:val="a0"/>
    <w:link w:val="a3"/>
    <w:semiHidden/>
    <w:rsid w:val="002359A7"/>
    <w:rPr>
      <w:rFonts w:ascii="Times New Roman" w:eastAsia="Times New Roman" w:hAnsi="Times New Roman" w:cs="Times New Roman"/>
      <w:b/>
      <w:sz w:val="28"/>
      <w:szCs w:val="20"/>
      <w:lang w:val="uk-UA" w:eastAsia="uk-UA"/>
    </w:rPr>
  </w:style>
  <w:style w:type="paragraph" w:styleId="a5">
    <w:name w:val="List Paragraph"/>
    <w:basedOn w:val="a"/>
    <w:uiPriority w:val="34"/>
    <w:qFormat/>
    <w:rsid w:val="002359A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01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7">
    <w:name w:val="Strong"/>
    <w:basedOn w:val="a0"/>
    <w:uiPriority w:val="22"/>
    <w:qFormat/>
    <w:rsid w:val="0001735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A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A494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ОКСАНОЧКА</dc:creator>
  <cp:keywords/>
  <dc:description/>
  <cp:lastModifiedBy>Миха</cp:lastModifiedBy>
  <cp:revision>16</cp:revision>
  <dcterms:created xsi:type="dcterms:W3CDTF">2020-04-17T08:36:00Z</dcterms:created>
  <dcterms:modified xsi:type="dcterms:W3CDTF">2022-05-10T12:33:00Z</dcterms:modified>
</cp:coreProperties>
</file>