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18</w:t>
      </w:r>
      <w:r w:rsidRPr="009E1151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 :</w:t>
      </w:r>
      <w:proofErr w:type="gram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Ручні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осколкові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з ними.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бойові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будова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і принцип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ручних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гранат. Порядок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огляду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гранат до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. Заходи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ручними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гранатами.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Заходи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ручними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гранатами :</w:t>
      </w:r>
      <w:proofErr w:type="gramEnd"/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переносять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гранатних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сумках.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Запали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тримають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гранат, при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запал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загортають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папір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клоччя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Запалами з зеленим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нальотом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Переносячи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оберігати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поштовхів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ударів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вогню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бруду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сирості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Підмочені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забруднені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і запали треба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протерти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висушити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наглядом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командира. Не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сушити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вогню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Заряджати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гранату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дозволяється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метанням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розбирати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бойові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усувати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в них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несправності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переносити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без сумок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кільце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запобіжної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чеки;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торкатися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розірвалася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Ручні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осколкові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з ними:</w:t>
      </w:r>
    </w:p>
    <w:p w:rsid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2A33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https://www.youtube.com/watch?v=iHGl3tqzfa0</w:t>
        </w:r>
      </w:hyperlink>
    </w:p>
    <w:p w:rsid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Метання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вибух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гранати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2A338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https://www.youtube.com/watch?v=uz-XIX_s4Po</w:t>
        </w:r>
      </w:hyperlink>
    </w:p>
    <w:p w:rsid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E1151" w:rsidRPr="009E1151" w:rsidRDefault="009E1151" w:rsidP="009E1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1151">
        <w:rPr>
          <w:lang w:val="ru-RU"/>
        </w:rPr>
        <w:t xml:space="preserve"> </w:t>
      </w:r>
      <w:bookmarkStart w:id="0" w:name="_GoBack"/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підручника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1151">
        <w:rPr>
          <w:rFonts w:ascii="Times New Roman" w:hAnsi="Times New Roman" w:cs="Times New Roman"/>
          <w:sz w:val="28"/>
          <w:szCs w:val="28"/>
          <w:lang w:val="ru-RU"/>
        </w:rPr>
        <w:t>Вітчизни</w:t>
      </w:r>
      <w:proofErr w:type="spellEnd"/>
      <w:r w:rsidRPr="009E1151">
        <w:rPr>
          <w:rFonts w:ascii="Times New Roman" w:hAnsi="Times New Roman" w:cs="Times New Roman"/>
          <w:sz w:val="28"/>
          <w:szCs w:val="28"/>
          <w:lang w:val="ru-RU"/>
        </w:rPr>
        <w:t>" стор.24-35 #3-5</w:t>
      </w:r>
      <w:bookmarkEnd w:id="0"/>
    </w:p>
    <w:sectPr w:rsidR="009E1151" w:rsidRPr="009E11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2A"/>
    <w:rsid w:val="009E1151"/>
    <w:rsid w:val="00D40950"/>
    <w:rsid w:val="00D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FCE7"/>
  <w15:chartTrackingRefBased/>
  <w15:docId w15:val="{35AEB234-1550-425A-AE24-A5259936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z-XIX_s4Po" TargetMode="External"/><Relationship Id="rId4" Type="http://schemas.openxmlformats.org/officeDocument/2006/relationships/hyperlink" Target="https://www.youtube.com/watch?v=iHGl3tqzf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2022-04-05T15:41:00Z</dcterms:created>
  <dcterms:modified xsi:type="dcterms:W3CDTF">2022-04-05T15:49:00Z</dcterms:modified>
</cp:coreProperties>
</file>