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18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E63DBA" w:rsidRDefault="000C6EC3" w:rsidP="000C6EC3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0C6EC3">
        <w:rPr>
          <w:rFonts w:ascii="Times New Roman" w:hAnsi="Times New Roman"/>
          <w:sz w:val="28"/>
          <w:szCs w:val="28"/>
          <w:lang w:val="uk-UA"/>
        </w:rPr>
        <w:t xml:space="preserve">Тема: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Характерні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види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рятувальних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Організація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проведення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0C6EC3">
        <w:rPr>
          <w:rFonts w:ascii="Times New Roman" w:hAnsi="Times New Roman"/>
          <w:bCs/>
          <w:sz w:val="28"/>
          <w:szCs w:val="28"/>
          <w:lang w:val="ru-RU"/>
        </w:rPr>
        <w:t>рятувальних</w:t>
      </w:r>
      <w:proofErr w:type="spellEnd"/>
      <w:r w:rsidRPr="000C6EC3">
        <w:rPr>
          <w:rFonts w:ascii="Times New Roman" w:hAnsi="Times New Roman"/>
          <w:bCs/>
          <w:sz w:val="28"/>
          <w:szCs w:val="28"/>
        </w:rPr>
        <w:t> </w:t>
      </w:r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та</w:t>
      </w:r>
      <w:proofErr w:type="gram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інших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невідкладних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робіт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промислових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об'єктах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та в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осередках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ураження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Поняття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про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дегазацію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дезактивацію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дезинфекцію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. Порядок та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способи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їх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bCs/>
          <w:sz w:val="28"/>
          <w:szCs w:val="28"/>
          <w:lang w:val="ru-RU"/>
        </w:rPr>
        <w:t>проведення</w:t>
      </w:r>
      <w:proofErr w:type="spellEnd"/>
      <w:r w:rsidRPr="000C6EC3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0C6EC3" w:rsidRDefault="000C6EC3" w:rsidP="000C6EC3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0C6EC3" w:rsidRP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Рятувальні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інші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невідкладні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0C6EC3">
        <w:rPr>
          <w:rFonts w:ascii="Times New Roman" w:hAnsi="Times New Roman"/>
          <w:sz w:val="28"/>
          <w:szCs w:val="28"/>
        </w:rPr>
        <w:t> </w:t>
      </w:r>
      <w:r w:rsidRPr="000C6EC3">
        <w:rPr>
          <w:rFonts w:ascii="Times New Roman" w:hAnsi="Times New Roman"/>
          <w:sz w:val="28"/>
          <w:szCs w:val="28"/>
          <w:lang w:val="ru-RU"/>
        </w:rPr>
        <w:t xml:space="preserve">—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організована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єдиним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планом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діяльність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органів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влади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сил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цивільної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оборони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задля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рятування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надання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в короткий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термін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усебічної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допомоги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населенню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опинилося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осередках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ураження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районах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стихійних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лих, 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запобігання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подальших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руйнувань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втрат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забезпечення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життєдіяльності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населення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господарських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об’єктів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безпечного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проведення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подальших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.</w:t>
      </w:r>
      <w:r w:rsidRPr="000C6EC3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Рятувальні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інші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невідкладні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осередках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ураження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проводяться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з метою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рятування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людей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надання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допомоги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ураженим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локалізації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аварій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умов для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наступного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проведення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відновлювальних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.</w:t>
      </w:r>
      <w:r w:rsidRPr="000C6EC3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Усі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осередку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ураження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розподіляються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дві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частини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: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рятувальні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невідкладні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.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Вони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проводяться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одночасно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.</w:t>
      </w:r>
      <w:r w:rsidRPr="000C6EC3">
        <w:rPr>
          <w:rFonts w:ascii="Times New Roman" w:hAnsi="Times New Roman"/>
          <w:sz w:val="28"/>
          <w:szCs w:val="28"/>
          <w:lang w:val="ru-RU"/>
        </w:rPr>
        <w:br/>
      </w:r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 xml:space="preserve">До </w:t>
      </w:r>
      <w:proofErr w:type="spellStart"/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>рятувальних</w:t>
      </w:r>
      <w:proofErr w:type="spellEnd"/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>робіт</w:t>
      </w:r>
      <w:proofErr w:type="spellEnd"/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 xml:space="preserve"> належать: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пошук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діставання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людей з-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завалів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зруйнованих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пошкоджених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палаючих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будівель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завалених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сховищ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споруд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осередків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радіоактивного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хімічного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ураження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зон сильного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задимлення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катастрофічного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затоплення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</w:r>
      <w:r w:rsidRPr="000C6EC3">
        <w:rPr>
          <w:rFonts w:ascii="Times New Roman" w:hAnsi="Times New Roman"/>
          <w:sz w:val="28"/>
          <w:szCs w:val="28"/>
          <w:lang w:val="ru-RU"/>
        </w:rPr>
        <w:lastRenderedPageBreak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надання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першої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медичної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допомоги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вивіз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уражених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осередків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ураження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медичні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формування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заклади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надання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першої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лікарської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допомоги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евакуація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лікарні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розвідка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маршрутів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руху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ділянок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об’єктів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)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локалізація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гасіння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пожеж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на маршрутах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руху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ділянках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об’єктах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)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подання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повітря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завалені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захисні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споруди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пошкодженою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фільтровентиляційною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системою;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вивіз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населення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небезпечних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місць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безпечних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районів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санітарна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людей,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спецобробка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майна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знезараження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одягу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дегазація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дезактивація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транспорту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засобів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захисту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знезараження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території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споруд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продуктів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харчування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харчової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сировини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, води та фуражу.</w:t>
      </w:r>
      <w:r w:rsidRPr="000C6EC3">
        <w:rPr>
          <w:rFonts w:ascii="Times New Roman" w:hAnsi="Times New Roman"/>
          <w:sz w:val="28"/>
          <w:szCs w:val="28"/>
          <w:lang w:val="ru-RU"/>
        </w:rPr>
        <w:br/>
      </w:r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 xml:space="preserve">До </w:t>
      </w:r>
      <w:proofErr w:type="spellStart"/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>невідкладних</w:t>
      </w:r>
      <w:proofErr w:type="spellEnd"/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>робіт</w:t>
      </w:r>
      <w:proofErr w:type="spellEnd"/>
      <w:r w:rsidRPr="000C6EC3">
        <w:rPr>
          <w:rFonts w:ascii="Times New Roman" w:hAnsi="Times New Roman"/>
          <w:sz w:val="28"/>
          <w:szCs w:val="28"/>
          <w:u w:val="single"/>
          <w:lang w:val="ru-RU"/>
        </w:rPr>
        <w:t xml:space="preserve"> належать: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прокладання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колонних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шляхів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проїздів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у завалах і на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заражених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ділянках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локалізація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аварій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загрожують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життю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людей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призводять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вибухів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пожеж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додаткових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руйнувань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уражень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забезпечення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необхідних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умов для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відновлювання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діяльності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об’єктів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укріплення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завалення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конструкцій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загрожують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обвалом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перешкоджають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безпечному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руху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веденню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рятувальних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локалізація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аварій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газових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енергетичних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водопровідних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каналізаційних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технологічних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мережах для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забезпечення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проведення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рятувальних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;</w:t>
      </w:r>
      <w:r w:rsidRPr="000C6EC3">
        <w:rPr>
          <w:rFonts w:ascii="Times New Roman" w:hAnsi="Times New Roman"/>
          <w:sz w:val="28"/>
          <w:szCs w:val="28"/>
          <w:lang w:val="ru-RU"/>
        </w:rPr>
        <w:br/>
        <w:t xml:space="preserve">• ремонт і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відновлення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ушкоджених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зруйнованих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ліній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зв’язку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й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електромереж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метою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забезпечення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рятувальних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.</w:t>
      </w:r>
    </w:p>
    <w:p w:rsid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Спеціальна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включає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санітарну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обробку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особового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 складу,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дезактивацію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дегазацію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C6EC3">
        <w:rPr>
          <w:rFonts w:ascii="Times New Roman" w:hAnsi="Times New Roman"/>
          <w:sz w:val="28"/>
          <w:szCs w:val="28"/>
          <w:lang w:val="ru-RU"/>
        </w:rPr>
        <w:t>дезінфекцію</w:t>
      </w:r>
      <w:proofErr w:type="spellEnd"/>
      <w:r w:rsidRPr="000C6EC3">
        <w:rPr>
          <w:rFonts w:ascii="Times New Roman" w:hAnsi="Times New Roman"/>
          <w:sz w:val="28"/>
          <w:szCs w:val="28"/>
          <w:lang w:val="ru-RU"/>
        </w:rPr>
        <w:t>.</w:t>
      </w:r>
      <w:r w:rsidRPr="000C6EC3">
        <w:rPr>
          <w:rFonts w:ascii="Times New Roman" w:hAnsi="Times New Roman"/>
          <w:sz w:val="28"/>
          <w:szCs w:val="28"/>
        </w:rPr>
        <w:t>  </w:t>
      </w:r>
      <w:r w:rsidRPr="000C6EC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C6EC3">
        <w:rPr>
          <w:rFonts w:ascii="Times New Roman" w:hAnsi="Times New Roman"/>
          <w:sz w:val="28"/>
          <w:szCs w:val="28"/>
        </w:rPr>
        <w:t> </w:t>
      </w:r>
      <w:proofErr w:type="spellStart"/>
      <w:r w:rsidRPr="000C6EC3">
        <w:rPr>
          <w:rFonts w:ascii="Times New Roman" w:hAnsi="Times New Roman"/>
          <w:sz w:val="28"/>
          <w:szCs w:val="28"/>
        </w:rPr>
        <w:t>Проведення</w:t>
      </w:r>
      <w:proofErr w:type="spellEnd"/>
      <w:r w:rsidRPr="000C6E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</w:rPr>
        <w:t>спеціальної</w:t>
      </w:r>
      <w:proofErr w:type="spellEnd"/>
      <w:r w:rsidRPr="000C6E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6EC3">
        <w:rPr>
          <w:rFonts w:ascii="Times New Roman" w:hAnsi="Times New Roman"/>
          <w:sz w:val="28"/>
          <w:szCs w:val="28"/>
        </w:rPr>
        <w:t>обробки</w:t>
      </w:r>
      <w:proofErr w:type="spellEnd"/>
      <w:r w:rsidRPr="000C6EC3">
        <w:rPr>
          <w:rFonts w:ascii="Times New Roman" w:hAnsi="Times New Roman"/>
          <w:sz w:val="28"/>
          <w:szCs w:val="28"/>
        </w:rPr>
        <w:t>.</w:t>
      </w:r>
    </w:p>
    <w:p w:rsid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</w:rPr>
      </w:pPr>
      <w:hyperlink r:id="rId4" w:history="1">
        <w:r w:rsidRPr="001C0787">
          <w:rPr>
            <w:rStyle w:val="a3"/>
            <w:rFonts w:ascii="Times New Roman" w:hAnsi="Times New Roman"/>
            <w:sz w:val="28"/>
            <w:szCs w:val="28"/>
          </w:rPr>
          <w:t>https://www.youtube.com/watch?v=rVgbscuuvuM&amp;t=1493s</w:t>
        </w:r>
      </w:hyperlink>
    </w:p>
    <w:p w:rsid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Домашнє завдання:</w:t>
      </w:r>
    </w:p>
    <w:p w:rsid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Опрацювати відео «Спеціальна обробка»</w:t>
      </w:r>
    </w:p>
    <w:bookmarkEnd w:id="0"/>
    <w:p w:rsidR="000C6EC3" w:rsidRP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C6EC3" w:rsidRPr="000C6EC3" w:rsidRDefault="000C6EC3" w:rsidP="000C6EC3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0C6EC3" w:rsidRPr="000C6E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88"/>
    <w:rsid w:val="000C6EC3"/>
    <w:rsid w:val="00AC7888"/>
    <w:rsid w:val="00E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8C21"/>
  <w15:chartTrackingRefBased/>
  <w15:docId w15:val="{5B2ACA80-A88B-49D9-B25C-7AA6BF2C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EC3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VgbscuuvuM&amp;t=1493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2022-05-05T13:58:00Z</dcterms:created>
  <dcterms:modified xsi:type="dcterms:W3CDTF">2022-05-05T14:07:00Z</dcterms:modified>
</cp:coreProperties>
</file>