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BAD" w:rsidRPr="00DB3638" w:rsidRDefault="00F65D62" w:rsidP="005E0BAD">
      <w:pPr>
        <w:pStyle w:val="a7"/>
        <w:shd w:val="clear" w:color="auto" w:fill="FFFFFF"/>
        <w:spacing w:before="0" w:beforeAutospacing="0"/>
        <w:contextualSpacing/>
        <w:rPr>
          <w:rStyle w:val="a3"/>
          <w:b w:val="0"/>
          <w:color w:val="292B2C"/>
          <w:sz w:val="26"/>
          <w:szCs w:val="26"/>
          <w:lang w:val="uk-UA"/>
        </w:rPr>
      </w:pPr>
      <w:r w:rsidRPr="00DB3638">
        <w:rPr>
          <w:rStyle w:val="a3"/>
          <w:b w:val="0"/>
          <w:color w:val="292B2C"/>
          <w:sz w:val="26"/>
          <w:szCs w:val="26"/>
          <w:lang w:val="uk-UA"/>
        </w:rPr>
        <w:t>Дата:</w:t>
      </w:r>
      <w:r w:rsidR="005754D0" w:rsidRPr="00DB3638">
        <w:rPr>
          <w:rStyle w:val="a3"/>
          <w:b w:val="0"/>
          <w:color w:val="292B2C"/>
          <w:sz w:val="26"/>
          <w:szCs w:val="26"/>
          <w:lang w:val="uk-UA"/>
        </w:rPr>
        <w:t>13. 05.2022</w:t>
      </w:r>
      <w:r w:rsidR="005E0BAD" w:rsidRPr="00DB3638">
        <w:rPr>
          <w:rStyle w:val="a3"/>
          <w:b w:val="0"/>
          <w:color w:val="292B2C"/>
          <w:sz w:val="26"/>
          <w:szCs w:val="26"/>
          <w:lang w:val="uk-UA"/>
        </w:rPr>
        <w:t>р</w:t>
      </w:r>
    </w:p>
    <w:p w:rsidR="005E0BAD" w:rsidRPr="00DB3638" w:rsidRDefault="005E0BAD" w:rsidP="005E0BAD">
      <w:pPr>
        <w:pStyle w:val="a7"/>
        <w:shd w:val="clear" w:color="auto" w:fill="FFFFFF"/>
        <w:spacing w:before="0" w:beforeAutospacing="0"/>
        <w:contextualSpacing/>
        <w:rPr>
          <w:rStyle w:val="a3"/>
          <w:b w:val="0"/>
          <w:color w:val="292B2C"/>
          <w:sz w:val="26"/>
          <w:szCs w:val="26"/>
          <w:lang w:val="uk-UA"/>
        </w:rPr>
      </w:pPr>
      <w:r w:rsidRPr="00DB3638">
        <w:rPr>
          <w:rStyle w:val="a3"/>
          <w:b w:val="0"/>
          <w:color w:val="292B2C"/>
          <w:sz w:val="26"/>
          <w:szCs w:val="26"/>
          <w:lang w:val="uk-UA"/>
        </w:rPr>
        <w:t xml:space="preserve">Клас 11-А </w:t>
      </w:r>
      <w:r w:rsidR="005754D0" w:rsidRPr="00DB3638">
        <w:rPr>
          <w:rStyle w:val="a3"/>
          <w:b w:val="0"/>
          <w:color w:val="292B2C"/>
          <w:sz w:val="26"/>
          <w:szCs w:val="26"/>
          <w:lang w:val="uk-UA"/>
        </w:rPr>
        <w:t>(І</w:t>
      </w:r>
      <w:r w:rsidR="000416A3">
        <w:rPr>
          <w:rStyle w:val="a3"/>
          <w:b w:val="0"/>
          <w:color w:val="292B2C"/>
          <w:sz w:val="26"/>
          <w:szCs w:val="26"/>
          <w:lang w:val="uk-UA"/>
        </w:rPr>
        <w:t>,</w:t>
      </w:r>
      <w:r w:rsidR="00041698">
        <w:rPr>
          <w:rStyle w:val="a3"/>
          <w:b w:val="0"/>
          <w:color w:val="292B2C"/>
          <w:sz w:val="26"/>
          <w:szCs w:val="26"/>
          <w:lang w:val="uk-UA"/>
        </w:rPr>
        <w:t>ІІ</w:t>
      </w:r>
      <w:r w:rsidR="005754D0" w:rsidRPr="00DB3638">
        <w:rPr>
          <w:rStyle w:val="a3"/>
          <w:b w:val="0"/>
          <w:color w:val="292B2C"/>
          <w:sz w:val="26"/>
          <w:szCs w:val="26"/>
          <w:lang w:val="uk-UA"/>
        </w:rPr>
        <w:t>гр)</w:t>
      </w:r>
      <w:r w:rsidR="00125C85" w:rsidRPr="00DB3638">
        <w:rPr>
          <w:rStyle w:val="a3"/>
          <w:b w:val="0"/>
          <w:color w:val="292B2C"/>
          <w:sz w:val="26"/>
          <w:szCs w:val="26"/>
          <w:lang w:val="uk-UA"/>
        </w:rPr>
        <w:t xml:space="preserve">                                                                 Вчитель: Капуста В.М.</w:t>
      </w:r>
    </w:p>
    <w:p w:rsidR="005E0BAD" w:rsidRPr="00DB3638" w:rsidRDefault="00DB188D" w:rsidP="005E0BAD">
      <w:pPr>
        <w:pStyle w:val="a7"/>
        <w:shd w:val="clear" w:color="auto" w:fill="FFFFFF"/>
        <w:spacing w:before="0" w:beforeAutospacing="0"/>
        <w:contextualSpacing/>
        <w:rPr>
          <w:rStyle w:val="a3"/>
          <w:b w:val="0"/>
          <w:color w:val="292B2C"/>
          <w:sz w:val="26"/>
          <w:szCs w:val="26"/>
          <w:lang w:val="uk-UA"/>
        </w:rPr>
      </w:pPr>
      <w:r w:rsidRPr="00DB3638">
        <w:rPr>
          <w:rStyle w:val="a3"/>
          <w:b w:val="0"/>
          <w:color w:val="292B2C"/>
          <w:sz w:val="26"/>
          <w:szCs w:val="26"/>
          <w:lang w:val="uk-UA"/>
        </w:rPr>
        <w:t>Урок 44</w:t>
      </w:r>
      <w:r w:rsidR="005E0BAD" w:rsidRPr="00DB3638">
        <w:rPr>
          <w:rStyle w:val="a3"/>
          <w:b w:val="0"/>
          <w:color w:val="292B2C"/>
          <w:sz w:val="26"/>
          <w:szCs w:val="26"/>
          <w:lang w:val="uk-UA"/>
        </w:rPr>
        <w:t xml:space="preserve">                              </w:t>
      </w:r>
      <w:r w:rsidR="00213CC3" w:rsidRPr="00DB3638">
        <w:rPr>
          <w:rStyle w:val="a3"/>
          <w:b w:val="0"/>
          <w:color w:val="292B2C"/>
          <w:sz w:val="26"/>
          <w:szCs w:val="26"/>
          <w:lang w:val="uk-UA"/>
        </w:rPr>
        <w:t xml:space="preserve">   </w:t>
      </w:r>
      <w:r w:rsidR="005E0BAD" w:rsidRPr="00DB3638">
        <w:rPr>
          <w:rStyle w:val="a3"/>
          <w:b w:val="0"/>
          <w:color w:val="292B2C"/>
          <w:sz w:val="26"/>
          <w:szCs w:val="26"/>
          <w:lang w:val="uk-UA"/>
        </w:rPr>
        <w:t xml:space="preserve">  Технології 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70C0"/>
          <w:sz w:val="26"/>
          <w:szCs w:val="26"/>
          <w:shd w:val="clear" w:color="auto" w:fill="FFFFFF"/>
          <w:lang w:val="uk-UA"/>
        </w:rPr>
      </w:pPr>
      <w:r w:rsidRPr="00DB3638">
        <w:rPr>
          <w:rStyle w:val="constantia105pt"/>
          <w:rFonts w:ascii="Times New Roman" w:hAnsi="Times New Roman" w:cs="Times New Roman"/>
          <w:b/>
          <w:bCs/>
          <w:color w:val="FF0000"/>
          <w:sz w:val="26"/>
          <w:szCs w:val="26"/>
          <w:shd w:val="clear" w:color="auto" w:fill="FFFFFF"/>
          <w:lang w:val="uk-UA"/>
        </w:rPr>
        <w:t>Тема:</w:t>
      </w:r>
      <w:r w:rsidRPr="00DB3638">
        <w:rPr>
          <w:rFonts w:ascii="Times New Roman" w:hAnsi="Times New Roman" w:cs="Times New Roman"/>
          <w:b/>
          <w:color w:val="0070C0"/>
          <w:sz w:val="26"/>
          <w:szCs w:val="26"/>
          <w:shd w:val="clear" w:color="auto" w:fill="FFFFFF"/>
          <w:lang w:val="uk-UA"/>
        </w:rPr>
        <w:t>Правила добору кольорової гами косметичних декоративних засобів у залежності від типу обличчя, кольору, форми і розташування очей, кольору обличчя, форми губ і брів.</w:t>
      </w:r>
    </w:p>
    <w:p w:rsidR="005754D0" w:rsidRPr="00DB3638" w:rsidRDefault="005754D0" w:rsidP="00994462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70C0"/>
          <w:sz w:val="26"/>
          <w:szCs w:val="26"/>
          <w:shd w:val="clear" w:color="auto" w:fill="FFFFFF"/>
          <w:lang w:val="uk-UA"/>
        </w:rPr>
      </w:pPr>
      <w:r w:rsidRPr="00DB3638">
        <w:rPr>
          <w:rFonts w:ascii="Times New Roman" w:hAnsi="Times New Roman" w:cs="Times New Roman"/>
          <w:b/>
          <w:color w:val="0070C0"/>
          <w:sz w:val="26"/>
          <w:szCs w:val="26"/>
          <w:shd w:val="clear" w:color="auto" w:fill="FFFFFF"/>
          <w:lang w:val="uk-UA"/>
        </w:rPr>
        <w:tab/>
        <w:t xml:space="preserve">Визначення теми  та завдань </w:t>
      </w:r>
      <w:proofErr w:type="spellStart"/>
      <w:r w:rsidRPr="00DB3638">
        <w:rPr>
          <w:rFonts w:ascii="Times New Roman" w:hAnsi="Times New Roman" w:cs="Times New Roman"/>
          <w:b/>
          <w:color w:val="0070C0"/>
          <w:sz w:val="26"/>
          <w:szCs w:val="26"/>
          <w:shd w:val="clear" w:color="auto" w:fill="FFFFFF"/>
          <w:lang w:val="uk-UA"/>
        </w:rPr>
        <w:t>проєкту</w:t>
      </w:r>
      <w:proofErr w:type="spellEnd"/>
      <w:r w:rsidRPr="00DB3638">
        <w:rPr>
          <w:rFonts w:ascii="Times New Roman" w:hAnsi="Times New Roman" w:cs="Times New Roman"/>
          <w:b/>
          <w:color w:val="0070C0"/>
          <w:sz w:val="26"/>
          <w:szCs w:val="26"/>
          <w:shd w:val="clear" w:color="auto" w:fill="FFFFFF"/>
          <w:lang w:val="uk-UA"/>
        </w:rPr>
        <w:t>.</w:t>
      </w:r>
    </w:p>
    <w:p w:rsidR="00DB3638" w:rsidRPr="00DB3638" w:rsidRDefault="00DB188D" w:rsidP="00DB363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6"/>
          <w:szCs w:val="26"/>
          <w:lang w:val="uk-UA"/>
        </w:rPr>
      </w:pPr>
      <w:r w:rsidRPr="00DB3638">
        <w:rPr>
          <w:rFonts w:ascii="Times New Roman" w:hAnsi="Times New Roman" w:cs="Times New Roman"/>
          <w:b/>
          <w:color w:val="0070C0"/>
          <w:sz w:val="26"/>
          <w:szCs w:val="26"/>
          <w:shd w:val="clear" w:color="auto" w:fill="FFFFFF"/>
          <w:lang w:val="uk-UA"/>
        </w:rPr>
        <w:t xml:space="preserve">Мета. </w:t>
      </w:r>
      <w:r w:rsidR="00DB3638" w:rsidRPr="00DB3638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Формув</w:t>
      </w:r>
      <w:r w:rsidRPr="00DB3638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 xml:space="preserve">ати вміння добирати </w:t>
      </w: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>колірну гаму косметичних декоративних засобів</w:t>
      </w:r>
      <w:r w:rsidR="00DB3638" w:rsidRPr="00DB3638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 xml:space="preserve"> </w:t>
      </w:r>
      <w:r w:rsidR="00DB3638" w:rsidRPr="00DB3638">
        <w:rPr>
          <w:rFonts w:ascii="Times New Roman" w:eastAsia="Times New Roman" w:hAnsi="Times New Roman" w:cs="Times New Roman"/>
          <w:sz w:val="26"/>
          <w:szCs w:val="26"/>
          <w:lang w:val="uk-UA"/>
        </w:rPr>
        <w:t>враховуючи</w:t>
      </w:r>
      <w:r w:rsidR="00DB3638" w:rsidRPr="00DB3638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 xml:space="preserve"> тип обличчя, колір, форму і розташування очей, колір обличчя, форму губ і брів.</w:t>
      </w:r>
      <w:r w:rsidR="00DB3638" w:rsidRPr="00DB363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gramStart"/>
      <w:r w:rsidR="00DB3638" w:rsidRPr="00DB3638">
        <w:rPr>
          <w:rStyle w:val="a9"/>
          <w:rFonts w:ascii="Times New Roman" w:hAnsi="Times New Roman" w:cs="Times New Roman"/>
          <w:sz w:val="26"/>
          <w:szCs w:val="26"/>
          <w:lang w:val="en-US"/>
        </w:rPr>
        <w:t>C</w:t>
      </w:r>
      <w:r w:rsidR="00DB3638" w:rsidRPr="00DB3638">
        <w:rPr>
          <w:rStyle w:val="a9"/>
          <w:rFonts w:ascii="Times New Roman" w:hAnsi="Times New Roman" w:cs="Times New Roman"/>
          <w:sz w:val="26"/>
          <w:szCs w:val="26"/>
        </w:rPr>
        <w:t>прияти розвиткові інтересу учнів до процесу отримання знань.</w:t>
      </w:r>
      <w:proofErr w:type="gramEnd"/>
      <w:r w:rsidR="00DB3638" w:rsidRPr="00DB3638">
        <w:rPr>
          <w:rFonts w:ascii="Times New Roman" w:hAnsi="Times New Roman" w:cs="Times New Roman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 w:rsidR="00DB3638" w:rsidRPr="00DB3638">
        <w:rPr>
          <w:rFonts w:ascii="Times New Roman" w:hAnsi="Times New Roman" w:cs="Times New Roman"/>
          <w:sz w:val="26"/>
          <w:szCs w:val="26"/>
          <w:shd w:val="clear" w:color="auto" w:fill="FFFFFF"/>
        </w:rPr>
        <w:t>Виховувати</w:t>
      </w:r>
      <w:proofErr w:type="spellEnd"/>
      <w:r w:rsidR="00DB3638" w:rsidRPr="00DB363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B3638" w:rsidRPr="00DB3638">
        <w:rPr>
          <w:rFonts w:ascii="Times New Roman" w:hAnsi="Times New Roman" w:cs="Times New Roman"/>
          <w:sz w:val="26"/>
          <w:szCs w:val="26"/>
          <w:shd w:val="clear" w:color="auto" w:fill="FFFFFF"/>
        </w:rPr>
        <w:t>почуття</w:t>
      </w:r>
      <w:proofErr w:type="spellEnd"/>
      <w:r w:rsidR="00DB3638" w:rsidRPr="00DB363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прекрасного, </w:t>
      </w:r>
      <w:proofErr w:type="spellStart"/>
      <w:r w:rsidR="00DB3638" w:rsidRPr="00DB3638">
        <w:rPr>
          <w:rFonts w:ascii="Times New Roman" w:hAnsi="Times New Roman" w:cs="Times New Roman"/>
          <w:sz w:val="26"/>
          <w:szCs w:val="26"/>
          <w:shd w:val="clear" w:color="auto" w:fill="FFFFFF"/>
        </w:rPr>
        <w:t>відповідальність</w:t>
      </w:r>
      <w:proofErr w:type="spellEnd"/>
      <w:r w:rsidR="00DB3638" w:rsidRPr="00DB363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DB3638" w:rsidRPr="00DB3638">
        <w:rPr>
          <w:rFonts w:ascii="Times New Roman" w:hAnsi="Times New Roman" w:cs="Times New Roman"/>
          <w:sz w:val="26"/>
          <w:szCs w:val="26"/>
          <w:shd w:val="clear" w:color="auto" w:fill="FFFFFF"/>
        </w:rPr>
        <w:t>акуратність</w:t>
      </w:r>
      <w:proofErr w:type="spellEnd"/>
      <w:r w:rsidR="00DB3638" w:rsidRPr="00DB3638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5754D0" w:rsidRPr="00DB3638" w:rsidRDefault="005754D0" w:rsidP="005754D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Cs/>
          <w:sz w:val="26"/>
          <w:szCs w:val="26"/>
          <w:lang w:val="uk-UA"/>
        </w:rPr>
      </w:pPr>
      <w:r w:rsidRPr="00DB3638">
        <w:rPr>
          <w:rFonts w:ascii="Times New Roman" w:eastAsia="Times New Roman" w:hAnsi="Times New Roman" w:cs="Times New Roman"/>
          <w:b/>
          <w:bCs/>
          <w:iCs/>
          <w:sz w:val="26"/>
          <w:szCs w:val="26"/>
          <w:lang w:val="uk-UA"/>
        </w:rPr>
        <w:t>Опорний конспект</w:t>
      </w:r>
    </w:p>
    <w:p w:rsidR="00994462" w:rsidRPr="00DB3638" w:rsidRDefault="005754D0" w:rsidP="005E0BA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b/>
          <w:bCs/>
          <w:iCs/>
          <w:color w:val="0070C0"/>
          <w:sz w:val="26"/>
          <w:szCs w:val="26"/>
          <w:lang w:val="uk-UA"/>
        </w:rPr>
        <w:t>І.</w:t>
      </w:r>
      <w:r w:rsidR="00994462" w:rsidRPr="00DB3638">
        <w:rPr>
          <w:rFonts w:ascii="Times New Roman" w:eastAsia="Times New Roman" w:hAnsi="Times New Roman" w:cs="Times New Roman"/>
          <w:b/>
          <w:bCs/>
          <w:iCs/>
          <w:color w:val="0070C0"/>
          <w:sz w:val="26"/>
          <w:szCs w:val="26"/>
        </w:rPr>
        <w:t xml:space="preserve">Правила добору </w:t>
      </w:r>
      <w:proofErr w:type="spellStart"/>
      <w:r w:rsidR="00994462" w:rsidRPr="00DB3638">
        <w:rPr>
          <w:rFonts w:ascii="Times New Roman" w:eastAsia="Times New Roman" w:hAnsi="Times New Roman" w:cs="Times New Roman"/>
          <w:b/>
          <w:bCs/>
          <w:iCs/>
          <w:color w:val="0070C0"/>
          <w:sz w:val="26"/>
          <w:szCs w:val="26"/>
        </w:rPr>
        <w:t>колірної</w:t>
      </w:r>
      <w:proofErr w:type="spellEnd"/>
      <w:r w:rsidR="00994462" w:rsidRPr="00DB3638">
        <w:rPr>
          <w:rFonts w:ascii="Times New Roman" w:eastAsia="Times New Roman" w:hAnsi="Times New Roman" w:cs="Times New Roman"/>
          <w:b/>
          <w:bCs/>
          <w:iCs/>
          <w:color w:val="0070C0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b/>
          <w:bCs/>
          <w:iCs/>
          <w:color w:val="0070C0"/>
          <w:sz w:val="26"/>
          <w:szCs w:val="26"/>
        </w:rPr>
        <w:t>гами</w:t>
      </w:r>
      <w:proofErr w:type="spellEnd"/>
      <w:r w:rsidR="00994462" w:rsidRPr="00DB3638">
        <w:rPr>
          <w:rFonts w:ascii="Times New Roman" w:eastAsia="Times New Roman" w:hAnsi="Times New Roman" w:cs="Times New Roman"/>
          <w:b/>
          <w:bCs/>
          <w:iCs/>
          <w:color w:val="0070C0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b/>
          <w:bCs/>
          <w:iCs/>
          <w:color w:val="0070C0"/>
          <w:sz w:val="26"/>
          <w:szCs w:val="26"/>
        </w:rPr>
        <w:t>косметичних</w:t>
      </w:r>
      <w:proofErr w:type="spellEnd"/>
      <w:r w:rsidR="00994462" w:rsidRPr="00DB3638">
        <w:rPr>
          <w:rFonts w:ascii="Times New Roman" w:eastAsia="Times New Roman" w:hAnsi="Times New Roman" w:cs="Times New Roman"/>
          <w:b/>
          <w:bCs/>
          <w:iCs/>
          <w:color w:val="0070C0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b/>
          <w:bCs/>
          <w:iCs/>
          <w:color w:val="0070C0"/>
          <w:sz w:val="26"/>
          <w:szCs w:val="26"/>
        </w:rPr>
        <w:t>декоративних</w:t>
      </w:r>
      <w:proofErr w:type="spellEnd"/>
      <w:r w:rsidR="00994462" w:rsidRPr="00DB3638">
        <w:rPr>
          <w:rFonts w:ascii="Times New Roman" w:eastAsia="Times New Roman" w:hAnsi="Times New Roman" w:cs="Times New Roman"/>
          <w:b/>
          <w:bCs/>
          <w:iCs/>
          <w:color w:val="0070C0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b/>
          <w:bCs/>
          <w:iCs/>
          <w:color w:val="0070C0"/>
          <w:sz w:val="26"/>
          <w:szCs w:val="26"/>
        </w:rPr>
        <w:t>засобів</w:t>
      </w:r>
      <w:proofErr w:type="spellEnd"/>
    </w:p>
    <w:p w:rsidR="00D84C6C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    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ід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час добору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колірної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гами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косметичних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декоративних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засобів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необхідно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враховувати</w:t>
      </w:r>
      <w:proofErr w:type="spellEnd"/>
      <w:r w:rsidR="00D84C6C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:</w:t>
      </w:r>
    </w:p>
    <w:p w:rsidR="00D84C6C" w:rsidRPr="00DB3638" w:rsidRDefault="00994462" w:rsidP="00D84C6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тип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колі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</w:t>
      </w:r>
      <w:proofErr w:type="spellEnd"/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,</w:t>
      </w:r>
    </w:p>
    <w:p w:rsidR="00D84C6C" w:rsidRPr="00DB3638" w:rsidRDefault="00994462" w:rsidP="00D84C6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форму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,</w:t>
      </w:r>
    </w:p>
    <w:p w:rsidR="00D84C6C" w:rsidRPr="00DB3638" w:rsidRDefault="00994462" w:rsidP="00D84C6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колі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</w:t>
      </w:r>
      <w:proofErr w:type="spellEnd"/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форму очей, </w:t>
      </w:r>
    </w:p>
    <w:p w:rsidR="00D84C6C" w:rsidRPr="00DB3638" w:rsidRDefault="00994462" w:rsidP="00D84C6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колі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</w:t>
      </w:r>
      <w:proofErr w:type="spellEnd"/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волосся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</w:p>
    <w:p w:rsidR="00994462" w:rsidRPr="00DB3638" w:rsidRDefault="00994462" w:rsidP="00D84C6C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форму губ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брі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</w:t>
      </w:r>
      <w:proofErr w:type="spellEnd"/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994462" w:rsidRPr="00DB3638" w:rsidRDefault="00D84C6C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>Н</w:t>
      </w:r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е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варто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використовувати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дуже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яскравий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— велика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кількість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декоративної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косметики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додасть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віку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часто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буває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недоречною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Краще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віддати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перевагу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нюдовому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макіяжу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 xml:space="preserve">який </w:t>
      </w:r>
      <w:proofErr w:type="spellStart"/>
      <w:proofErr w:type="gram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</w:t>
      </w:r>
      <w:proofErr w:type="gram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ідкреслює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власну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красу </w:t>
      </w:r>
      <w:proofErr w:type="spellStart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людини</w:t>
      </w:r>
      <w:proofErr w:type="spellEnd"/>
      <w:r w:rsidR="00994462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994462" w:rsidRPr="00DB3638" w:rsidRDefault="005754D0" w:rsidP="00D84C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k-UA"/>
        </w:rPr>
        <w:t>1.</w:t>
      </w:r>
      <w:proofErr w:type="spellStart"/>
      <w:r w:rsidR="00994462" w:rsidRPr="00DB363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Базові</w:t>
      </w:r>
      <w:proofErr w:type="spellEnd"/>
      <w:r w:rsidR="00994462" w:rsidRPr="00DB363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засоби</w:t>
      </w:r>
      <w:proofErr w:type="spellEnd"/>
      <w:r w:rsidR="00994462" w:rsidRPr="00DB363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макіяжу</w:t>
      </w:r>
      <w:proofErr w:type="spellEnd"/>
    </w:p>
    <w:p w:rsidR="00D84C6C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    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Щоб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зробити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ст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ійкий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необхідні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якісні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засоби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які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слід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добирати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урахуванням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індивідуальних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особливостей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  <w:lang w:val="uk-UA"/>
        </w:rPr>
      </w:pPr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    </w:t>
      </w:r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  <w:lang w:val="uk-UA"/>
        </w:rPr>
        <w:t xml:space="preserve"> База</w:t>
      </w: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>(основа) під макіяж вирівнює шкіру і приховує дрібні зморшки, прищі, розширені пори тощо.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   </w:t>
      </w: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 xml:space="preserve">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ісля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нанесення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бази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можна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застосовувати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тональний</w:t>
      </w:r>
      <w:proofErr w:type="spellEnd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 крем</w:t>
      </w: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Замаскувати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почервоніння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допоможуть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засоби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нейтральних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жовтуватих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відтінків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Головний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принцип добору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відтінку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тонального крему — на порядок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св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ітліший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від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тону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b/>
          <w:color w:val="292B2C"/>
          <w:sz w:val="26"/>
          <w:szCs w:val="26"/>
        </w:rPr>
        <w:t>     </w:t>
      </w:r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База для 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повік</w:t>
      </w:r>
      <w:proofErr w:type="spellEnd"/>
      <w:r w:rsidRPr="00DB3638">
        <w:rPr>
          <w:rFonts w:ascii="Times New Roman" w:eastAsia="Times New Roman" w:hAnsi="Times New Roman" w:cs="Times New Roman"/>
          <w:b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допомагає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тіням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не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змазуватися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не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скочуватися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не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обсипатися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протягом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дня.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b/>
          <w:color w:val="292B2C"/>
          <w:sz w:val="26"/>
          <w:szCs w:val="26"/>
        </w:rPr>
        <w:t>     </w:t>
      </w:r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База для губ</w:t>
      </w: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вирівнює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приховує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зморшки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збільшує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ст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ійкість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помади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i/>
          <w:iCs/>
          <w:color w:val="292B2C"/>
          <w:sz w:val="26"/>
          <w:szCs w:val="26"/>
          <w:u w:val="single"/>
        </w:rPr>
        <w:t xml:space="preserve">     </w:t>
      </w:r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База для 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вій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робить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їх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більш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довгими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пухнастими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туш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ляже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івніше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    </w:t>
      </w:r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Пудра</w:t>
      </w:r>
      <w:r w:rsidRPr="00DB3638">
        <w:rPr>
          <w:rFonts w:ascii="Times New Roman" w:eastAsia="Times New Roman" w:hAnsi="Times New Roman" w:cs="Times New Roman"/>
          <w:i/>
          <w:iCs/>
          <w:color w:val="292B2C"/>
          <w:sz w:val="26"/>
          <w:szCs w:val="26"/>
          <w:u w:val="single"/>
        </w:rPr>
        <w:t> </w:t>
      </w: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— у 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гранулах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компактна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розсипчаста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—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незамінний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засіб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корекції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протягом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дня, вона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приховає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жирний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блиск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«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відшліфує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» тон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    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Рум’яна</w:t>
      </w:r>
      <w:proofErr w:type="spellEnd"/>
      <w:r w:rsidRPr="00DB3638">
        <w:rPr>
          <w:rFonts w:ascii="Times New Roman" w:eastAsia="Times New Roman" w:hAnsi="Times New Roman" w:cs="Times New Roman"/>
          <w:b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додають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образу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св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іжості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омолоджують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корегують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його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форму.</w:t>
      </w:r>
    </w:p>
    <w:p w:rsidR="00994462" w:rsidRPr="00DB3638" w:rsidRDefault="005754D0" w:rsidP="00D84C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k-UA"/>
        </w:rPr>
        <w:t>2.</w:t>
      </w:r>
      <w:proofErr w:type="spellStart"/>
      <w:r w:rsidR="00994462" w:rsidRPr="00DB363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Макіяж</w:t>
      </w:r>
      <w:proofErr w:type="spellEnd"/>
      <w:r w:rsidR="00994462" w:rsidRPr="00DB363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="00994462" w:rsidRPr="00DB363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обличчя</w:t>
      </w:r>
      <w:proofErr w:type="spellEnd"/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    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починають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нанесення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основи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ід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Це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роблять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того,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щоб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зробити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гладенькою,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івною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приховати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дрібні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недоліки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зволожити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захистити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її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від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несприятливих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чинників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навколишнього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середовища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впливу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декоративної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косметики,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що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містить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барвники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994462" w:rsidRPr="00DB3638" w:rsidRDefault="00994462" w:rsidP="00D84C6C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b/>
          <w:bCs/>
          <w:i/>
          <w:iCs/>
          <w:color w:val="292B2C"/>
          <w:sz w:val="26"/>
          <w:szCs w:val="26"/>
        </w:rPr>
        <w:t xml:space="preserve">За </w:t>
      </w:r>
      <w:proofErr w:type="spellStart"/>
      <w:r w:rsidRPr="00DB3638">
        <w:rPr>
          <w:rFonts w:ascii="Times New Roman" w:eastAsia="Times New Roman" w:hAnsi="Times New Roman" w:cs="Times New Roman"/>
          <w:b/>
          <w:bCs/>
          <w:i/>
          <w:iCs/>
          <w:color w:val="292B2C"/>
          <w:sz w:val="26"/>
          <w:szCs w:val="26"/>
        </w:rPr>
        <w:t>консистенцією</w:t>
      </w:r>
      <w:proofErr w:type="spellEnd"/>
      <w:r w:rsidRPr="00DB3638">
        <w:rPr>
          <w:rFonts w:ascii="Times New Roman" w:eastAsia="Times New Roman" w:hAnsi="Times New Roman" w:cs="Times New Roman"/>
          <w:b/>
          <w:bCs/>
          <w:i/>
          <w:iCs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b/>
          <w:bCs/>
          <w:i/>
          <w:iCs/>
          <w:color w:val="292B2C"/>
          <w:sz w:val="26"/>
          <w:szCs w:val="26"/>
        </w:rPr>
        <w:t>розрізняють</w:t>
      </w:r>
      <w:proofErr w:type="spellEnd"/>
      <w:r w:rsidRPr="00DB3638">
        <w:rPr>
          <w:rFonts w:ascii="Times New Roman" w:eastAsia="Times New Roman" w:hAnsi="Times New Roman" w:cs="Times New Roman"/>
          <w:b/>
          <w:bCs/>
          <w:i/>
          <w:iCs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b/>
          <w:bCs/>
          <w:i/>
          <w:iCs/>
          <w:color w:val="292B2C"/>
          <w:sz w:val="26"/>
          <w:szCs w:val="26"/>
        </w:rPr>
        <w:t>основи</w:t>
      </w:r>
      <w:proofErr w:type="spellEnd"/>
      <w:r w:rsidRPr="00DB3638">
        <w:rPr>
          <w:rFonts w:ascii="Times New Roman" w:eastAsia="Times New Roman" w:hAnsi="Times New Roman" w:cs="Times New Roman"/>
          <w:b/>
          <w:bCs/>
          <w:i/>
          <w:iCs/>
          <w:color w:val="292B2C"/>
          <w:sz w:val="26"/>
          <w:szCs w:val="26"/>
        </w:rPr>
        <w:t>: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lastRenderedPageBreak/>
        <w:t xml:space="preserve">•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ідкі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—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легкі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підходять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будь-якого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віку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різних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типів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окрім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дуже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сухої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кремові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— 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для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сухої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вже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немолодої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муси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—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містять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поживні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речовини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ідеально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ідходять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сухої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;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•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тверді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—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компактні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у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вигляді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пудри,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бувають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будь-яко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окрім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дуже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сухої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    </w:t>
      </w:r>
      <w:r w:rsidR="00D84C6C" w:rsidRPr="00DB3638"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  <w:tab/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відтінком</w:t>
      </w:r>
      <w:proofErr w:type="spellEnd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основи</w:t>
      </w:r>
      <w:proofErr w:type="spellEnd"/>
      <w:r w:rsidRPr="00DB3638">
        <w:rPr>
          <w:rFonts w:ascii="Times New Roman" w:eastAsia="Times New Roman" w:hAnsi="Times New Roman" w:cs="Times New Roman"/>
          <w:b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бувають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від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рожевого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темно-жовтого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кольору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Колі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</w:t>
      </w:r>
      <w:proofErr w:type="spellEnd"/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основи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добирають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за умов природного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освітлення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накладаючи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трохи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засобу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лінію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підборіддя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При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цьому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особливу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увагу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слід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звернути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те, як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колі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</w:t>
      </w:r>
      <w:proofErr w:type="spellEnd"/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поєднується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шкірою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та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шиї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    Основу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наносять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зволожену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шиї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зону декольте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косметичною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губкою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спочатку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точково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а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потім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ретельно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розтирають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994462" w:rsidRPr="00DB3638" w:rsidRDefault="00994462" w:rsidP="00D84C6C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color w:val="757575"/>
          <w:sz w:val="26"/>
          <w:szCs w:val="26"/>
        </w:rPr>
      </w:pP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Завершальний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штрих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обличчя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—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нанесення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пудри та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рум’ян</w:t>
      </w:r>
      <w:proofErr w:type="spellEnd"/>
      <w:proofErr w:type="gramEnd"/>
      <w:r w:rsidRPr="00DB3638">
        <w:rPr>
          <w:rFonts w:ascii="Times New Roman" w:eastAsia="Times New Roman" w:hAnsi="Times New Roman" w:cs="Times New Roman"/>
          <w:b/>
          <w:color w:val="292B2C"/>
          <w:sz w:val="26"/>
          <w:szCs w:val="26"/>
        </w:rPr>
        <w:t>.</w:t>
      </w:r>
    </w:p>
    <w:p w:rsidR="00994462" w:rsidRPr="00DB3638" w:rsidRDefault="005754D0" w:rsidP="00D84C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lang w:val="uk-UA"/>
        </w:rPr>
        <w:t>3.</w:t>
      </w:r>
      <w:proofErr w:type="spellStart"/>
      <w:r w:rsidR="00994462" w:rsidRPr="00DB3638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Макіяж</w:t>
      </w:r>
      <w:proofErr w:type="spellEnd"/>
      <w:r w:rsidR="00994462" w:rsidRPr="00DB3638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очей та губ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  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Тіні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мають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лягати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івно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не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обсипатися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їх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консистенцію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добирають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залежно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від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типу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Наприклад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ідкі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тіні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погано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ляжуть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жирну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будуть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розтікатися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скочуватися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Для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сухої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вони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навпаки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є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додатковим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зволожувачем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Відтінок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тіней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має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гармоніювати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кольором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очей.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   Правильно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ді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брана</w:t>
      </w:r>
      <w:proofErr w:type="spellEnd"/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туш</w:t>
      </w:r>
      <w:r w:rsidRPr="00DB3638">
        <w:rPr>
          <w:rFonts w:ascii="Times New Roman" w:eastAsia="Times New Roman" w:hAnsi="Times New Roman" w:cs="Times New Roman"/>
          <w:i/>
          <w:iCs/>
          <w:color w:val="292B2C"/>
          <w:sz w:val="26"/>
          <w:szCs w:val="26"/>
          <w:u w:val="single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зробить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очі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яскравішими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виразнішими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.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Добирати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засіб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потрібно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відповідно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до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бажаного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ефекту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наприклад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об’ємну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туш для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ідких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тонких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вій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 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Олівець</w:t>
      </w:r>
      <w:proofErr w:type="spellEnd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 для очей</w:t>
      </w: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можна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замінити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ідводкою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    За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допомогою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олівця</w:t>
      </w:r>
      <w:proofErr w:type="spellEnd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 для 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брів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можна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ідмальовувати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дрібні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волоски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злегка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виділити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кольором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брови.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b/>
          <w:color w:val="292B2C"/>
          <w:sz w:val="26"/>
          <w:szCs w:val="26"/>
        </w:rPr>
        <w:t>    </w:t>
      </w:r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Помада 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й</w:t>
      </w:r>
      <w:proofErr w:type="spellEnd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блиск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змінять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колі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</w:t>
      </w:r>
      <w:proofErr w:type="spellEnd"/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губ,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зроблять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їх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виразними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допоможуть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завершити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образ. 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Олівець</w:t>
      </w:r>
      <w:proofErr w:type="spellEnd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 для губ</w:t>
      </w: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запобігає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розтіканню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помади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блиску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ідкреслює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форму губ.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   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Олівці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губ, очей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брів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мають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бути не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надто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твердими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не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дуже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м’якими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—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це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дасть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змогу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провести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чіткі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лінії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не поранивши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ніжної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шкіри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994462" w:rsidRPr="00DB3638" w:rsidRDefault="005754D0" w:rsidP="00D84C6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 w:rsidRPr="00DB3638">
        <w:rPr>
          <w:rFonts w:ascii="Times New Roman" w:eastAsia="Times New Roman" w:hAnsi="Times New Roman" w:cs="Times New Roman"/>
          <w:b/>
          <w:bCs/>
          <w:iCs/>
          <w:color w:val="FF0000"/>
          <w:sz w:val="26"/>
          <w:szCs w:val="26"/>
          <w:lang w:val="uk-UA"/>
        </w:rPr>
        <w:t>4.</w:t>
      </w:r>
      <w:proofErr w:type="spellStart"/>
      <w:r w:rsidR="00994462" w:rsidRPr="00DB3638">
        <w:rPr>
          <w:rFonts w:ascii="Times New Roman" w:eastAsia="Times New Roman" w:hAnsi="Times New Roman" w:cs="Times New Roman"/>
          <w:b/>
          <w:bCs/>
          <w:iCs/>
          <w:color w:val="FF0000"/>
          <w:sz w:val="26"/>
          <w:szCs w:val="26"/>
        </w:rPr>
        <w:t>Пензлі</w:t>
      </w:r>
      <w:proofErr w:type="spellEnd"/>
      <w:r w:rsidR="00994462" w:rsidRPr="00DB3638">
        <w:rPr>
          <w:rFonts w:ascii="Times New Roman" w:eastAsia="Times New Roman" w:hAnsi="Times New Roman" w:cs="Times New Roman"/>
          <w:b/>
          <w:bCs/>
          <w:iCs/>
          <w:color w:val="FF0000"/>
          <w:sz w:val="26"/>
          <w:szCs w:val="26"/>
        </w:rPr>
        <w:t xml:space="preserve"> для </w:t>
      </w:r>
      <w:proofErr w:type="spellStart"/>
      <w:r w:rsidR="00994462" w:rsidRPr="00DB3638">
        <w:rPr>
          <w:rFonts w:ascii="Times New Roman" w:eastAsia="Times New Roman" w:hAnsi="Times New Roman" w:cs="Times New Roman"/>
          <w:b/>
          <w:bCs/>
          <w:iCs/>
          <w:color w:val="FF0000"/>
          <w:sz w:val="26"/>
          <w:szCs w:val="26"/>
        </w:rPr>
        <w:t>макіяжу</w:t>
      </w:r>
      <w:proofErr w:type="spellEnd"/>
    </w:p>
    <w:p w:rsidR="00994462" w:rsidRPr="00DB3638" w:rsidRDefault="00994462" w:rsidP="00E709F3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757575"/>
          <w:sz w:val="26"/>
          <w:szCs w:val="26"/>
          <w:lang w:val="uk-UA"/>
        </w:rPr>
      </w:pP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Для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нанесення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макіяжу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найкраще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ідходять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пензлики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натурального ворсу — вони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зручніші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у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використа</w:t>
      </w:r>
      <w:r w:rsidR="00E709F3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нні</w:t>
      </w:r>
      <w:proofErr w:type="spellEnd"/>
      <w:r w:rsidR="00E709F3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709F3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="00E709F3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709F3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слугують</w:t>
      </w:r>
      <w:proofErr w:type="spellEnd"/>
      <w:r w:rsidR="00E709F3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="00E709F3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довше</w:t>
      </w:r>
      <w:proofErr w:type="spellEnd"/>
      <w:r w:rsidR="00E709F3"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994462" w:rsidRPr="00DB3638" w:rsidRDefault="00994462" w:rsidP="006B1A8C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color w:val="292B2C"/>
          <w:sz w:val="26"/>
          <w:szCs w:val="26"/>
          <w:lang w:val="uk-UA"/>
        </w:rPr>
      </w:pP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Тональну</w:t>
      </w:r>
      <w:proofErr w:type="spellEnd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 основу</w:t>
      </w: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можна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розподіляти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пласким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коротким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широким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пензлем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або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спонжем</w:t>
      </w:r>
      <w:proofErr w:type="spellEnd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. 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Розсипчасту</w:t>
      </w:r>
      <w:proofErr w:type="spellEnd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 пудру</w:t>
      </w: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краще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наносити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округлим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пухнастим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пензлем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схожим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 помазок</w:t>
      </w:r>
      <w:r w:rsidRPr="00DB3638">
        <w:rPr>
          <w:rFonts w:ascii="Times New Roman" w:eastAsia="Times New Roman" w:hAnsi="Times New Roman" w:cs="Times New Roman"/>
          <w:b/>
          <w:color w:val="292B2C"/>
          <w:sz w:val="26"/>
          <w:szCs w:val="26"/>
        </w:rPr>
        <w:t>. 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Рум’яна</w:t>
      </w:r>
      <w:proofErr w:type="spellEnd"/>
      <w:proofErr w:type="gramEnd"/>
      <w:r w:rsidRPr="00DB3638">
        <w:rPr>
          <w:rFonts w:ascii="Times New Roman" w:eastAsia="Times New Roman" w:hAnsi="Times New Roman" w:cs="Times New Roman"/>
          <w:b/>
          <w:color w:val="292B2C"/>
          <w:sz w:val="26"/>
          <w:szCs w:val="26"/>
        </w:rPr>
        <w:t> </w:t>
      </w: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добре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розподіляються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розтушовуються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пласким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заокругленим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пензлем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 </w:t>
      </w:r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Для 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основи</w:t>
      </w:r>
      <w:proofErr w:type="spellEnd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й</w:t>
      </w:r>
      <w:proofErr w:type="spellEnd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тіней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для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мак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іяжу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очей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використовують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квадратний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пензлик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із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коротким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щільним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ворсом.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Пензель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скошеним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кінцем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зручно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застосовувати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під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час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роботи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над контуром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виділенням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складки </w:t>
      </w:r>
      <w:proofErr w:type="spellStart"/>
      <w:r w:rsidRPr="00DB3638">
        <w:rPr>
          <w:rFonts w:ascii="Times New Roman" w:eastAsia="Times New Roman" w:hAnsi="Times New Roman" w:cs="Times New Roman"/>
          <w:i/>
          <w:iCs/>
          <w:color w:val="292B2C"/>
          <w:sz w:val="26"/>
          <w:szCs w:val="26"/>
          <w:u w:val="single"/>
        </w:rPr>
        <w:t>верхньої</w:t>
      </w:r>
      <w:proofErr w:type="spellEnd"/>
      <w:r w:rsidRPr="00DB3638">
        <w:rPr>
          <w:rFonts w:ascii="Times New Roman" w:eastAsia="Times New Roman" w:hAnsi="Times New Roman" w:cs="Times New Roman"/>
          <w:i/>
          <w:iCs/>
          <w:color w:val="292B2C"/>
          <w:sz w:val="26"/>
          <w:szCs w:val="26"/>
          <w:u w:val="single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i/>
          <w:iCs/>
          <w:color w:val="292B2C"/>
          <w:sz w:val="26"/>
          <w:szCs w:val="26"/>
          <w:u w:val="single"/>
        </w:rPr>
        <w:t>повіки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, а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також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для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корегування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форми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брів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 </w:t>
      </w:r>
      <w:r w:rsidRPr="00DB3638">
        <w:rPr>
          <w:rFonts w:ascii="Times New Roman" w:eastAsia="Times New Roman" w:hAnsi="Times New Roman" w:cs="Times New Roman"/>
          <w:b/>
          <w:i/>
          <w:iCs/>
          <w:color w:val="292B2C"/>
          <w:sz w:val="26"/>
          <w:szCs w:val="26"/>
        </w:rPr>
        <w:t>Помаду</w:t>
      </w:r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 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зручніше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й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гі</w:t>
      </w:r>
      <w:proofErr w:type="gram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г</w:t>
      </w:r>
      <w:proofErr w:type="gram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ієнічніше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розподіляти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за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допомогою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маленького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пензля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із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загостреним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кінчиком</w:t>
      </w:r>
      <w:proofErr w:type="spellEnd"/>
      <w:r w:rsidRPr="00DB3638">
        <w:rPr>
          <w:rFonts w:ascii="Times New Roman" w:eastAsia="Times New Roman" w:hAnsi="Times New Roman" w:cs="Times New Roman"/>
          <w:color w:val="292B2C"/>
          <w:sz w:val="26"/>
          <w:szCs w:val="26"/>
        </w:rPr>
        <w:t>.</w:t>
      </w:r>
    </w:p>
    <w:p w:rsidR="005754D0" w:rsidRPr="00DB3638" w:rsidRDefault="005754D0" w:rsidP="005754D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70C0"/>
          <w:sz w:val="26"/>
          <w:szCs w:val="26"/>
          <w:shd w:val="clear" w:color="auto" w:fill="FFFFFF"/>
          <w:lang w:val="uk-UA"/>
        </w:rPr>
      </w:pPr>
      <w:r w:rsidRPr="00DB3638">
        <w:rPr>
          <w:rFonts w:ascii="Times New Roman" w:eastAsia="Times New Roman" w:hAnsi="Times New Roman" w:cs="Times New Roman"/>
          <w:b/>
          <w:color w:val="0070C0"/>
          <w:sz w:val="26"/>
          <w:szCs w:val="26"/>
          <w:lang w:val="uk-UA"/>
        </w:rPr>
        <w:t>ІІ.</w:t>
      </w:r>
      <w:r w:rsidRPr="00DB3638">
        <w:rPr>
          <w:rFonts w:ascii="Times New Roman" w:hAnsi="Times New Roman" w:cs="Times New Roman"/>
          <w:b/>
          <w:color w:val="0070C0"/>
          <w:sz w:val="26"/>
          <w:szCs w:val="26"/>
          <w:shd w:val="clear" w:color="auto" w:fill="FFFFFF"/>
          <w:lang w:val="uk-UA"/>
        </w:rPr>
        <w:t xml:space="preserve"> Визн</w:t>
      </w:r>
      <w:r w:rsidR="00F65D62" w:rsidRPr="00DB3638">
        <w:rPr>
          <w:rFonts w:ascii="Times New Roman" w:hAnsi="Times New Roman" w:cs="Times New Roman"/>
          <w:b/>
          <w:color w:val="0070C0"/>
          <w:sz w:val="26"/>
          <w:szCs w:val="26"/>
          <w:shd w:val="clear" w:color="auto" w:fill="FFFFFF"/>
          <w:lang w:val="uk-UA"/>
        </w:rPr>
        <w:t xml:space="preserve">ачення теми  та завдань </w:t>
      </w:r>
      <w:proofErr w:type="spellStart"/>
      <w:r w:rsidR="00F65D62" w:rsidRPr="00DB3638">
        <w:rPr>
          <w:rFonts w:ascii="Times New Roman" w:hAnsi="Times New Roman" w:cs="Times New Roman"/>
          <w:b/>
          <w:color w:val="0070C0"/>
          <w:sz w:val="26"/>
          <w:szCs w:val="26"/>
          <w:shd w:val="clear" w:color="auto" w:fill="FFFFFF"/>
          <w:lang w:val="uk-UA"/>
        </w:rPr>
        <w:t>проєкту</w:t>
      </w:r>
      <w:proofErr w:type="spellEnd"/>
    </w:p>
    <w:p w:rsidR="005754D0" w:rsidRPr="00DB3638" w:rsidRDefault="00F65D62" w:rsidP="006B1A8C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6"/>
          <w:szCs w:val="26"/>
          <w:lang w:val="uk-UA"/>
        </w:rPr>
      </w:pPr>
      <w:r w:rsidRPr="00DB3638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«</w:t>
      </w:r>
      <w:r w:rsidR="005754D0" w:rsidRPr="00DB3638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Зачіска та макіяж для шкільного балу</w:t>
      </w:r>
      <w:r w:rsidRPr="00DB3638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»</w:t>
      </w:r>
    </w:p>
    <w:p w:rsidR="005754D0" w:rsidRPr="00DB3638" w:rsidRDefault="005754D0" w:rsidP="005754D0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proofErr w:type="spellStart"/>
      <w:r w:rsidRPr="00DB3638">
        <w:rPr>
          <w:rFonts w:ascii="Times New Roman" w:hAnsi="Times New Roman" w:cs="Times New Roman"/>
          <w:sz w:val="26"/>
          <w:szCs w:val="26"/>
        </w:rPr>
        <w:t>Інформація</w:t>
      </w:r>
      <w:proofErr w:type="spellEnd"/>
      <w:r w:rsidRPr="00DB3638">
        <w:rPr>
          <w:rFonts w:ascii="Times New Roman" w:hAnsi="Times New Roman" w:cs="Times New Roman"/>
          <w:sz w:val="26"/>
          <w:szCs w:val="26"/>
        </w:rPr>
        <w:t xml:space="preserve"> актуальна </w:t>
      </w:r>
      <w:proofErr w:type="gramStart"/>
      <w:r w:rsidRPr="00DB3638">
        <w:rPr>
          <w:rFonts w:ascii="Times New Roman" w:hAnsi="Times New Roman" w:cs="Times New Roman"/>
          <w:sz w:val="26"/>
          <w:szCs w:val="26"/>
        </w:rPr>
        <w:t>для</w:t>
      </w:r>
      <w:proofErr w:type="gramEnd"/>
      <w:r w:rsidRPr="00DB3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проєкту</w:t>
      </w:r>
      <w:proofErr w:type="spellEnd"/>
      <w:r w:rsidRPr="00DB363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історія</w:t>
      </w:r>
      <w:proofErr w:type="spellEnd"/>
      <w:r w:rsidRPr="00DB36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цікаві</w:t>
      </w:r>
      <w:proofErr w:type="spellEnd"/>
      <w:r w:rsidRPr="00DB3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факти</w:t>
      </w:r>
      <w:proofErr w:type="spellEnd"/>
      <w:r w:rsidRPr="00DB36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тощо</w:t>
      </w:r>
      <w:proofErr w:type="spellEnd"/>
      <w:r w:rsidRPr="00DB3638">
        <w:rPr>
          <w:rFonts w:ascii="Times New Roman" w:hAnsi="Times New Roman" w:cs="Times New Roman"/>
          <w:sz w:val="26"/>
          <w:szCs w:val="26"/>
        </w:rPr>
        <w:t xml:space="preserve">). </w:t>
      </w:r>
    </w:p>
    <w:p w:rsidR="005754D0" w:rsidRPr="00DB3638" w:rsidRDefault="005754D0" w:rsidP="00994462">
      <w:pPr>
        <w:pStyle w:val="a8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DB3638">
        <w:rPr>
          <w:rFonts w:ascii="Times New Roman" w:hAnsi="Times New Roman" w:cs="Times New Roman"/>
          <w:sz w:val="26"/>
          <w:szCs w:val="26"/>
        </w:rPr>
        <w:t>Добі</w:t>
      </w:r>
      <w:proofErr w:type="gramStart"/>
      <w:r w:rsidRPr="00DB3638">
        <w:rPr>
          <w:rFonts w:ascii="Times New Roman" w:hAnsi="Times New Roman" w:cs="Times New Roman"/>
          <w:sz w:val="26"/>
          <w:szCs w:val="26"/>
        </w:rPr>
        <w:t>р</w:t>
      </w:r>
      <w:proofErr w:type="spellEnd"/>
      <w:proofErr w:type="gramEnd"/>
      <w:r w:rsidRPr="00DB3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технологій</w:t>
      </w:r>
      <w:proofErr w:type="spellEnd"/>
      <w:r w:rsidRPr="00DB3638">
        <w:rPr>
          <w:rFonts w:ascii="Times New Roman" w:hAnsi="Times New Roman" w:cs="Times New Roman"/>
          <w:sz w:val="26"/>
          <w:szCs w:val="26"/>
        </w:rPr>
        <w:t xml:space="preserve"> та 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технік</w:t>
      </w:r>
      <w:proofErr w:type="spellEnd"/>
      <w:r w:rsidRPr="00DB3638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реалізації</w:t>
      </w:r>
      <w:proofErr w:type="spellEnd"/>
      <w:r w:rsidRPr="00DB3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проєкту</w:t>
      </w:r>
      <w:proofErr w:type="spellEnd"/>
      <w:r w:rsidRPr="00DB3638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9C1D18" w:rsidRPr="00DB3638" w:rsidRDefault="009C1D18" w:rsidP="009C1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lang w:val="uk-UA"/>
        </w:rPr>
      </w:pPr>
      <w:r w:rsidRPr="00DB3638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ІІІ. Домашнє завдання</w:t>
      </w:r>
      <w:r w:rsidR="00994462" w:rsidRPr="00DB3638">
        <w:rPr>
          <w:rFonts w:ascii="Times New Roman" w:eastAsia="Times New Roman" w:hAnsi="Times New Roman" w:cs="Times New Roman"/>
          <w:b/>
          <w:bCs/>
          <w:color w:val="0070C0"/>
          <w:sz w:val="26"/>
          <w:szCs w:val="26"/>
          <w:lang w:val="uk-UA"/>
        </w:rPr>
        <w:t>:</w:t>
      </w:r>
    </w:p>
    <w:p w:rsidR="00994462" w:rsidRPr="00DB3638" w:rsidRDefault="005E0BAD" w:rsidP="009C1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</w:pPr>
      <w:r w:rsidRPr="00DB3638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lang w:val="uk-UA"/>
        </w:rPr>
        <w:t xml:space="preserve"> </w:t>
      </w:r>
      <w:r w:rsidRPr="00DB3638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Опрацювати матеріал</w:t>
      </w:r>
      <w:r w:rsidR="009C1D18" w:rsidRPr="00DB3638">
        <w:rPr>
          <w:rFonts w:ascii="Times New Roman" w:eastAsia="Times New Roman" w:hAnsi="Times New Roman" w:cs="Times New Roman"/>
          <w:bCs/>
          <w:sz w:val="26"/>
          <w:szCs w:val="26"/>
          <w:lang w:val="uk-UA"/>
        </w:rPr>
        <w:t>.</w:t>
      </w:r>
    </w:p>
    <w:p w:rsidR="009C1D18" w:rsidRPr="00DB3638" w:rsidRDefault="009C1D18" w:rsidP="009C1D18">
      <w:pPr>
        <w:shd w:val="clear" w:color="auto" w:fill="FFFFFF"/>
        <w:spacing w:after="0" w:line="240" w:lineRule="auto"/>
        <w:ind w:firstLine="708"/>
        <w:rPr>
          <w:rFonts w:ascii="Times New Roman" w:eastAsia="Times New Roman" w:hAnsi="Times New Roman" w:cs="Times New Roman"/>
          <w:sz w:val="26"/>
          <w:szCs w:val="26"/>
          <w:lang w:val="uk-UA"/>
        </w:rPr>
      </w:pPr>
      <w:r w:rsidRPr="00DB3638">
        <w:rPr>
          <w:rFonts w:ascii="Times New Roman" w:hAnsi="Times New Roman" w:cs="Times New Roman"/>
          <w:sz w:val="26"/>
          <w:szCs w:val="26"/>
          <w:lang w:val="uk-UA"/>
        </w:rPr>
        <w:t>Дібрати і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нформаці</w:t>
      </w:r>
      <w:proofErr w:type="spellEnd"/>
      <w:r w:rsidRPr="00DB3638">
        <w:rPr>
          <w:rFonts w:ascii="Times New Roman" w:hAnsi="Times New Roman" w:cs="Times New Roman"/>
          <w:sz w:val="26"/>
          <w:szCs w:val="26"/>
          <w:lang w:val="uk-UA"/>
        </w:rPr>
        <w:t>ю</w:t>
      </w:r>
      <w:r w:rsidRPr="00DB3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актуальн</w:t>
      </w:r>
      <w:proofErr w:type="spellEnd"/>
      <w:r w:rsidRPr="00DB3638">
        <w:rPr>
          <w:rFonts w:ascii="Times New Roman" w:hAnsi="Times New Roman" w:cs="Times New Roman"/>
          <w:sz w:val="26"/>
          <w:szCs w:val="26"/>
          <w:lang w:val="uk-UA"/>
        </w:rPr>
        <w:t>у</w:t>
      </w:r>
      <w:r w:rsidRPr="00DB3638">
        <w:rPr>
          <w:rFonts w:ascii="Times New Roman" w:hAnsi="Times New Roman" w:cs="Times New Roman"/>
          <w:sz w:val="26"/>
          <w:szCs w:val="26"/>
        </w:rPr>
        <w:t xml:space="preserve"> для 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проєкту</w:t>
      </w:r>
      <w:proofErr w:type="spellEnd"/>
      <w:r w:rsidRPr="00DB3638">
        <w:rPr>
          <w:rFonts w:ascii="Times New Roman" w:hAnsi="Times New Roman" w:cs="Times New Roman"/>
          <w:sz w:val="26"/>
          <w:szCs w:val="26"/>
          <w:lang w:val="uk-UA"/>
        </w:rPr>
        <w:t xml:space="preserve"> «</w:t>
      </w:r>
      <w:r w:rsidRPr="00DB3638">
        <w:rPr>
          <w:rFonts w:ascii="Times New Roman" w:eastAsia="Times New Roman" w:hAnsi="Times New Roman" w:cs="Times New Roman"/>
          <w:b/>
          <w:sz w:val="26"/>
          <w:szCs w:val="26"/>
          <w:lang w:val="uk-UA"/>
        </w:rPr>
        <w:t>Зачіска та макіяж для шкільного балу</w:t>
      </w:r>
      <w:r w:rsidRPr="00DB3638">
        <w:rPr>
          <w:rFonts w:ascii="Times New Roman" w:hAnsi="Times New Roman" w:cs="Times New Roman"/>
          <w:sz w:val="26"/>
          <w:szCs w:val="26"/>
          <w:lang w:val="uk-UA"/>
        </w:rPr>
        <w:t>»</w:t>
      </w:r>
      <w:r w:rsidRPr="00DB363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історія</w:t>
      </w:r>
      <w:proofErr w:type="spellEnd"/>
      <w:r w:rsidRPr="00DB36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цікаві</w:t>
      </w:r>
      <w:proofErr w:type="spellEnd"/>
      <w:r w:rsidRPr="00DB36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факти</w:t>
      </w:r>
      <w:proofErr w:type="spellEnd"/>
      <w:r w:rsidRPr="00DB363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B3638">
        <w:rPr>
          <w:rFonts w:ascii="Times New Roman" w:hAnsi="Times New Roman" w:cs="Times New Roman"/>
          <w:sz w:val="26"/>
          <w:szCs w:val="26"/>
        </w:rPr>
        <w:t>тощо</w:t>
      </w:r>
      <w:proofErr w:type="spellEnd"/>
      <w:r w:rsidRPr="00DB3638">
        <w:rPr>
          <w:rFonts w:ascii="Times New Roman" w:hAnsi="Times New Roman" w:cs="Times New Roman"/>
          <w:sz w:val="26"/>
          <w:szCs w:val="26"/>
        </w:rPr>
        <w:t>).</w:t>
      </w:r>
    </w:p>
    <w:p w:rsidR="00994462" w:rsidRPr="00DB3638" w:rsidRDefault="00994462" w:rsidP="009944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val="uk-UA"/>
        </w:rPr>
      </w:pPr>
    </w:p>
    <w:p w:rsidR="005E0BAD" w:rsidRPr="00DB3638" w:rsidRDefault="005E0BAD" w:rsidP="009853F9">
      <w:pPr>
        <w:spacing w:line="240" w:lineRule="auto"/>
        <w:ind w:left="720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DB3638">
        <w:rPr>
          <w:rFonts w:ascii="Times New Roman" w:hAnsi="Times New Roman" w:cs="Times New Roman"/>
          <w:sz w:val="26"/>
          <w:szCs w:val="26"/>
          <w:lang w:val="uk-UA"/>
        </w:rPr>
        <w:t xml:space="preserve">Зворотній зв’язок:  освітня платформа  </w:t>
      </w:r>
      <w:proofErr w:type="spellStart"/>
      <w:r w:rsidRPr="00DB3638">
        <w:rPr>
          <w:rFonts w:ascii="Times New Roman" w:hAnsi="Times New Roman" w:cs="Times New Roman"/>
          <w:sz w:val="26"/>
          <w:szCs w:val="26"/>
          <w:lang w:val="uk-UA"/>
        </w:rPr>
        <w:t>Human</w:t>
      </w:r>
      <w:proofErr w:type="spellEnd"/>
      <w:r w:rsidRPr="00DB363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5E0BAD" w:rsidRPr="00DB3638" w:rsidRDefault="005E0BAD" w:rsidP="009853F9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DB3638">
        <w:rPr>
          <w:rFonts w:ascii="Times New Roman" w:hAnsi="Times New Roman" w:cs="Times New Roman"/>
          <w:sz w:val="26"/>
          <w:szCs w:val="26"/>
          <w:lang w:val="uk-UA"/>
        </w:rPr>
        <w:t xml:space="preserve">         або </w:t>
      </w:r>
      <w:proofErr w:type="spellStart"/>
      <w:r w:rsidRPr="00DB3638">
        <w:rPr>
          <w:rFonts w:ascii="Times New Roman" w:hAnsi="Times New Roman" w:cs="Times New Roman"/>
          <w:sz w:val="26"/>
          <w:szCs w:val="26"/>
          <w:lang w:val="uk-UA"/>
        </w:rPr>
        <w:t>ел</w:t>
      </w:r>
      <w:proofErr w:type="spellEnd"/>
      <w:r w:rsidRPr="00DB3638">
        <w:rPr>
          <w:rFonts w:ascii="Times New Roman" w:hAnsi="Times New Roman" w:cs="Times New Roman"/>
          <w:sz w:val="26"/>
          <w:szCs w:val="26"/>
          <w:lang w:val="uk-UA"/>
        </w:rPr>
        <w:t xml:space="preserve">. пошта </w:t>
      </w:r>
      <w:hyperlink r:id="rId5" w:history="1">
        <w:r w:rsidRPr="00DB3638">
          <w:rPr>
            <w:rStyle w:val="a4"/>
            <w:rFonts w:ascii="Times New Roman" w:hAnsi="Times New Roman" w:cs="Times New Roman"/>
            <w:sz w:val="26"/>
            <w:szCs w:val="26"/>
          </w:rPr>
          <w:t>valentinakapusta</w:t>
        </w:r>
        <w:r w:rsidRPr="00DB3638">
          <w:rPr>
            <w:rStyle w:val="a4"/>
            <w:rFonts w:ascii="Times New Roman" w:hAnsi="Times New Roman" w:cs="Times New Roman"/>
            <w:sz w:val="26"/>
            <w:szCs w:val="26"/>
            <w:lang w:val="uk-UA"/>
          </w:rPr>
          <w:t>55@</w:t>
        </w:r>
        <w:r w:rsidRPr="00DB3638">
          <w:rPr>
            <w:rStyle w:val="a4"/>
            <w:rFonts w:ascii="Times New Roman" w:hAnsi="Times New Roman" w:cs="Times New Roman"/>
            <w:sz w:val="26"/>
            <w:szCs w:val="26"/>
          </w:rPr>
          <w:t>gmail</w:t>
        </w:r>
        <w:r w:rsidRPr="00DB3638">
          <w:rPr>
            <w:rStyle w:val="a4"/>
            <w:rFonts w:ascii="Times New Roman" w:hAnsi="Times New Roman" w:cs="Times New Roman"/>
            <w:sz w:val="26"/>
            <w:szCs w:val="26"/>
            <w:lang w:val="uk-UA"/>
          </w:rPr>
          <w:t>.</w:t>
        </w:r>
        <w:proofErr w:type="spellStart"/>
        <w:r w:rsidRPr="00DB3638">
          <w:rPr>
            <w:rStyle w:val="a4"/>
            <w:rFonts w:ascii="Times New Roman" w:hAnsi="Times New Roman" w:cs="Times New Roman"/>
            <w:sz w:val="26"/>
            <w:szCs w:val="26"/>
          </w:rPr>
          <w:t>com</w:t>
        </w:r>
        <w:proofErr w:type="spellEnd"/>
      </w:hyperlink>
      <w:r w:rsidRPr="00DB3638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sectPr w:rsidR="005E0BAD" w:rsidRPr="00DB3638" w:rsidSect="005E0BAD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C7731"/>
    <w:multiLevelType w:val="hybridMultilevel"/>
    <w:tmpl w:val="E638AB0A"/>
    <w:lvl w:ilvl="0" w:tplc="846A3E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94462"/>
    <w:rsid w:val="00041698"/>
    <w:rsid w:val="000416A3"/>
    <w:rsid w:val="000A1A12"/>
    <w:rsid w:val="000F5666"/>
    <w:rsid w:val="00125C85"/>
    <w:rsid w:val="00213CC3"/>
    <w:rsid w:val="003B2CAD"/>
    <w:rsid w:val="00482790"/>
    <w:rsid w:val="004E29FE"/>
    <w:rsid w:val="005754D0"/>
    <w:rsid w:val="005B0896"/>
    <w:rsid w:val="005E0BAD"/>
    <w:rsid w:val="006B1A8C"/>
    <w:rsid w:val="00726ACD"/>
    <w:rsid w:val="009853F9"/>
    <w:rsid w:val="00994462"/>
    <w:rsid w:val="009C1D18"/>
    <w:rsid w:val="00D84C6C"/>
    <w:rsid w:val="00D96D41"/>
    <w:rsid w:val="00DB188D"/>
    <w:rsid w:val="00DB3638"/>
    <w:rsid w:val="00E709F3"/>
    <w:rsid w:val="00F65D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94462"/>
    <w:rPr>
      <w:b/>
      <w:bCs/>
    </w:rPr>
  </w:style>
  <w:style w:type="character" w:styleId="a4">
    <w:name w:val="Hyperlink"/>
    <w:basedOn w:val="a0"/>
    <w:uiPriority w:val="99"/>
    <w:semiHidden/>
    <w:unhideWhenUsed/>
    <w:rsid w:val="00994462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94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4462"/>
    <w:rPr>
      <w:rFonts w:ascii="Tahoma" w:hAnsi="Tahoma" w:cs="Tahoma"/>
      <w:sz w:val="16"/>
      <w:szCs w:val="16"/>
    </w:rPr>
  </w:style>
  <w:style w:type="character" w:customStyle="1" w:styleId="constantia105pt">
    <w:name w:val="constantia105pt"/>
    <w:basedOn w:val="a0"/>
    <w:rsid w:val="00994462"/>
  </w:style>
  <w:style w:type="paragraph" w:styleId="a7">
    <w:name w:val="Normal (Web)"/>
    <w:basedOn w:val="a"/>
    <w:uiPriority w:val="99"/>
    <w:semiHidden/>
    <w:unhideWhenUsed/>
    <w:rsid w:val="005E0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5754D0"/>
    <w:pPr>
      <w:ind w:left="720"/>
      <w:contextualSpacing/>
    </w:pPr>
  </w:style>
  <w:style w:type="character" w:customStyle="1" w:styleId="a9">
    <w:name w:val="Основний текст"/>
    <w:basedOn w:val="a0"/>
    <w:rsid w:val="00DB363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7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14</cp:revision>
  <dcterms:created xsi:type="dcterms:W3CDTF">2021-05-03T16:21:00Z</dcterms:created>
  <dcterms:modified xsi:type="dcterms:W3CDTF">2022-05-11T19:51:00Z</dcterms:modified>
</cp:coreProperties>
</file>