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3A" w:rsidRDefault="00C87B3A" w:rsidP="00C87B3A">
      <w:pPr>
        <w:spacing w:after="0" w:line="360" w:lineRule="auto"/>
        <w:ind w:left="851" w:right="141" w:hanging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14.04.2022</w:t>
      </w:r>
    </w:p>
    <w:p w:rsidR="00C87B3A" w:rsidRDefault="00C87B3A" w:rsidP="00C87B3A">
      <w:pPr>
        <w:spacing w:after="0" w:line="360" w:lineRule="auto"/>
        <w:ind w:left="851" w:right="141" w:hanging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Українська література</w:t>
      </w:r>
    </w:p>
    <w:p w:rsidR="00C87B3A" w:rsidRDefault="00C87B3A" w:rsidP="00C87B3A">
      <w:pPr>
        <w:spacing w:after="0" w:line="360" w:lineRule="auto"/>
        <w:ind w:left="851" w:right="141" w:hanging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11 клас</w:t>
      </w:r>
    </w:p>
    <w:p w:rsidR="00C87B3A" w:rsidRDefault="00C87B3A" w:rsidP="00C87B3A">
      <w:pPr>
        <w:spacing w:after="0" w:line="360" w:lineRule="auto"/>
        <w:ind w:left="851" w:right="141" w:hanging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Л.А.</w:t>
      </w:r>
    </w:p>
    <w:p w:rsidR="00C87B3A" w:rsidRPr="008748A5" w:rsidRDefault="00C87B3A" w:rsidP="00C87B3A">
      <w:pPr>
        <w:spacing w:after="0" w:line="360" w:lineRule="auto"/>
        <w:ind w:left="851" w:right="141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Тема. </w:t>
      </w:r>
      <w:r w:rsidRPr="008748A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Юрій Андрухович. «Астролог», «Пісня мандрівного </w:t>
      </w:r>
      <w:proofErr w:type="spellStart"/>
      <w:r w:rsidRPr="008748A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спудея</w:t>
      </w:r>
      <w:proofErr w:type="spellEnd"/>
      <w:r w:rsidRPr="008748A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»</w:t>
      </w:r>
    </w:p>
    <w:p w:rsidR="00C87B3A" w:rsidRDefault="00C87B3A" w:rsidP="00C87B3A">
      <w:pPr>
        <w:spacing w:after="0" w:line="360" w:lineRule="auto"/>
        <w:ind w:right="14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C644E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Мета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:rsidR="00C87B3A" w:rsidRPr="008748A5" w:rsidRDefault="00C87B3A" w:rsidP="00C87B3A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8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проаналізувати особливості постмодернізму в укра</w:t>
      </w:r>
      <w:r w:rsidRPr="008748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їнській художній літературі останнього часу,  озна</w:t>
      </w:r>
      <w:r w:rsidRPr="008748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йомити учнів із життям і творчістю сучасного письменника, зацікавити ним, спонукати до читання;</w:t>
      </w:r>
    </w:p>
    <w:p w:rsidR="00C87B3A" w:rsidRPr="009D2F9C" w:rsidRDefault="00C87B3A" w:rsidP="00C87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2F9C">
        <w:rPr>
          <w:rFonts w:ascii="Times New Roman" w:eastAsia="Times New Roman" w:hAnsi="Times New Roman" w:cs="Times New Roman"/>
          <w:sz w:val="28"/>
          <w:szCs w:val="28"/>
          <w:lang w:val="uk-UA"/>
        </w:rPr>
        <w:t>«…Постмодернізм — це там, де кожен із нас опинився сьогодні; це така обставина часу і місця, від якої нікуди нам не подітися» (Ю. Андрухович).</w:t>
      </w:r>
    </w:p>
    <w:p w:rsidR="00C87B3A" w:rsidRPr="00C87B3A" w:rsidRDefault="00C87B3A" w:rsidP="00C87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7B3A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роздумів. Як ви розумієте ці слова?</w:t>
      </w:r>
    </w:p>
    <w:p w:rsidR="00C87B3A" w:rsidRPr="009D2F9C" w:rsidRDefault="00C87B3A" w:rsidP="00C87B3A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2F9C">
        <w:rPr>
          <w:rFonts w:ascii="Times New Roman" w:eastAsia="Times New Roman" w:hAnsi="Times New Roman" w:cs="Times New Roman"/>
          <w:sz w:val="28"/>
          <w:szCs w:val="28"/>
          <w:lang w:val="uk-UA"/>
        </w:rPr>
        <w:t>Час телекомунікації і туризму, перельотів і телебачення визна</w:t>
      </w:r>
      <w:r w:rsidRPr="009D2F9C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чають постмодерністську структуру людських відносин.</w:t>
      </w:r>
    </w:p>
    <w:p w:rsidR="00C87B3A" w:rsidRPr="009D2F9C" w:rsidRDefault="00C87B3A" w:rsidP="00C87B3A">
      <w:pPr>
        <w:spacing w:before="100" w:beforeAutospacing="1" w:after="100" w:afterAutospacing="1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1427">
        <w:rPr>
          <w:rFonts w:ascii="Times New Roman" w:eastAsia="Times New Roman" w:hAnsi="Times New Roman" w:cs="Times New Roman"/>
          <w:sz w:val="28"/>
          <w:szCs w:val="28"/>
          <w:lang w:val="uk-UA"/>
        </w:rPr>
        <w:t>Ми живемо в епоху постмодернізму, тож маємо знати про це явище сучасного</w:t>
      </w:r>
      <w:r w:rsidRPr="009D2F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життя. У визначенні та його хронологи досі немає однозначних оцінок, порівняно мало й літератури сутності постмодерну. Очевидно, що розвиток цього феномену ще не завершений.</w:t>
      </w:r>
    </w:p>
    <w:p w:rsidR="00C87B3A" w:rsidRPr="00CE4E1D" w:rsidRDefault="00C87B3A" w:rsidP="00C87B3A">
      <w:pPr>
        <w:pStyle w:val="a3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i/>
          <w:sz w:val="28"/>
          <w:szCs w:val="28"/>
          <w:u w:val="single"/>
          <w:lang w:val="uk-UA" w:eastAsia="ru-RU"/>
        </w:rPr>
      </w:pPr>
      <w:r w:rsidRPr="00CE4E1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Перегляд </w:t>
      </w:r>
      <w:proofErr w:type="spellStart"/>
      <w:r w:rsidRPr="00CE4E1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відеосюжету</w:t>
      </w:r>
      <w:proofErr w:type="spellEnd"/>
      <w:r w:rsidRPr="00CE4E1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про Ю. Андруховича</w:t>
      </w:r>
    </w:p>
    <w:p w:rsidR="00C87B3A" w:rsidRPr="00CE4E1D" w:rsidRDefault="00C87B3A" w:rsidP="00C87B3A">
      <w:pPr>
        <w:pStyle w:val="a3"/>
        <w:spacing w:after="0" w:line="360" w:lineRule="auto"/>
        <w:rPr>
          <w:rStyle w:val="a4"/>
          <w:lang w:val="uk-UA"/>
        </w:rPr>
      </w:pPr>
      <w:hyperlink r:id="rId5" w:history="1">
        <w:r>
          <w:rPr>
            <w:rStyle w:val="a4"/>
          </w:rPr>
          <w:t>https</w:t>
        </w:r>
        <w:r w:rsidRPr="00CE4E1D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CE4E1D">
          <w:rPr>
            <w:rStyle w:val="a4"/>
            <w:lang w:val="uk-UA"/>
          </w:rPr>
          <w:t>.</w:t>
        </w:r>
        <w:r>
          <w:rPr>
            <w:rStyle w:val="a4"/>
          </w:rPr>
          <w:t>youtube</w:t>
        </w:r>
        <w:r w:rsidRPr="00CE4E1D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CE4E1D">
          <w:rPr>
            <w:rStyle w:val="a4"/>
            <w:lang w:val="uk-UA"/>
          </w:rPr>
          <w:t>/</w:t>
        </w:r>
        <w:r>
          <w:rPr>
            <w:rStyle w:val="a4"/>
          </w:rPr>
          <w:t>watch</w:t>
        </w:r>
        <w:r w:rsidRPr="00CE4E1D">
          <w:rPr>
            <w:rStyle w:val="a4"/>
            <w:lang w:val="uk-UA"/>
          </w:rPr>
          <w:t>?</w:t>
        </w:r>
        <w:r>
          <w:rPr>
            <w:rStyle w:val="a4"/>
          </w:rPr>
          <w:t>v</w:t>
        </w:r>
        <w:r w:rsidRPr="00CE4E1D">
          <w:rPr>
            <w:rStyle w:val="a4"/>
            <w:lang w:val="uk-UA"/>
          </w:rPr>
          <w:t>=</w:t>
        </w:r>
        <w:r>
          <w:rPr>
            <w:rStyle w:val="a4"/>
          </w:rPr>
          <w:t>rdWGr</w:t>
        </w:r>
        <w:r w:rsidRPr="00CE4E1D">
          <w:rPr>
            <w:rStyle w:val="a4"/>
            <w:lang w:val="uk-UA"/>
          </w:rPr>
          <w:t>25</w:t>
        </w:r>
        <w:r>
          <w:rPr>
            <w:rStyle w:val="a4"/>
          </w:rPr>
          <w:t>b</w:t>
        </w:r>
        <w:r w:rsidRPr="00CE4E1D">
          <w:rPr>
            <w:rStyle w:val="a4"/>
            <w:lang w:val="uk-UA"/>
          </w:rPr>
          <w:t>28</w:t>
        </w:r>
        <w:r>
          <w:rPr>
            <w:rStyle w:val="a4"/>
          </w:rPr>
          <w:t>M</w:t>
        </w:r>
      </w:hyperlink>
    </w:p>
    <w:p w:rsidR="00C87B3A" w:rsidRDefault="00C87B3A" w:rsidP="00C87B3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Астролог – </w:t>
      </w:r>
      <w:r w:rsidRPr="007B42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людина, що займається астрологією; ворожбит на зорях.</w:t>
      </w:r>
    </w:p>
    <w:p w:rsidR="00C87B3A" w:rsidRPr="00C87B3A" w:rsidRDefault="00C87B3A" w:rsidP="00C87B3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Спудеї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студенти академії у давнину.</w:t>
      </w:r>
    </w:p>
    <w:p w:rsidR="00C87B3A" w:rsidRDefault="00C87B3A" w:rsidP="00C87B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</w:pPr>
      <w:r w:rsidRPr="00CE4E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Домашнє завдання</w:t>
      </w:r>
    </w:p>
    <w:p w:rsidR="00C87B3A" w:rsidRDefault="00C87B3A" w:rsidP="00C87B3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960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uk-UA"/>
        </w:rPr>
        <w:t>Вмі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uk-UA"/>
        </w:rPr>
        <w:t xml:space="preserve">ти аналізувати поезії Ю.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uk-UA"/>
        </w:rPr>
        <w:t>Андруховича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«Астролог</w:t>
      </w:r>
      <w:proofErr w:type="spellEnd"/>
      <w:r w:rsidRPr="003960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«Пісня мандрівного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спудея</w:t>
      </w:r>
      <w:r w:rsidRPr="00396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bookmarkStart w:id="0" w:name="_GoBack"/>
      <w:bookmarkEnd w:id="0"/>
      <w:proofErr w:type="spellEnd"/>
    </w:p>
    <w:p w:rsidR="00C87B3A" w:rsidRPr="00C87B3A" w:rsidRDefault="00C87B3A" w:rsidP="00C87B3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321C2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  <w:t>Астролог</w:t>
      </w:r>
    </w:p>
    <w:p w:rsidR="00C87B3A" w:rsidRPr="000321C2" w:rsidRDefault="00C87B3A" w:rsidP="00C87B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C87B3A" w:rsidRPr="000321C2" w:rsidSect="00316C4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C87B3A" w:rsidRDefault="00C87B3A" w:rsidP="00C87B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У нього палка потреба,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у нього жадання слізне: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окраєць нічного неба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піймати у фокус лінзи…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Бо він живе на горищі,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а там </w:t>
      </w:r>
      <w:proofErr w:type="spellStart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сутерени</w:t>
      </w:r>
      <w:proofErr w:type="spellEnd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вищі: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у сутінках — мерехтіння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і сонце межує з тінню.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Він дивиться тільки вгору,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і небо лоскочуть вії,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коли в полудневу пору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від кухні смаженим віє.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Над містом літають птахи,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а поруч із ними "</w:t>
      </w:r>
      <w:proofErr w:type="spellStart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ахи</w:t>
      </w:r>
      <w:proofErr w:type="spellEnd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",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коли роззявлять на площі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голодні роти бідолахи.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Земля собі </w:t>
      </w:r>
      <w:proofErr w:type="spellStart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пілігримить</w:t>
      </w:r>
      <w:proofErr w:type="spellEnd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кружляє собі й кружляє,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а хтось нові пелерини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на осінь собі замовляє —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а він живе на горищі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(там зимно, там вітер свище),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але насправді з горища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небесна ковбаня ближча.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У нього маєтків немає —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згори в декольте заглядає,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а в місті вічніст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ь минає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не так, як він загадає.</w:t>
      </w:r>
    </w:p>
    <w:p w:rsidR="00C87B3A" w:rsidRPr="00C87B3A" w:rsidRDefault="00C87B3A" w:rsidP="00C87B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C87B3A" w:rsidRPr="00C87B3A" w:rsidSect="00316C45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(Балконне крило ажурне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й сентиментальне, мов </w:t>
      </w:r>
      <w:proofErr w:type="spellStart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танґо</w:t>
      </w:r>
      <w:proofErr w:type="spellEnd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обжив бароковий янгол —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створіння пухке й безжурне).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І взявши голову в руки,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він крикне собі з розпуки: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"Чого я марную роки?!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Візьму попід руку Юзьку,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піду в пивничку на Руську,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забуду святі мороки!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Забуду святі мороки…"</w:t>
      </w:r>
    </w:p>
    <w:p w:rsidR="00C87B3A" w:rsidRDefault="00C87B3A" w:rsidP="00C87B3A">
      <w:pPr>
        <w:spacing w:after="300" w:line="48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  <w:sectPr w:rsidR="00C87B3A" w:rsidSect="00316C45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C87B3A" w:rsidRDefault="00C87B3A" w:rsidP="00C87B3A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</w:pPr>
      <w:r w:rsidRPr="000321C2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  <w:lastRenderedPageBreak/>
        <w:t xml:space="preserve">Пісня мандрівного </w:t>
      </w:r>
      <w:proofErr w:type="spellStart"/>
      <w:r w:rsidRPr="000321C2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  <w:t>спудея</w:t>
      </w:r>
      <w:proofErr w:type="spellEnd"/>
    </w:p>
    <w:p w:rsidR="00C87B3A" w:rsidRDefault="00C87B3A" w:rsidP="00C87B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Агов, мої маленькі чортенята!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З-під свити я вас випущу на світ —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туди, де кров з любов'ю черленяться,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де пристрастей i </w:t>
      </w:r>
      <w:proofErr w:type="spellStart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пропастей</w:t>
      </w:r>
      <w:proofErr w:type="spellEnd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сувій…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Я — ваш отець, тож будьте мені вірні!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(які невірні рими в голові!),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але коли до серця входять вірші —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прекрасні, наче крила голубів,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які тоді надії!..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З </w:t>
      </w:r>
      <w:proofErr w:type="spellStart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риторик</w:t>
      </w:r>
      <w:proofErr w:type="spellEnd"/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поетик академій —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гайда на площу, як на дно ріки!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Підслухані у вирі цілоденнім,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ті рими — вчителям наперекір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(у вчителів, здається, перекір) !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Або в поля, як на зелену прощу —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читати вірші травам і вітрам!..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І постарайтесь, я вас дуже прошу,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щоб явір тихі сльози витирав,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щоб небо, нахилившись, наслухало,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що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 завше був натхненний соловій…</w:t>
      </w:r>
    </w:p>
    <w:p w:rsidR="00C87B3A" w:rsidRPr="000321C2" w:rsidRDefault="00C87B3A" w:rsidP="00C87B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t>Хвалу воздавши часові зухвалу,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звірят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 пастухів благословіть!..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Отож, — на світ, за діло — чарувати!</w:t>
      </w:r>
      <w:r w:rsidRPr="000321C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Агов, мої маленькі чортенята!</w:t>
      </w:r>
    </w:p>
    <w:p w:rsidR="00C87B3A" w:rsidRPr="00C87B3A" w:rsidRDefault="00C87B3A" w:rsidP="00C87B3A">
      <w:pPr>
        <w:rPr>
          <w:lang w:val="uk-UA"/>
        </w:rPr>
      </w:pPr>
    </w:p>
    <w:p w:rsidR="00C87B3A" w:rsidRDefault="00C87B3A" w:rsidP="00C87B3A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</w:pPr>
    </w:p>
    <w:p w:rsidR="00C87B3A" w:rsidRPr="00C87B3A" w:rsidRDefault="00C87B3A" w:rsidP="00C87B3A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  <w:sectPr w:rsidR="00C87B3A" w:rsidRPr="00C87B3A" w:rsidSect="00316C45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11812" w:rsidRPr="00C87B3A" w:rsidRDefault="00311812">
      <w:pPr>
        <w:rPr>
          <w:lang w:val="uk-UA"/>
        </w:rPr>
      </w:pPr>
    </w:p>
    <w:sectPr w:rsidR="00311812" w:rsidRPr="00C8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03F"/>
    <w:multiLevelType w:val="hybridMultilevel"/>
    <w:tmpl w:val="638446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32BB"/>
    <w:multiLevelType w:val="hybridMultilevel"/>
    <w:tmpl w:val="18CE1A52"/>
    <w:lvl w:ilvl="0" w:tplc="0E0C57D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CC84BB2"/>
    <w:multiLevelType w:val="hybridMultilevel"/>
    <w:tmpl w:val="4DB442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720C8"/>
    <w:multiLevelType w:val="hybridMultilevel"/>
    <w:tmpl w:val="B3D46F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170E9"/>
    <w:multiLevelType w:val="hybridMultilevel"/>
    <w:tmpl w:val="C03089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F4034"/>
    <w:multiLevelType w:val="hybridMultilevel"/>
    <w:tmpl w:val="9B241B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75508"/>
    <w:multiLevelType w:val="hybridMultilevel"/>
    <w:tmpl w:val="DBE443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430E6"/>
    <w:multiLevelType w:val="hybridMultilevel"/>
    <w:tmpl w:val="6D7477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A0033"/>
    <w:multiLevelType w:val="hybridMultilevel"/>
    <w:tmpl w:val="C204CE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7B3A"/>
    <w:rsid w:val="00311812"/>
    <w:rsid w:val="00C8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3A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C87B3A"/>
    <w:rPr>
      <w:color w:val="0000FF"/>
      <w:u w:val="single"/>
    </w:rPr>
  </w:style>
  <w:style w:type="paragraph" w:customStyle="1" w:styleId="1">
    <w:name w:val="Абзац списка1"/>
    <w:basedOn w:val="a"/>
    <w:rsid w:val="00C87B3A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5">
    <w:name w:val="Normal (Web)"/>
    <w:basedOn w:val="a"/>
    <w:uiPriority w:val="99"/>
    <w:unhideWhenUsed/>
    <w:rsid w:val="00C8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dWGr25b28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2022-04-12T08:08:00Z</dcterms:created>
  <dcterms:modified xsi:type="dcterms:W3CDTF">2022-04-12T08:13:00Z</dcterms:modified>
</cp:coreProperties>
</file>