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39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>22.02.2022</w:t>
      </w:r>
    </w:p>
    <w:p w:rsidR="00031539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 Л.А.</w:t>
      </w:r>
    </w:p>
    <w:p w:rsidR="00031539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>Українська література</w:t>
      </w:r>
    </w:p>
    <w:p w:rsidR="00031539" w:rsidRPr="009E7B10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</w:pPr>
      <w:r w:rsidRPr="009E7B1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>Тема уроку.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 Поезія Стуса – взірець «стоїчної» поезії у світовій ліриці   «Крізь сотні сумнівів я йду до тебе». «Господи, гніву пречистого» -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>екзистенційна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 проблема вибору, віра в себе, надія на здолання всіх перешкод</w:t>
      </w:r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031539" w:rsidRPr="009E7B10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</w:pPr>
      <w:r w:rsidRPr="009E7B1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>Мета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 (формувати компетентності)</w:t>
      </w:r>
      <w:r w:rsidRPr="009E7B1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>:</w:t>
      </w:r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 w:eastAsia="uk-UA"/>
        </w:rPr>
        <w:t> </w:t>
      </w:r>
      <w:r w:rsidRPr="00ED7B7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предметні </w:t>
      </w:r>
      <w:r w:rsidRPr="00ED7B7B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(знати основне з творчої біографії поета; розуміти суть екзистенціалізму в поезіях; аналізувати засоби художнього увиразнення, які визначають високу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 xml:space="preserve"> естетичну вартість;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ключові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 xml:space="preserve">(осмислювати естетичну вартість художнього твору; визначати ціннісні пріоритети життя на засадах громадянського суспільства;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uk-UA"/>
        </w:rPr>
        <w:t xml:space="preserve">загальнокультурні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(формувати ствердження рис «стоїцизму», активної життєвої позиції; усвідомлення понять честі, людської гідності, мужності, сили духу на прикладі життя і творчості В. Стуса)</w:t>
      </w:r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eastAsia="uk-UA"/>
        </w:rPr>
        <w:t>.</w:t>
      </w:r>
    </w:p>
    <w:p w:rsidR="00031539" w:rsidRDefault="00031539" w:rsidP="00031539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9E7B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Виразне</w:t>
      </w:r>
      <w:proofErr w:type="spellEnd"/>
      <w:r w:rsidRPr="009E7B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читання</w:t>
      </w:r>
      <w:proofErr w:type="spellEnd"/>
      <w:r w:rsidRPr="009E7B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поезії</w:t>
      </w:r>
      <w:proofErr w:type="spellEnd"/>
      <w:r w:rsidRPr="009E7B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«Господи, </w:t>
      </w:r>
      <w:proofErr w:type="spellStart"/>
      <w:r w:rsidRPr="009E7B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>гніву</w:t>
      </w:r>
      <w:proofErr w:type="spellEnd"/>
      <w:r w:rsidRPr="009E7B10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ru-RU"/>
        </w:rPr>
        <w:t xml:space="preserve"> пречистого…». </w:t>
      </w:r>
    </w:p>
    <w:p w:rsidR="00031539" w:rsidRPr="009E7B10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жанром 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твір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віршована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молитва.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Характерним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неї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є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до Бога з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проханням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потрібного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Мужня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стоїчна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поезія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«Господи,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гніву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пречистого…» В.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Стуса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утверджує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впевненість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ліричного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героя в тому,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зможе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вистояти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не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зрадить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себе й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своїх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переконань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Він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свідомо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йде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«на амбразуру», на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біду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щоб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відкрити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людям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очі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на правду,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показати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приклад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боротьби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за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людську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гідність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і силу </w:t>
      </w:r>
      <w:proofErr w:type="spellStart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людського</w:t>
      </w:r>
      <w:proofErr w:type="spellEnd"/>
      <w:r w:rsidRPr="009E7B10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духу.</w:t>
      </w:r>
    </w:p>
    <w:p w:rsidR="00031539" w:rsidRDefault="00031539" w:rsidP="0003153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Паспорт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твору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17106">
        <w:rPr>
          <w:rFonts w:ascii="Times New Roman" w:hAnsi="Times New Roman" w:cs="Times New Roman"/>
          <w:b/>
          <w:sz w:val="28"/>
          <w:szCs w:val="28"/>
        </w:rPr>
        <w:t>«Господи, гніву пречистого…»</w:t>
      </w:r>
      <w:r w:rsidRPr="003171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539" w:rsidRDefault="00031539" w:rsidP="00031539">
      <w:pPr>
        <w:pStyle w:val="a3"/>
        <w:rPr>
          <w:rFonts w:ascii="Times New Roman" w:hAnsi="Times New Roman" w:cs="Times New Roman"/>
          <w:sz w:val="28"/>
          <w:szCs w:val="28"/>
        </w:rPr>
      </w:pPr>
      <w:r w:rsidRPr="00A129C2">
        <w:rPr>
          <w:rFonts w:ascii="Times New Roman" w:hAnsi="Times New Roman" w:cs="Times New Roman"/>
          <w:b/>
          <w:sz w:val="28"/>
          <w:szCs w:val="28"/>
        </w:rPr>
        <w:t>Жанр:</w:t>
      </w:r>
      <w:r w:rsidRPr="00317106">
        <w:rPr>
          <w:rFonts w:ascii="Times New Roman" w:hAnsi="Times New Roman" w:cs="Times New Roman"/>
          <w:sz w:val="28"/>
          <w:szCs w:val="28"/>
        </w:rPr>
        <w:t xml:space="preserve"> медитація (віршова молитва). </w:t>
      </w:r>
    </w:p>
    <w:p w:rsidR="00031539" w:rsidRDefault="00031539" w:rsidP="00031539">
      <w:pPr>
        <w:pStyle w:val="a3"/>
        <w:rPr>
          <w:rFonts w:ascii="Times New Roman" w:hAnsi="Times New Roman" w:cs="Times New Roman"/>
          <w:sz w:val="28"/>
          <w:szCs w:val="28"/>
        </w:rPr>
      </w:pPr>
      <w:r w:rsidRPr="00A129C2">
        <w:rPr>
          <w:rFonts w:ascii="Times New Roman" w:hAnsi="Times New Roman" w:cs="Times New Roman"/>
          <w:b/>
          <w:sz w:val="28"/>
          <w:szCs w:val="28"/>
        </w:rPr>
        <w:t>Вид лірики:</w:t>
      </w:r>
      <w:r w:rsidRPr="00317106">
        <w:rPr>
          <w:rFonts w:ascii="Times New Roman" w:hAnsi="Times New Roman" w:cs="Times New Roman"/>
          <w:sz w:val="28"/>
          <w:szCs w:val="28"/>
        </w:rPr>
        <w:t xml:space="preserve"> філософська. </w:t>
      </w:r>
    </w:p>
    <w:p w:rsidR="00031539" w:rsidRDefault="00031539" w:rsidP="00031539">
      <w:pPr>
        <w:pStyle w:val="a3"/>
        <w:rPr>
          <w:rFonts w:ascii="Times New Roman" w:hAnsi="Times New Roman" w:cs="Times New Roman"/>
          <w:sz w:val="28"/>
          <w:szCs w:val="28"/>
        </w:rPr>
      </w:pPr>
      <w:r w:rsidRPr="00A129C2">
        <w:rPr>
          <w:rFonts w:ascii="Times New Roman" w:hAnsi="Times New Roman" w:cs="Times New Roman"/>
          <w:b/>
          <w:sz w:val="28"/>
          <w:szCs w:val="28"/>
        </w:rPr>
        <w:t>Тема:</w:t>
      </w:r>
      <w:r w:rsidRPr="00317106">
        <w:rPr>
          <w:rFonts w:ascii="Times New Roman" w:hAnsi="Times New Roman" w:cs="Times New Roman"/>
          <w:sz w:val="28"/>
          <w:szCs w:val="28"/>
        </w:rPr>
        <w:t xml:space="preserve"> звернення ліричного героя до Всевишнього з проханням не осудити його за глибоку віру і надію, бо утверджує безсмертя людського духу. </w:t>
      </w:r>
    </w:p>
    <w:p w:rsidR="00031539" w:rsidRDefault="00031539" w:rsidP="0003153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29C2">
        <w:rPr>
          <w:rFonts w:ascii="Times New Roman" w:hAnsi="Times New Roman" w:cs="Times New Roman"/>
          <w:b/>
          <w:sz w:val="28"/>
          <w:szCs w:val="28"/>
        </w:rPr>
        <w:t>Ідея:</w:t>
      </w:r>
      <w:r w:rsidRPr="00317106">
        <w:rPr>
          <w:rFonts w:ascii="Times New Roman" w:hAnsi="Times New Roman" w:cs="Times New Roman"/>
          <w:sz w:val="28"/>
          <w:szCs w:val="28"/>
        </w:rPr>
        <w:t xml:space="preserve"> утвердження сили людського духу, прагнення не загубити у тяжких випробуваннях своєї </w:t>
      </w:r>
      <w:proofErr w:type="spellStart"/>
      <w:r w:rsidRPr="00317106">
        <w:rPr>
          <w:rFonts w:ascii="Times New Roman" w:hAnsi="Times New Roman" w:cs="Times New Roman"/>
          <w:sz w:val="28"/>
          <w:szCs w:val="28"/>
        </w:rPr>
        <w:t>самототожності</w:t>
      </w:r>
      <w:proofErr w:type="spellEnd"/>
      <w:r w:rsidRPr="00317106">
        <w:rPr>
          <w:rFonts w:ascii="Times New Roman" w:hAnsi="Times New Roman" w:cs="Times New Roman"/>
          <w:sz w:val="28"/>
          <w:szCs w:val="28"/>
        </w:rPr>
        <w:t xml:space="preserve">, неповторності своєї долі. </w:t>
      </w:r>
    </w:p>
    <w:p w:rsidR="00031539" w:rsidRDefault="00031539" w:rsidP="00031539">
      <w:pPr>
        <w:pStyle w:val="a3"/>
        <w:rPr>
          <w:rFonts w:ascii="Times New Roman" w:hAnsi="Times New Roman" w:cs="Times New Roman"/>
          <w:sz w:val="28"/>
          <w:szCs w:val="28"/>
        </w:rPr>
      </w:pPr>
      <w:r w:rsidRPr="00A129C2">
        <w:rPr>
          <w:rFonts w:ascii="Times New Roman" w:hAnsi="Times New Roman" w:cs="Times New Roman"/>
          <w:b/>
          <w:sz w:val="28"/>
          <w:szCs w:val="28"/>
        </w:rPr>
        <w:t>Віршовий розмір</w:t>
      </w:r>
      <w:r w:rsidRPr="00317106">
        <w:rPr>
          <w:rFonts w:ascii="Times New Roman" w:hAnsi="Times New Roman" w:cs="Times New Roman"/>
          <w:sz w:val="28"/>
          <w:szCs w:val="28"/>
        </w:rPr>
        <w:t>: дактиль.</w:t>
      </w:r>
    </w:p>
    <w:p w:rsidR="00031539" w:rsidRDefault="00031539" w:rsidP="00031539">
      <w:pPr>
        <w:pStyle w:val="a3"/>
        <w:rPr>
          <w:rFonts w:ascii="Times New Roman" w:hAnsi="Times New Roman" w:cs="Times New Roman"/>
          <w:sz w:val="28"/>
          <w:szCs w:val="28"/>
        </w:rPr>
      </w:pPr>
      <w:r w:rsidRPr="00A129C2">
        <w:rPr>
          <w:rFonts w:ascii="Times New Roman" w:hAnsi="Times New Roman" w:cs="Times New Roman"/>
          <w:b/>
          <w:sz w:val="28"/>
          <w:szCs w:val="28"/>
        </w:rPr>
        <w:t>Римування:</w:t>
      </w:r>
      <w:r w:rsidRPr="00317106">
        <w:rPr>
          <w:rFonts w:ascii="Times New Roman" w:hAnsi="Times New Roman" w:cs="Times New Roman"/>
          <w:sz w:val="28"/>
          <w:szCs w:val="28"/>
        </w:rPr>
        <w:t xml:space="preserve"> перехресне.</w:t>
      </w:r>
    </w:p>
    <w:p w:rsidR="00031539" w:rsidRDefault="00031539" w:rsidP="0003153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129C2">
        <w:rPr>
          <w:rFonts w:ascii="Times New Roman" w:hAnsi="Times New Roman" w:cs="Times New Roman"/>
          <w:b/>
          <w:sz w:val="28"/>
          <w:szCs w:val="28"/>
        </w:rPr>
        <w:t>Художньо-виражальні засоби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17106">
        <w:rPr>
          <w:rFonts w:ascii="Times New Roman" w:hAnsi="Times New Roman" w:cs="Times New Roman"/>
          <w:sz w:val="28"/>
          <w:szCs w:val="28"/>
        </w:rPr>
        <w:t xml:space="preserve"> епітети: гнів пречистий; мале людське життя; риторичне звертання: Господи, </w:t>
      </w:r>
      <w:proofErr w:type="spellStart"/>
      <w:r w:rsidRPr="00317106">
        <w:rPr>
          <w:rFonts w:ascii="Times New Roman" w:hAnsi="Times New Roman" w:cs="Times New Roman"/>
          <w:sz w:val="28"/>
          <w:szCs w:val="28"/>
        </w:rPr>
        <w:t>гнiву</w:t>
      </w:r>
      <w:proofErr w:type="spellEnd"/>
      <w:r w:rsidRPr="00317106">
        <w:rPr>
          <w:rFonts w:ascii="Times New Roman" w:hAnsi="Times New Roman" w:cs="Times New Roman"/>
          <w:sz w:val="28"/>
          <w:szCs w:val="28"/>
        </w:rPr>
        <w:t xml:space="preserve"> пречистого; метафори: думою тугу розвіюю; </w:t>
      </w:r>
      <w:proofErr w:type="spellStart"/>
      <w:r w:rsidRPr="00317106">
        <w:rPr>
          <w:rFonts w:ascii="Times New Roman" w:hAnsi="Times New Roman" w:cs="Times New Roman"/>
          <w:sz w:val="28"/>
          <w:szCs w:val="28"/>
        </w:rPr>
        <w:t>надiєю</w:t>
      </w:r>
      <w:proofErr w:type="spellEnd"/>
      <w:r w:rsidRPr="0031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106">
        <w:rPr>
          <w:rFonts w:ascii="Times New Roman" w:hAnsi="Times New Roman" w:cs="Times New Roman"/>
          <w:sz w:val="28"/>
          <w:szCs w:val="28"/>
        </w:rPr>
        <w:t>довжу</w:t>
      </w:r>
      <w:proofErr w:type="spellEnd"/>
      <w:r w:rsidRPr="00317106">
        <w:rPr>
          <w:rFonts w:ascii="Times New Roman" w:hAnsi="Times New Roman" w:cs="Times New Roman"/>
          <w:sz w:val="28"/>
          <w:szCs w:val="28"/>
        </w:rPr>
        <w:t xml:space="preserve"> його в віки. </w:t>
      </w:r>
    </w:p>
    <w:p w:rsidR="00031539" w:rsidRPr="00317106" w:rsidRDefault="00031539" w:rsidP="0003153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17106">
        <w:rPr>
          <w:rFonts w:ascii="Times New Roman" w:hAnsi="Times New Roman" w:cs="Times New Roman"/>
          <w:sz w:val="28"/>
          <w:szCs w:val="28"/>
        </w:rPr>
        <w:t xml:space="preserve">Бога, як </w:t>
      </w:r>
      <w:proofErr w:type="spellStart"/>
      <w:r w:rsidRPr="00317106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317106">
        <w:rPr>
          <w:rFonts w:ascii="Times New Roman" w:hAnsi="Times New Roman" w:cs="Times New Roman"/>
          <w:sz w:val="28"/>
          <w:szCs w:val="28"/>
        </w:rPr>
        <w:t xml:space="preserve"> совісті людської, віри в справедливість та добро, Стус згадує досить часто: в часи, коли йому нестерпно важко, шукає опори, дивиться на своє життя крізь призму Божих заповідей. В основу вірша покладено канон, запропонований християнським богословом VІІІ ст. </w:t>
      </w:r>
      <w:proofErr w:type="spellStart"/>
      <w:r w:rsidRPr="00317106">
        <w:rPr>
          <w:rFonts w:ascii="Times New Roman" w:hAnsi="Times New Roman" w:cs="Times New Roman"/>
          <w:sz w:val="28"/>
          <w:szCs w:val="28"/>
        </w:rPr>
        <w:t>Іоаном</w:t>
      </w:r>
      <w:proofErr w:type="spellEnd"/>
      <w:r w:rsidRPr="00317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7106">
        <w:rPr>
          <w:rFonts w:ascii="Times New Roman" w:hAnsi="Times New Roman" w:cs="Times New Roman"/>
          <w:sz w:val="28"/>
          <w:szCs w:val="28"/>
        </w:rPr>
        <w:t>Дамаскіном</w:t>
      </w:r>
      <w:proofErr w:type="spellEnd"/>
      <w:r w:rsidRPr="00317106">
        <w:rPr>
          <w:rFonts w:ascii="Times New Roman" w:hAnsi="Times New Roman" w:cs="Times New Roman"/>
          <w:sz w:val="28"/>
          <w:szCs w:val="28"/>
        </w:rPr>
        <w:t>, як «сходження розуму до Бога, прохання потрібного в Бога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031539" w:rsidRPr="009E7B10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lang w:val="ru-RU" w:eastAsia="uk-UA"/>
        </w:rPr>
      </w:pPr>
      <w:r w:rsidRPr="009E7B10">
        <w:rPr>
          <w:rFonts w:ascii="Times New Roman" w:eastAsia="Calibri" w:hAnsi="Times New Roman" w:cs="Times New Roman"/>
          <w:b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b/>
          <w:sz w:val="28"/>
          <w:lang w:val="ru-RU" w:eastAsia="uk-UA"/>
        </w:rPr>
        <w:t>Домашнє</w:t>
      </w:r>
      <w:proofErr w:type="spellEnd"/>
      <w:r w:rsidRPr="009E7B10">
        <w:rPr>
          <w:rFonts w:ascii="Times New Roman" w:eastAsia="Calibri" w:hAnsi="Times New Roman" w:cs="Times New Roman"/>
          <w:b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b/>
          <w:sz w:val="28"/>
          <w:lang w:val="ru-RU" w:eastAsia="uk-UA"/>
        </w:rPr>
        <w:t>завдання</w:t>
      </w:r>
      <w:proofErr w:type="spellEnd"/>
    </w:p>
    <w:p w:rsidR="00031539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uk-UA"/>
        </w:rPr>
      </w:pP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Вміти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виразно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читати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поезії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В.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Стуса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,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аналізувати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їх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,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характеризувати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творчість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поета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в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цілому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;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дібрати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приклади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художніх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засобів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,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пояснити</w:t>
      </w:r>
      <w:proofErr w:type="spellEnd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 xml:space="preserve"> </w:t>
      </w:r>
      <w:proofErr w:type="spellStart"/>
      <w:r w:rsidRPr="009E7B10">
        <w:rPr>
          <w:rFonts w:ascii="Times New Roman" w:eastAsia="Calibri" w:hAnsi="Times New Roman" w:cs="Times New Roman"/>
          <w:sz w:val="28"/>
          <w:lang w:val="ru-RU" w:eastAsia="uk-UA"/>
        </w:rPr>
        <w:t>їх</w:t>
      </w:r>
      <w:r>
        <w:rPr>
          <w:rFonts w:ascii="Times New Roman" w:eastAsia="Calibri" w:hAnsi="Times New Roman" w:cs="Times New Roman"/>
          <w:sz w:val="28"/>
          <w:lang w:val="ru-RU" w:eastAsia="uk-UA"/>
        </w:rPr>
        <w:t>ню</w:t>
      </w:r>
      <w:proofErr w:type="spellEnd"/>
      <w:r>
        <w:rPr>
          <w:rFonts w:ascii="Times New Roman" w:eastAsia="Calibri" w:hAnsi="Times New Roman" w:cs="Times New Roman"/>
          <w:sz w:val="28"/>
          <w:lang w:val="ru-RU" w:eastAsia="uk-UA"/>
        </w:rPr>
        <w:t xml:space="preserve"> роль у </w:t>
      </w:r>
      <w:proofErr w:type="spellStart"/>
      <w:r>
        <w:rPr>
          <w:rFonts w:ascii="Times New Roman" w:eastAsia="Calibri" w:hAnsi="Times New Roman" w:cs="Times New Roman"/>
          <w:sz w:val="28"/>
          <w:lang w:val="ru-RU" w:eastAsia="uk-UA"/>
        </w:rPr>
        <w:t>творі</w:t>
      </w:r>
      <w:proofErr w:type="spellEnd"/>
      <w:r>
        <w:rPr>
          <w:rFonts w:ascii="Times New Roman" w:eastAsia="Calibri" w:hAnsi="Times New Roman" w:cs="Times New Roman"/>
          <w:sz w:val="28"/>
          <w:lang w:val="ru-RU" w:eastAsia="uk-UA"/>
        </w:rPr>
        <w:t xml:space="preserve">. </w:t>
      </w:r>
    </w:p>
    <w:p w:rsidR="00031539" w:rsidRPr="009E7B10" w:rsidRDefault="00031539" w:rsidP="0003153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lang w:val="ru-RU" w:eastAsia="uk-UA"/>
        </w:rPr>
      </w:pPr>
      <w:bookmarkStart w:id="0" w:name="_GoBack"/>
      <w:bookmarkEnd w:id="0"/>
    </w:p>
    <w:p w:rsidR="00771D48" w:rsidRDefault="00031539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B6012"/>
    <w:multiLevelType w:val="hybridMultilevel"/>
    <w:tmpl w:val="8006D3B2"/>
    <w:lvl w:ilvl="0" w:tplc="0C8A63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DA"/>
    <w:rsid w:val="00031539"/>
    <w:rsid w:val="00062D96"/>
    <w:rsid w:val="002168C7"/>
    <w:rsid w:val="0025455F"/>
    <w:rsid w:val="0027403F"/>
    <w:rsid w:val="00EC2DA3"/>
    <w:rsid w:val="00FC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F5E02-0E61-469C-9EBB-D19469E0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5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153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3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1534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2022-02-21T09:29:00Z</dcterms:created>
  <dcterms:modified xsi:type="dcterms:W3CDTF">2022-02-21T09:33:00Z</dcterms:modified>
</cp:coreProperties>
</file>