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6F3" w:rsidRPr="009B36F3" w:rsidRDefault="00F753A0" w:rsidP="00F753A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26.04.                    11( 2 група)           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укр.мова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       Добровольська В.Е.</w:t>
      </w:r>
    </w:p>
    <w:p w:rsidR="009B36F3" w:rsidRPr="009B36F3" w:rsidRDefault="009B36F3" w:rsidP="009B36F3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B36F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ПРАВОПИС ЗАЙМЕННИКІВ. НАПИСАННЯ ЗАПЕРЕЧНИХ, НЕОЗНАЧЕНИХ ЗАЙМЕННИКІВ. ЯВИЩЕ ПРОНОМІНАЛІЗАЦІЇ. </w:t>
      </w:r>
    </w:p>
    <w:p w:rsidR="009B36F3" w:rsidRPr="009B36F3" w:rsidRDefault="009B36F3" w:rsidP="009B36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Мета</w:t>
      </w:r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повторити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поглибити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знання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десятикласників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правопис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заперечних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неозначених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займенників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, подати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відомості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явище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прономіналізацї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формувати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правописні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навички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виховувати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любов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рідної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B36F3" w:rsidRPr="009B36F3" w:rsidRDefault="00F753A0" w:rsidP="009B36F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уроку</w:t>
      </w:r>
    </w:p>
    <w:p w:rsidR="009B36F3" w:rsidRPr="00F753A0" w:rsidRDefault="00F753A0" w:rsidP="009B36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753A0">
        <w:rPr>
          <w:rFonts w:ascii="Times New Roman" w:eastAsia="Times New Roman" w:hAnsi="Times New Roman" w:cs="Times New Roman"/>
          <w:b/>
          <w:sz w:val="28"/>
          <w:szCs w:val="28"/>
        </w:rPr>
        <w:t xml:space="preserve">I. </w:t>
      </w:r>
      <w:proofErr w:type="spellStart"/>
      <w:r w:rsidRPr="00F753A0">
        <w:rPr>
          <w:rFonts w:ascii="Times New Roman" w:eastAsia="Times New Roman" w:hAnsi="Times New Roman" w:cs="Times New Roman"/>
          <w:b/>
          <w:sz w:val="28"/>
          <w:szCs w:val="28"/>
        </w:rPr>
        <w:t>Опрацювання</w:t>
      </w:r>
      <w:proofErr w:type="spellEnd"/>
      <w:r w:rsidRPr="00F753A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753A0">
        <w:rPr>
          <w:rFonts w:ascii="Times New Roman" w:eastAsia="Times New Roman" w:hAnsi="Times New Roman" w:cs="Times New Roman"/>
          <w:b/>
          <w:sz w:val="28"/>
          <w:szCs w:val="28"/>
        </w:rPr>
        <w:t>навчального</w:t>
      </w:r>
      <w:proofErr w:type="spellEnd"/>
      <w:r w:rsidRPr="00F753A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753A0">
        <w:rPr>
          <w:rFonts w:ascii="Times New Roman" w:eastAsia="Times New Roman" w:hAnsi="Times New Roman" w:cs="Times New Roman"/>
          <w:b/>
          <w:sz w:val="28"/>
          <w:szCs w:val="28"/>
        </w:rPr>
        <w:t>матеріалу</w:t>
      </w:r>
      <w:proofErr w:type="spellEnd"/>
    </w:p>
    <w:p w:rsidR="009B36F3" w:rsidRPr="009B36F3" w:rsidRDefault="009B36F3" w:rsidP="009B36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1.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Знімаючи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риску,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запишіть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подані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займенники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у три колонки: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ті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що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пишуться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разом;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ті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що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пишуться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через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дефіс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;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ті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що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пишуться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окремо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Поясніть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правопис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</w:p>
    <w:p w:rsidR="009B36F3" w:rsidRPr="009B36F3" w:rsidRDefault="009B36F3" w:rsidP="009B36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6F3">
        <w:rPr>
          <w:rFonts w:ascii="Times New Roman" w:eastAsia="Times New Roman" w:hAnsi="Times New Roman" w:cs="Times New Roman"/>
          <w:sz w:val="28"/>
          <w:szCs w:val="28"/>
        </w:rPr>
        <w:t>Де/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/про/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хто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сь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/до/кого,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аби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/в/кого,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аби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хто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хто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небудь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, казна/на/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чому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, казна/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, будь/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небудь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, де/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скільки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небудь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, будь/чий,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аби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/в/кого,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котрий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сь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753A0" w:rsidRPr="00F753A0" w:rsidRDefault="00F753A0" w:rsidP="009B36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Пояснення:</w:t>
      </w:r>
    </w:p>
    <w:p w:rsidR="009B36F3" w:rsidRPr="009B36F3" w:rsidRDefault="009B36F3" w:rsidP="009B36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контексті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деякі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іменники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числівники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можуть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втрачати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своє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реальне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лексичне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набувати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узагальнено-вказівного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тобто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своєю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функцією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наближатися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займенників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Явище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переходу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різних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частин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займенники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називається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прономіналізацією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B36F3" w:rsidRPr="009B36F3" w:rsidRDefault="009B36F3" w:rsidP="009B36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Повністю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переходять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займенники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деякі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повнозначні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частини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саме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9B36F3" w:rsidRPr="009B36F3" w:rsidRDefault="009B36F3" w:rsidP="009B36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1.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Числівники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:</w:t>
      </w:r>
    </w:p>
    <w:p w:rsidR="009B36F3" w:rsidRPr="009B36F3" w:rsidRDefault="009B36F3" w:rsidP="009B36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а)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числівник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один</w:t>
      </w:r>
      <w:r w:rsidRPr="009B36F3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вживатися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значенні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неозначеного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займенника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якийсь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: 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Їхала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кажуть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, </w:t>
      </w: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t>одна</w:t>
      </w: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скупа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пані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і везла з собою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усі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свої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скарби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великі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 (</w:t>
      </w: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Марко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Вовчок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9B36F3" w:rsidRPr="009B36F3" w:rsidRDefault="009B36F3" w:rsidP="009B36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Один</w:t>
      </w:r>
      <w:r w:rsidRPr="009B36F3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виступати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ролі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означального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займенника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: </w:t>
      </w: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Далека нам путь, але ми не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одні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 (</w:t>
      </w: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В.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Сосюра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) (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дорівнює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значенню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«не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самі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»). </w:t>
      </w: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Один</w:t>
      </w:r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 у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сполученні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заперечно-підсилюючою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часткою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ні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 в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заперечних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реченнях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результаті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прономіналізації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дорівнює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значенню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ніхто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», «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жоден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»: 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t>Ні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t xml:space="preserve"> один</w:t>
      </w: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у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поході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не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відстав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 (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тобто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ніхто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відстав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», «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жоден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відстав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»);</w:t>
      </w:r>
    </w:p>
    <w:p w:rsidR="009B36F3" w:rsidRPr="009B36F3" w:rsidRDefault="009B36F3" w:rsidP="009B36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б) в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український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мові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числівник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другий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вживатись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значенням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означального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займенника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інший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: </w:t>
      </w: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На другу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осінь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учитель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перейшов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у </w:t>
      </w: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t>друге</w:t>
      </w: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 село</w:t>
      </w:r>
      <w:r w:rsidRPr="009B36F3">
        <w:rPr>
          <w:rFonts w:ascii="Times New Roman" w:eastAsia="Times New Roman" w:hAnsi="Times New Roman" w:cs="Times New Roman"/>
          <w:sz w:val="28"/>
          <w:szCs w:val="28"/>
        </w:rPr>
        <w:t> (</w:t>
      </w: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А. Тесленко</w:t>
      </w:r>
      <w:r w:rsidRPr="009B36F3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9B36F3" w:rsidRPr="009B36F3" w:rsidRDefault="009B36F3" w:rsidP="009B36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lastRenderedPageBreak/>
        <w:t xml:space="preserve">2.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Прикметники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:</w:t>
      </w:r>
    </w:p>
    <w:p w:rsidR="009B36F3" w:rsidRPr="009B36F3" w:rsidRDefault="009B36F3" w:rsidP="009B36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а)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прикметник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цілий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 — у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значенні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означального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займенника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весь</w:t>
      </w:r>
      <w:r w:rsidRPr="009B36F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B36F3" w:rsidRPr="009B36F3" w:rsidRDefault="009B36F3" w:rsidP="009B36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6F3">
        <w:rPr>
          <w:rFonts w:ascii="Times New Roman" w:eastAsia="Times New Roman" w:hAnsi="Times New Roman" w:cs="Times New Roman"/>
          <w:sz w:val="28"/>
          <w:szCs w:val="28"/>
        </w:rPr>
        <w:t>б) </w:t>
      </w: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перший-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ліпший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 — у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значенні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означального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займенника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всякий</w:t>
      </w:r>
      <w:r w:rsidRPr="009B36F3">
        <w:rPr>
          <w:rFonts w:ascii="Times New Roman" w:eastAsia="Times New Roman" w:hAnsi="Times New Roman" w:cs="Times New Roman"/>
          <w:sz w:val="28"/>
          <w:szCs w:val="28"/>
        </w:rPr>
        <w:t>: </w:t>
      </w: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На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це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питання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може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дати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 </w:t>
      </w: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t>перший-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t>ліпший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 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учень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з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присутніх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;</w:t>
      </w:r>
    </w:p>
    <w:p w:rsidR="009B36F3" w:rsidRPr="009B36F3" w:rsidRDefault="009B36F3" w:rsidP="009B36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6F3">
        <w:rPr>
          <w:rFonts w:ascii="Times New Roman" w:eastAsia="Times New Roman" w:hAnsi="Times New Roman" w:cs="Times New Roman"/>
          <w:sz w:val="28"/>
          <w:szCs w:val="28"/>
        </w:rPr>
        <w:t>в) 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різний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 — у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значенні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всякий</w:t>
      </w:r>
      <w:r w:rsidRPr="009B36F3">
        <w:rPr>
          <w:rFonts w:ascii="Times New Roman" w:eastAsia="Times New Roman" w:hAnsi="Times New Roman" w:cs="Times New Roman"/>
          <w:sz w:val="28"/>
          <w:szCs w:val="28"/>
        </w:rPr>
        <w:t>; 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певні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 — у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значенні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неозначеного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займенника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деякі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B36F3" w:rsidRPr="009B36F3" w:rsidRDefault="009B36F3" w:rsidP="009B36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3.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Іменники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:</w:t>
      </w:r>
    </w:p>
    <w:p w:rsidR="009B36F3" w:rsidRPr="009B36F3" w:rsidRDefault="009B36F3" w:rsidP="009B36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а)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іменники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чоловік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хлопець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парубок,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жінка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дівчина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людина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річ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, справа</w:t>
      </w:r>
      <w:r w:rsidRPr="009B36F3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можуть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набувати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вказівного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B36F3" w:rsidRPr="009B36F3" w:rsidRDefault="009B36F3" w:rsidP="009B36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б)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іменник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брат</w:t>
      </w:r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 у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сполученні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займенниками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наш, ваш</w:t>
      </w:r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сполучення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наш брат</w:t>
      </w:r>
      <w:r w:rsidRPr="009B36F3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вживається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значенні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особових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займенників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першої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особи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однини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множини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дорівнює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значенню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я, ми,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мені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, нас</w:t>
      </w:r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сполучення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ваш брат</w:t>
      </w:r>
      <w:r w:rsidRPr="009B36F3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вживається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значенні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особових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займенників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другої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особи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однини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множини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: </w:t>
      </w: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Ми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її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 (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пісеньку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) 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знаємо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наслухались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 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t>від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t>вашого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t xml:space="preserve"> брата</w:t>
      </w:r>
      <w:r w:rsidRPr="009B36F3">
        <w:rPr>
          <w:rFonts w:ascii="Times New Roman" w:eastAsia="Times New Roman" w:hAnsi="Times New Roman" w:cs="Times New Roman"/>
          <w:sz w:val="28"/>
          <w:szCs w:val="28"/>
        </w:rPr>
        <w:t> (</w:t>
      </w: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О.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Корнійчук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B36F3" w:rsidRPr="009B36F3" w:rsidRDefault="009B36F3" w:rsidP="009B36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в)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сполучення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на брата, на голову, на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чоловіка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на душу, з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чоловіка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з брата, з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душі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дорівнюють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значенню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«на кожного», «з кожного»: </w:t>
      </w: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по десять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карбованців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 </w:t>
      </w: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t>на брата</w:t>
      </w: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; по два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карбованці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 </w:t>
      </w: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t xml:space="preserve">з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t>душі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; по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сотні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 </w:t>
      </w: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t>на душу</w:t>
      </w:r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Такі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словосполучення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вживаються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розмовній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мові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З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посібника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9B36F3" w:rsidRPr="009B36F3" w:rsidRDefault="009B36F3" w:rsidP="009B36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4. Прочитайте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речення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Поясніть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перехід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різних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частин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у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займенники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</w:p>
    <w:p w:rsidR="009B36F3" w:rsidRPr="009B36F3" w:rsidRDefault="009B36F3" w:rsidP="009B36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Мов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одірвалось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од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гіллі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, одно-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однісіньке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тином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сидить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собі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старій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ряднині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Т. Шевченко</w:t>
      </w:r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). 2.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той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ненависті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знає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хто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цілий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вік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нікого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не любив (</w:t>
      </w: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Леся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Українка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). 3.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Був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неї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Андрій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цілий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вік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гризлася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з ним, а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тепер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нема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вже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й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Андрія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М.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Коцюбинський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). 4. На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стежці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не видно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живої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душі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І.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Нечуй-Левицький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). 5. Коваль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був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чоловік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розумний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А. Головко</w:t>
      </w:r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). 6.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Окремі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комедійні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місця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розкидані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моїх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картинах,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завжди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режисерував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з великою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насолодою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О. Довженко</w:t>
      </w:r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). 7.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колись в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одній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країні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сумний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поет в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сумній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хатині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рядками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думи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шикував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Леся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Українка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). 8.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Одні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орали,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другі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натягали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дріт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межі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городу,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треті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впорядковували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сад (</w:t>
      </w: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О. Бойченко</w:t>
      </w:r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). 9.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Вчися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Михайлику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, та так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учися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усі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знали,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то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мужицькі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діти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. Хай не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кажуть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пани,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підпанки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різна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погань,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ми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бидло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М. Стельмах</w:t>
      </w:r>
      <w:r w:rsidRPr="009B36F3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9B36F3" w:rsidRPr="009B36F3" w:rsidRDefault="009B36F3" w:rsidP="009B36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5.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Розгляньте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схему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морфологічного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аналізу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займенника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Випишіть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із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тексту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займенники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і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зробіть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їх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морфологічний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аналіз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</w:p>
    <w:p w:rsidR="009B36F3" w:rsidRPr="009B36F3" w:rsidRDefault="009B36F3" w:rsidP="009B36F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Морфологічний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аналіз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займенника</w:t>
      </w:r>
      <w:proofErr w:type="spellEnd"/>
    </w:p>
    <w:p w:rsidR="009B36F3" w:rsidRPr="009B36F3" w:rsidRDefault="009B36F3" w:rsidP="009B36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6F3">
        <w:rPr>
          <w:rFonts w:ascii="Times New Roman" w:eastAsia="Times New Roman" w:hAnsi="Times New Roman" w:cs="Times New Roman"/>
          <w:sz w:val="28"/>
          <w:szCs w:val="28"/>
        </w:rPr>
        <w:lastRenderedPageBreak/>
        <w:t>1. Початкова форма.</w:t>
      </w:r>
    </w:p>
    <w:p w:rsidR="009B36F3" w:rsidRPr="009B36F3" w:rsidRDefault="009B36F3" w:rsidP="009B36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2. На яке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питання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відповідає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B36F3" w:rsidRPr="009B36F3" w:rsidRDefault="009B36F3" w:rsidP="009B36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Група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узагальненням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B36F3" w:rsidRPr="009B36F3" w:rsidRDefault="009B36F3" w:rsidP="009B36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Розряд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значенням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B36F3" w:rsidRPr="009B36F3" w:rsidRDefault="009B36F3" w:rsidP="009B36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Відмінок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B36F3" w:rsidRPr="009B36F3" w:rsidRDefault="009B36F3" w:rsidP="009B36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6F3">
        <w:rPr>
          <w:rFonts w:ascii="Times New Roman" w:eastAsia="Times New Roman" w:hAnsi="Times New Roman" w:cs="Times New Roman"/>
          <w:sz w:val="28"/>
          <w:szCs w:val="28"/>
        </w:rPr>
        <w:t>6. Число.</w:t>
      </w:r>
    </w:p>
    <w:p w:rsidR="009B36F3" w:rsidRPr="009B36F3" w:rsidRDefault="009B36F3" w:rsidP="009B36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7.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Рід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B36F3" w:rsidRPr="009B36F3" w:rsidRDefault="009B36F3" w:rsidP="009B36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8.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Особливості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відмінювання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B36F3" w:rsidRPr="009B36F3" w:rsidRDefault="009B36F3" w:rsidP="009B36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9.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Особливості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правопису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B36F3" w:rsidRPr="009B36F3" w:rsidRDefault="009B36F3" w:rsidP="009B36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10.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Спосіб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творення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(для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похідних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займенників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9B36F3" w:rsidRPr="009B36F3" w:rsidRDefault="009B36F3" w:rsidP="009B36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11.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Синтаксична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роль у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реченні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B36F3" w:rsidRPr="009B36F3" w:rsidRDefault="009B36F3" w:rsidP="009B36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6.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Розкрийте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дужки.</w:t>
      </w:r>
    </w:p>
    <w:p w:rsidR="009B36F3" w:rsidRPr="009B36F3" w:rsidRDefault="009B36F3" w:rsidP="009B36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1. У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нашім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раї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землі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чого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кращого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немає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, як тая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мати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молодая з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своїм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дитяточком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малим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. 2.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Багато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(де)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чого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не стало,— сказав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старий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. 3. Я сам, як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бачиш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марне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всує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, я сам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занівечив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свій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вік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, і (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) на кого не жалкую, і (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) у кого не прошу я, (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чого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не прошу. 4.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ж се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зробилося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з старим,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чого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зрадів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оце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? Того,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бачите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старий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подумав добро яке (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сь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) кому (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сь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зробить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. 5. Сирота Ярема, сирота убогий: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сестри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брата, (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) кого нема! 6. І золото, і слава є, та нема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Оксани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, (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) з ким долю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поділити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, (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) з ким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заспівати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З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тв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. Т.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Шевченка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). 7. Будь (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задумане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здійснити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людськими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зусиллями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З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підручника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9B36F3" w:rsidRPr="009B36F3" w:rsidRDefault="009B36F3" w:rsidP="00AA0E9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B36F3">
        <w:rPr>
          <w:rFonts w:ascii="Times New Roman" w:eastAsia="Times New Roman" w:hAnsi="Times New Roman" w:cs="Times New Roman"/>
          <w:sz w:val="28"/>
          <w:szCs w:val="28"/>
        </w:rPr>
        <w:t>ДОМАШНЄ ЗАВДАННЯ</w:t>
      </w:r>
    </w:p>
    <w:p w:rsidR="009B36F3" w:rsidRPr="009B36F3" w:rsidRDefault="009B36F3" w:rsidP="009B36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Випишіть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творів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художньої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літератури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5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речень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, у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яких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би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наявне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явище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прономіналізації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05788" w:rsidRPr="009B36F3" w:rsidRDefault="00505788">
      <w:bookmarkStart w:id="0" w:name="_GoBack"/>
      <w:bookmarkEnd w:id="0"/>
    </w:p>
    <w:sectPr w:rsidR="00505788" w:rsidRPr="009B36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9B36F3"/>
    <w:rsid w:val="00135F5D"/>
    <w:rsid w:val="00505788"/>
    <w:rsid w:val="009B36F3"/>
    <w:rsid w:val="00AA0E92"/>
    <w:rsid w:val="00F7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B92CF5-3893-4CEC-9882-069568392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B36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B36F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B3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9B36F3"/>
    <w:rPr>
      <w:i/>
      <w:iCs/>
    </w:rPr>
  </w:style>
  <w:style w:type="paragraph" w:customStyle="1" w:styleId="center">
    <w:name w:val="center"/>
    <w:basedOn w:val="a"/>
    <w:rsid w:val="009B3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27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733</Words>
  <Characters>4184</Characters>
  <Application>Microsoft Office Word</Application>
  <DocSecurity>0</DocSecurity>
  <Lines>34</Lines>
  <Paragraphs>9</Paragraphs>
  <ScaleCrop>false</ScaleCrop>
  <Company/>
  <LinksUpToDate>false</LinksUpToDate>
  <CharactersWithSpaces>4908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Валерия</cp:lastModifiedBy>
  <cp:revision>6</cp:revision>
  <dcterms:created xsi:type="dcterms:W3CDTF">2022-04-25T07:16:00Z</dcterms:created>
  <dcterms:modified xsi:type="dcterms:W3CDTF">2022-04-26T11:42:00Z</dcterms:modified>
</cp:coreProperties>
</file>