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C1F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29.04.2022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6C1F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6C1F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C1F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 11 клас</w:t>
      </w:r>
      <w:r w:rsidRPr="006C1F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ПЕРЕХІДНІ Й НЕПЕРЕХІДНІ ДІЄСЛОВА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режисер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усієї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вербальної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фрази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Теньє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Буду я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навчатись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золотої</w:t>
      </w:r>
      <w:proofErr w:type="spellEnd"/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по-р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ізному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стану) до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особи-діяча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предмета-об'єкта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активного стану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позначають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джерелом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сам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): 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  <w:u w:val="single"/>
        </w:rPr>
        <w:t>Співак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  <w:u w:val="single"/>
        </w:rPr>
        <w:t>виконує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  <w:u w:val="single"/>
        </w:rPr>
        <w:t>арію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Виконувана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спрямовується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на предмет (у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прямий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виражений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іменником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займенником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знахідному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прийменника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пасивного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стану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пасивну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об'єкт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ідметом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суб'єкт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додатком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орудного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відмінка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прийменника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  <w:u w:val="single"/>
        </w:rPr>
        <w:t>Арія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  <w:u w:val="single"/>
        </w:rPr>
        <w:t>виконується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виконана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  <w:u w:val="single"/>
        </w:rPr>
        <w:t>співаком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пасивного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стану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творяться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ієслів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активного стану за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постфікса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зворотного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стану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позначають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спрямовану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дійову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особу: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цілуються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люди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милуються</w:t>
      </w:r>
      <w:proofErr w:type="spellEnd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(І. 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Муратов).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постфікс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Візьміть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уникає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пасивних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природніше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вас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запрошує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директор,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запрошуєтеся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директором.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дієслі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ними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Держава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будується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друзі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зустрічаються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кришиться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ічка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розливається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готуватися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до свята,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піклуватися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матір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підніматися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на гору,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летіти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Одеси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Буду я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навчатись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золотої</w:t>
      </w:r>
      <w:proofErr w:type="spellEnd"/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найважливіших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граматичних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ознака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перехідності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неперехідності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619"/>
        <w:gridCol w:w="12026"/>
      </w:tblGrid>
      <w:tr w:rsidR="006C1FC7" w:rsidRPr="006C1FC7" w:rsidTr="006C1FC7">
        <w:tc>
          <w:tcPr>
            <w:tcW w:w="36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C1FC7" w:rsidRPr="006C1FC7" w:rsidRDefault="006C1FC7" w:rsidP="006C1FC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Перехідні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</w:t>
            </w:r>
            <w:proofErr w:type="spellEnd"/>
          </w:p>
        </w:tc>
        <w:tc>
          <w:tcPr>
            <w:tcW w:w="120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C1FC7" w:rsidRPr="006C1FC7" w:rsidRDefault="006C1FC7" w:rsidP="006C1FC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Неперехідні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</w:t>
            </w:r>
            <w:proofErr w:type="spellEnd"/>
          </w:p>
        </w:tc>
      </w:tr>
      <w:tr w:rsidR="006C1FC7" w:rsidRPr="006C1FC7" w:rsidTr="006C1FC7">
        <w:tc>
          <w:tcPr>
            <w:tcW w:w="36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C1FC7" w:rsidRPr="006C1FC7" w:rsidRDefault="006C1FC7" w:rsidP="006C1FC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означають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дію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переходить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спрямована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предмет, названий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іменником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займенником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Зн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в. без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прийменника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Р. в. (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присудок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уживається</w:t>
            </w:r>
            <w:proofErr w:type="spellEnd"/>
            <w:proofErr w:type="gram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часткою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не)</w:t>
            </w:r>
          </w:p>
        </w:tc>
        <w:tc>
          <w:tcPr>
            <w:tcW w:w="120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C1FC7" w:rsidRPr="006C1FC7" w:rsidRDefault="006C1FC7" w:rsidP="006C1FC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означають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дію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переходить на предмет, тому </w:t>
            </w:r>
            <w:proofErr w:type="gram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вони</w:t>
            </w:r>
            <w:proofErr w:type="gram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вимагають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додатка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знахідному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відмінку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без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прийменника</w:t>
            </w:r>
            <w:proofErr w:type="spellEnd"/>
          </w:p>
        </w:tc>
      </w:tr>
      <w:tr w:rsidR="006C1FC7" w:rsidRPr="006C1FC7" w:rsidTr="006C1FC7">
        <w:tc>
          <w:tcPr>
            <w:tcW w:w="36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C1FC7" w:rsidRPr="006C1FC7" w:rsidRDefault="006C1FC7" w:rsidP="006C1FC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посадити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  <w:proofErr w:type="gram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Зн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в.) грушу,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зустріти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(кого?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Зн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в.)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знайомих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не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чути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gram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Р. в.) голосу</w:t>
            </w:r>
            <w:proofErr w:type="gramEnd"/>
          </w:p>
        </w:tc>
        <w:tc>
          <w:tcPr>
            <w:tcW w:w="120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C1FC7" w:rsidRPr="006C1FC7" w:rsidRDefault="006C1FC7" w:rsidP="006C1FC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часом дарма не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блудити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чужого </w:t>
            </w:r>
            <w:proofErr w:type="spell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розуму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питайся (Нар</w:t>
            </w:r>
            <w:proofErr w:type="gram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proofErr w:type="gram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ворчість</w:t>
            </w:r>
            <w:proofErr w:type="spellEnd"/>
            <w:r w:rsidRPr="006C1FC7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втрачати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перехідність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виступати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неперехідних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додатка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вираженого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іменником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знахідному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прийменника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Порівняймо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книгу,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вправу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(тут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вжиті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неперехідних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перехідного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частку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(-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), то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неперехідним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умивати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умиватися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згрупувавши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ознакою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перехідності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неперехідності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часові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найдрібніші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приємності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комусь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забуваються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(Н.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Гербіш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). 2.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Розгадував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я шелест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яворів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(В.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Крищенко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). 3. Ми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осінню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зіграєм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увертюру для </w:t>
      </w:r>
      <w:proofErr w:type="spellStart"/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>імкого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падолисту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(С.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Костюк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). 4. 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небокраю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очей не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звожу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завії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танцюють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чардаш… (Л.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Сердунич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) 5. Усе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віддати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1FC7">
        <w:rPr>
          <w:rFonts w:ascii="Times New Roman" w:eastAsia="Times New Roman" w:hAnsi="Times New Roman" w:cs="Times New Roman"/>
          <w:sz w:val="28"/>
          <w:szCs w:val="28"/>
        </w:rPr>
        <w:t>ремонт</w:t>
      </w:r>
      <w:proofErr w:type="gram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,— авто,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годинник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, одежину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плюшу… Але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найбільша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марнота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марнот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полагодити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знівечену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 xml:space="preserve"> душу (М. </w:t>
      </w:r>
      <w:proofErr w:type="spellStart"/>
      <w:r w:rsidRPr="006C1FC7">
        <w:rPr>
          <w:rFonts w:ascii="Times New Roman" w:eastAsia="Times New Roman" w:hAnsi="Times New Roman" w:cs="Times New Roman"/>
          <w:sz w:val="28"/>
          <w:szCs w:val="28"/>
        </w:rPr>
        <w:t>Жайворон</w:t>
      </w:r>
      <w:proofErr w:type="spellEnd"/>
      <w:r w:rsidRPr="006C1FC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C1FC7" w:rsidRPr="006C1FC7" w:rsidRDefault="006C1FC7" w:rsidP="006C1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Напишіть</w:t>
      </w:r>
      <w:proofErr w:type="spellEnd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есе</w:t>
      </w:r>
      <w:proofErr w:type="spellEnd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 xml:space="preserve"> «Яку добру справу я </w:t>
      </w: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зробив</w:t>
      </w:r>
      <w:proofErr w:type="spellEnd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зробила</w:t>
      </w:r>
      <w:proofErr w:type="spellEnd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нещодавно</w:t>
      </w:r>
      <w:proofErr w:type="spellEnd"/>
      <w:r w:rsidRPr="006C1FC7"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:rsidR="00FD15ED" w:rsidRPr="006C1FC7" w:rsidRDefault="00FD15ED"/>
    <w:sectPr w:rsidR="00FD15ED" w:rsidRPr="006C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1FC7"/>
    <w:rsid w:val="006C1FC7"/>
    <w:rsid w:val="00FD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1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F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C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2022-04-28T07:10:00Z</dcterms:created>
  <dcterms:modified xsi:type="dcterms:W3CDTF">2022-04-28T07:12:00Z</dcterms:modified>
</cp:coreProperties>
</file>