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0DF4" w14:textId="77777777" w:rsidR="00AD6E97" w:rsidRPr="00A41440" w:rsidRDefault="00F76E3F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AA5691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A57936">
        <w:rPr>
          <w:rFonts w:ascii="Times New Roman" w:hAnsi="Times New Roman" w:cs="Times New Roman"/>
          <w:b/>
          <w:i/>
          <w:sz w:val="28"/>
          <w:szCs w:val="24"/>
          <w:lang w:val="ru-RU"/>
        </w:rPr>
        <w:t>4</w:t>
      </w:r>
      <w:r w:rsidR="00A57936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A57936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2B960BE1" w14:textId="77777777" w:rsidR="00AD6E97" w:rsidRPr="00A57936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A57936">
        <w:rPr>
          <w:rFonts w:ascii="Times New Roman" w:hAnsi="Times New Roman" w:cs="Times New Roman"/>
          <w:b/>
          <w:sz w:val="28"/>
          <w:szCs w:val="24"/>
        </w:rPr>
        <w:t xml:space="preserve"> Розвиток уявлень про природу світла</w:t>
      </w:r>
    </w:p>
    <w:p w14:paraId="36528018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608EBE4" w14:textId="77777777" w:rsidR="00AD6E97" w:rsidRDefault="00F76E3F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Опрацюйте - § </w:t>
      </w:r>
      <w:r w:rsidR="00A57936">
        <w:rPr>
          <w:rFonts w:ascii="Times New Roman" w:hAnsi="Times New Roman" w:cs="Times New Roman"/>
          <w:sz w:val="28"/>
          <w:szCs w:val="24"/>
          <w:lang w:val="ru-RU"/>
        </w:rPr>
        <w:t>24</w:t>
      </w:r>
      <w:r w:rsidR="00C23B84">
        <w:rPr>
          <w:rFonts w:ascii="Times New Roman" w:hAnsi="Times New Roman" w:cs="Times New Roman"/>
          <w:sz w:val="28"/>
          <w:szCs w:val="24"/>
        </w:rPr>
        <w:t>: вивчити</w:t>
      </w:r>
      <w:r w:rsidR="00A57936">
        <w:rPr>
          <w:rFonts w:ascii="Times New Roman" w:hAnsi="Times New Roman" w:cs="Times New Roman"/>
          <w:sz w:val="28"/>
          <w:szCs w:val="24"/>
        </w:rPr>
        <w:t xml:space="preserve"> означення</w:t>
      </w:r>
      <w:r w:rsidR="00C23B84">
        <w:rPr>
          <w:rFonts w:ascii="Times New Roman" w:hAnsi="Times New Roman" w:cs="Times New Roman"/>
          <w:sz w:val="28"/>
          <w:szCs w:val="24"/>
        </w:rPr>
        <w:t xml:space="preserve"> </w:t>
      </w:r>
      <w:r w:rsidR="00AD6E97">
        <w:rPr>
          <w:rFonts w:ascii="Times New Roman" w:hAnsi="Times New Roman" w:cs="Times New Roman"/>
          <w:sz w:val="28"/>
          <w:szCs w:val="24"/>
        </w:rPr>
        <w:t xml:space="preserve"> </w:t>
      </w:r>
      <w:r w:rsidR="00A57936">
        <w:rPr>
          <w:rFonts w:ascii="Times New Roman" w:hAnsi="Times New Roman" w:cs="Times New Roman"/>
          <w:b/>
          <w:sz w:val="28"/>
          <w:szCs w:val="24"/>
        </w:rPr>
        <w:t>«світло</w:t>
      </w:r>
      <w:r w:rsidR="00AD6E97" w:rsidRPr="00743F25">
        <w:rPr>
          <w:rFonts w:ascii="Times New Roman" w:hAnsi="Times New Roman" w:cs="Times New Roman"/>
          <w:b/>
          <w:sz w:val="28"/>
          <w:szCs w:val="24"/>
        </w:rPr>
        <w:t>»</w:t>
      </w:r>
      <w:r w:rsidR="00A57936">
        <w:rPr>
          <w:rFonts w:ascii="Times New Roman" w:hAnsi="Times New Roman" w:cs="Times New Roman"/>
          <w:b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57936">
        <w:rPr>
          <w:rFonts w:ascii="Times New Roman" w:hAnsi="Times New Roman" w:cs="Times New Roman"/>
          <w:b/>
          <w:sz w:val="28"/>
          <w:szCs w:val="24"/>
        </w:rPr>
        <w:t>«оптика</w:t>
      </w:r>
      <w:r w:rsidR="00A57936" w:rsidRPr="00743F25">
        <w:rPr>
          <w:rFonts w:ascii="Times New Roman" w:hAnsi="Times New Roman" w:cs="Times New Roman"/>
          <w:b/>
          <w:sz w:val="28"/>
          <w:szCs w:val="24"/>
        </w:rPr>
        <w:t>»</w:t>
      </w:r>
      <w:r w:rsidR="00A57936">
        <w:rPr>
          <w:rFonts w:ascii="Times New Roman" w:hAnsi="Times New Roman" w:cs="Times New Roman"/>
          <w:sz w:val="28"/>
          <w:szCs w:val="24"/>
        </w:rPr>
        <w:t xml:space="preserve"> (стор. 140), знати теорії, які пояснюють природу світла (стор. 140).</w:t>
      </w:r>
    </w:p>
    <w:p w14:paraId="6F4E5521" w14:textId="77777777" w:rsidR="00A57936" w:rsidRDefault="00A57936" w:rsidP="00A5793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Опрацюйте - § </w:t>
      </w:r>
      <w:r>
        <w:rPr>
          <w:rFonts w:ascii="Times New Roman" w:hAnsi="Times New Roman" w:cs="Times New Roman"/>
          <w:sz w:val="28"/>
          <w:szCs w:val="24"/>
          <w:lang w:val="ru-RU"/>
        </w:rPr>
        <w:t>25</w:t>
      </w:r>
      <w:r>
        <w:rPr>
          <w:rFonts w:ascii="Times New Roman" w:hAnsi="Times New Roman" w:cs="Times New Roman"/>
          <w:sz w:val="28"/>
          <w:szCs w:val="24"/>
        </w:rPr>
        <w:t xml:space="preserve">: вивчити означення  </w:t>
      </w:r>
      <w:r>
        <w:rPr>
          <w:rFonts w:ascii="Times New Roman" w:hAnsi="Times New Roman" w:cs="Times New Roman"/>
          <w:b/>
          <w:sz w:val="28"/>
          <w:szCs w:val="24"/>
        </w:rPr>
        <w:t>«світловий промінь</w:t>
      </w:r>
      <w:r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>,  «закони геометричної оптики</w:t>
      </w:r>
      <w:r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(стор. 144), вивчити </w:t>
      </w:r>
      <w:r>
        <w:rPr>
          <w:rFonts w:ascii="Times New Roman" w:hAnsi="Times New Roman" w:cs="Times New Roman"/>
          <w:b/>
          <w:sz w:val="28"/>
          <w:szCs w:val="24"/>
        </w:rPr>
        <w:t xml:space="preserve">закони відбивання світла </w:t>
      </w:r>
      <w:r>
        <w:rPr>
          <w:rFonts w:ascii="Times New Roman" w:hAnsi="Times New Roman" w:cs="Times New Roman"/>
          <w:sz w:val="28"/>
          <w:szCs w:val="24"/>
        </w:rPr>
        <w:t>(стор. 145</w:t>
      </w:r>
      <w:r w:rsidR="00DE27D6">
        <w:rPr>
          <w:rFonts w:ascii="Times New Roman" w:hAnsi="Times New Roman" w:cs="Times New Roman"/>
          <w:sz w:val="28"/>
          <w:szCs w:val="24"/>
        </w:rPr>
        <w:t>).</w:t>
      </w:r>
    </w:p>
    <w:p w14:paraId="2B24C1E2" w14:textId="77777777" w:rsidR="00A57936" w:rsidRDefault="00DE27D6" w:rsidP="00DE2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Опрацюйте - § </w:t>
      </w:r>
      <w:r>
        <w:rPr>
          <w:rFonts w:ascii="Times New Roman" w:hAnsi="Times New Roman" w:cs="Times New Roman"/>
          <w:sz w:val="28"/>
          <w:szCs w:val="24"/>
          <w:lang w:val="ru-RU"/>
        </w:rPr>
        <w:t>26</w:t>
      </w:r>
      <w:r>
        <w:rPr>
          <w:rFonts w:ascii="Times New Roman" w:hAnsi="Times New Roman" w:cs="Times New Roman"/>
          <w:sz w:val="28"/>
          <w:szCs w:val="24"/>
        </w:rPr>
        <w:t xml:space="preserve">: вивчити </w:t>
      </w:r>
      <w:r>
        <w:rPr>
          <w:rFonts w:ascii="Times New Roman" w:hAnsi="Times New Roman" w:cs="Times New Roman"/>
          <w:b/>
          <w:sz w:val="28"/>
          <w:szCs w:val="24"/>
        </w:rPr>
        <w:t>закони заломлення світла,</w:t>
      </w:r>
      <w:r>
        <w:rPr>
          <w:rFonts w:ascii="Times New Roman" w:hAnsi="Times New Roman" w:cs="Times New Roman"/>
          <w:sz w:val="28"/>
          <w:szCs w:val="24"/>
        </w:rPr>
        <w:t xml:space="preserve"> вивчити означення  </w:t>
      </w:r>
      <w:r>
        <w:rPr>
          <w:rFonts w:ascii="Times New Roman" w:hAnsi="Times New Roman" w:cs="Times New Roman"/>
          <w:b/>
          <w:sz w:val="28"/>
          <w:szCs w:val="24"/>
        </w:rPr>
        <w:t>«відносний показник заломлення</w:t>
      </w:r>
      <w:r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(стор. 150), 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вивчити означення  </w:t>
      </w:r>
      <w:r>
        <w:rPr>
          <w:rFonts w:ascii="Times New Roman" w:hAnsi="Times New Roman" w:cs="Times New Roman"/>
          <w:b/>
          <w:sz w:val="28"/>
          <w:szCs w:val="24"/>
        </w:rPr>
        <w:t>«абсолютний показник заломлення</w:t>
      </w:r>
      <w:r w:rsidRPr="00743F25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(стор. 151), вивчити означення «</w:t>
      </w:r>
      <w:r>
        <w:rPr>
          <w:rFonts w:ascii="Times New Roman" w:hAnsi="Times New Roman" w:cs="Times New Roman"/>
          <w:b/>
          <w:sz w:val="28"/>
          <w:szCs w:val="24"/>
        </w:rPr>
        <w:t xml:space="preserve">повне внутрішнє відбивання» </w:t>
      </w:r>
      <w:r>
        <w:rPr>
          <w:rFonts w:ascii="Times New Roman" w:hAnsi="Times New Roman" w:cs="Times New Roman"/>
          <w:sz w:val="28"/>
          <w:szCs w:val="24"/>
        </w:rPr>
        <w:t>(стор. 152).</w:t>
      </w:r>
    </w:p>
    <w:p w14:paraId="3C2ECE59" w14:textId="084D717D" w:rsidR="00F76E3F" w:rsidRPr="00F76E3F" w:rsidRDefault="00DE27D6" w:rsidP="00DB6E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C23B84">
        <w:rPr>
          <w:rFonts w:ascii="Times New Roman" w:hAnsi="Times New Roman" w:cs="Times New Roman"/>
          <w:sz w:val="28"/>
          <w:szCs w:val="24"/>
        </w:rPr>
        <w:t>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4" w:history="1">
        <w:r w:rsidR="009917D9" w:rsidRPr="009917D9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https://docs.google.com/presentation/d/1WCtXLeygCsabOkiwcFtfLhJJYDNLIMT4/edit?usp=drivesdk&amp;ouid=118156380458410238258&amp;rtpof=true&amp;sd=true</w:t>
        </w:r>
      </w:hyperlink>
    </w:p>
    <w:p w14:paraId="6AAEFE9A" w14:textId="77777777" w:rsidR="00AD6E97" w:rsidRPr="00AD6E97" w:rsidRDefault="00DE27D6" w:rsidP="00AD6E97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>
        <w:rPr>
          <w:rFonts w:ascii="Times New Roman" w:hAnsi="Times New Roman" w:cs="Times New Roman"/>
          <w:sz w:val="28"/>
          <w:szCs w:val="24"/>
        </w:rPr>
        <w:t xml:space="preserve"> після § 24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143), § 25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148), § 26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(стор. 154).</w:t>
      </w:r>
    </w:p>
    <w:p w14:paraId="566A44B8" w14:textId="1AC0E7CD" w:rsidR="00C23B84" w:rsidRDefault="00DE27D6" w:rsidP="00DE27D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</w:t>
      </w:r>
      <w:r w:rsidR="00DB6E3A">
        <w:rPr>
          <w:rFonts w:ascii="Times New Roman" w:hAnsi="Times New Roman" w:cs="Times New Roman"/>
          <w:sz w:val="28"/>
          <w:szCs w:val="24"/>
        </w:rPr>
        <w:t>Зап</w:t>
      </w:r>
      <w:r w:rsidR="00C23B84">
        <w:rPr>
          <w:rFonts w:ascii="Times New Roman" w:hAnsi="Times New Roman" w:cs="Times New Roman"/>
          <w:sz w:val="28"/>
          <w:szCs w:val="24"/>
        </w:rPr>
        <w:t>ишіть у зо</w:t>
      </w:r>
      <w:r w:rsidR="004E1783">
        <w:rPr>
          <w:rFonts w:ascii="Times New Roman" w:hAnsi="Times New Roman" w:cs="Times New Roman"/>
          <w:sz w:val="28"/>
          <w:szCs w:val="24"/>
        </w:rPr>
        <w:t>шитах конспект уроку</w:t>
      </w:r>
      <w:r>
        <w:rPr>
          <w:rFonts w:ascii="Times New Roman" w:hAnsi="Times New Roman" w:cs="Times New Roman"/>
          <w:sz w:val="28"/>
          <w:szCs w:val="24"/>
        </w:rPr>
        <w:t>:</w:t>
      </w:r>
      <w:r w:rsidR="009C21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9C210E" w:rsidRPr="008837C0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https://drive.google.com/file/d/1Wzu6g38mwJ-8jm1ydcTYEwgu6meK4KxH/view?usp=drivesdk</w:t>
        </w:r>
      </w:hyperlink>
      <w:r w:rsidR="009C210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3891A6A8" w14:textId="77777777" w:rsidR="00BF29A1" w:rsidRDefault="00BF29A1" w:rsidP="00DE27D6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6B33F97" w14:textId="66D165E8" w:rsidR="00BF29A1" w:rsidRDefault="006B1F33" w:rsidP="00DE27D6">
      <w:pPr>
        <w:rPr>
          <w:rFonts w:ascii="Times New Roman" w:hAnsi="Times New Roman" w:cs="Times New Roman"/>
          <w:sz w:val="28"/>
          <w:szCs w:val="24"/>
          <w:lang w:val="en-US"/>
        </w:rPr>
      </w:pPr>
      <w:hyperlink r:id="rId6" w:history="1">
        <w:r w:rsidR="00BF29A1" w:rsidRPr="008837C0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https://drive.google.com/file/d/1X0c_ITTzXLsGPvfRkREAX_FJc-BOmd2l/view?usp=drivesdk</w:t>
        </w:r>
      </w:hyperlink>
      <w:r w:rsidR="00BF29A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3E0CD38E" w14:textId="429841D0" w:rsidR="006B1F33" w:rsidRPr="00A41440" w:rsidRDefault="006B1F33" w:rsidP="00DE2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Проекти</w:t>
      </w:r>
      <w:bookmarkStart w:id="0" w:name="_GoBack"/>
      <w:bookmarkEnd w:id="0"/>
    </w:p>
    <w:sectPr w:rsidR="006B1F33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1CE"/>
    <w:rsid w:val="004D452E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1F33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17D9"/>
    <w:rsid w:val="009923E7"/>
    <w:rsid w:val="00994426"/>
    <w:rsid w:val="00995F68"/>
    <w:rsid w:val="009A15F5"/>
    <w:rsid w:val="009A2DE5"/>
    <w:rsid w:val="009B0610"/>
    <w:rsid w:val="009B17CE"/>
    <w:rsid w:val="009C1AFE"/>
    <w:rsid w:val="009C210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57936"/>
    <w:rsid w:val="00A626B6"/>
    <w:rsid w:val="00A62EB3"/>
    <w:rsid w:val="00A67032"/>
    <w:rsid w:val="00A7655C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C4737"/>
    <w:rsid w:val="00AD3447"/>
    <w:rsid w:val="00AD6E9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29A1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27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15FC"/>
  <w15:docId w15:val="{D879FE72-9C4B-6240-A7D2-CC06B6E6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9917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X0c_ITTzXLsGPvfRkREAX_FJc-BOmd2l/view?usp=drivesdk" TargetMode="External" /><Relationship Id="rId5" Type="http://schemas.openxmlformats.org/officeDocument/2006/relationships/hyperlink" Target="https://drive.google.com/file/d/1Wzu6g38mwJ-8jm1ydcTYEwgu6meK4KxH/view?usp=drivesdk" TargetMode="External" /><Relationship Id="rId4" Type="http://schemas.openxmlformats.org/officeDocument/2006/relationships/hyperlink" Target="https://docs.google.com/presentation/d/1WCtXLeygCsabOkiwcFtfLhJJYDNLIMT4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6</cp:revision>
  <dcterms:created xsi:type="dcterms:W3CDTF">2022-02-24T11:31:00Z</dcterms:created>
  <dcterms:modified xsi:type="dcterms:W3CDTF">2022-02-24T20:35:00Z</dcterms:modified>
</cp:coreProperties>
</file>