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Default="00EE43EC">
      <w:pPr>
        <w:rPr>
          <w:rFonts w:ascii="Comic Sans MS" w:eastAsia="Times New Roman" w:hAnsi="Comic Sans MS" w:cs="Times New Roman"/>
          <w:b/>
          <w:bCs/>
          <w:color w:val="39B54A"/>
          <w:sz w:val="36"/>
          <w:szCs w:val="36"/>
          <w:lang w:eastAsia="uk-UA"/>
        </w:rPr>
      </w:pPr>
      <w:r w:rsidRPr="00EE43EC">
        <w:rPr>
          <w:b/>
          <w:sz w:val="28"/>
          <w:szCs w:val="28"/>
        </w:rPr>
        <w:t>Тема уроку.</w:t>
      </w:r>
      <w:r>
        <w:rPr>
          <w:sz w:val="28"/>
          <w:szCs w:val="28"/>
        </w:rPr>
        <w:t xml:space="preserve"> Повторення.</w:t>
      </w:r>
      <w:r w:rsidRPr="00EE43EC">
        <w:rPr>
          <w:rFonts w:ascii="Comic Sans MS" w:eastAsia="Times New Roman" w:hAnsi="Comic Sans MS" w:cs="Times New Roman"/>
          <w:b/>
          <w:bCs/>
          <w:color w:val="39B54A"/>
          <w:sz w:val="36"/>
          <w:szCs w:val="36"/>
          <w:lang w:eastAsia="uk-UA"/>
        </w:rPr>
        <w:t xml:space="preserve"> </w:t>
      </w:r>
      <w:r w:rsidRPr="00F22590">
        <w:rPr>
          <w:rFonts w:ascii="Comic Sans MS" w:eastAsia="Times New Roman" w:hAnsi="Comic Sans MS" w:cs="Times New Roman"/>
          <w:b/>
          <w:bCs/>
          <w:color w:val="39B54A"/>
          <w:sz w:val="36"/>
          <w:szCs w:val="36"/>
          <w:lang w:eastAsia="uk-UA"/>
        </w:rPr>
        <w:t>Хімічна рівновага. </w:t>
      </w:r>
    </w:p>
    <w:p w:rsidR="00EE43EC" w:rsidRDefault="00EE43EC">
      <w:pPr>
        <w:rPr>
          <w:rFonts w:ascii="Comic Sans MS" w:eastAsia="Times New Roman" w:hAnsi="Comic Sans MS" w:cs="Times New Roman"/>
          <w:b/>
          <w:bCs/>
          <w:color w:val="39B54A"/>
          <w:sz w:val="36"/>
          <w:szCs w:val="36"/>
          <w:lang w:eastAsia="uk-UA"/>
        </w:rPr>
      </w:pPr>
      <w:r>
        <w:rPr>
          <w:rFonts w:ascii="Comic Sans MS" w:eastAsia="Times New Roman" w:hAnsi="Comic Sans MS" w:cs="Times New Roman"/>
          <w:b/>
          <w:bCs/>
          <w:color w:val="39B54A"/>
          <w:sz w:val="36"/>
          <w:szCs w:val="36"/>
          <w:lang w:eastAsia="uk-UA"/>
        </w:rPr>
        <w:t>Пригадайте!</w:t>
      </w:r>
    </w:p>
    <w:p w:rsidR="00EE43EC" w:rsidRPr="00EE43EC" w:rsidRDefault="00EE43EC" w:rsidP="00EE43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uk-UA"/>
        </w:rPr>
      </w:pPr>
      <w:r w:rsidRPr="00EE43EC">
        <w:rPr>
          <w:rFonts w:ascii="Arial" w:eastAsia="Times New Roman" w:hAnsi="Arial" w:cs="Arial"/>
          <w:b/>
          <w:bCs/>
          <w:color w:val="FF0000"/>
          <w:sz w:val="28"/>
          <w:szCs w:val="28"/>
          <w:lang w:eastAsia="uk-UA"/>
        </w:rPr>
        <w:t>Оборотні та необоротні реакції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uk-UA"/>
        </w:rPr>
        <w:t>.</w:t>
      </w:r>
    </w:p>
    <w:p w:rsidR="00EE43EC" w:rsidRPr="008058AE" w:rsidRDefault="00EE43EC" w:rsidP="00EE43EC">
      <w:pPr>
        <w:pStyle w:val="a4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8058AE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За можливістю перебігу в прямому і зворотному напрямках хімічні реакції поділяють на оборотні та необоротні.</w:t>
      </w:r>
    </w:p>
    <w:p w:rsidR="00EE43EC" w:rsidRPr="008058AE" w:rsidRDefault="00EE43EC" w:rsidP="00EE43EC">
      <w:pPr>
        <w:pStyle w:val="a4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8058AE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Оборотними є реакції, які за певних умов відбуваються як у прямому, так і у зворотному напрямках.</w:t>
      </w:r>
    </w:p>
    <w:p w:rsidR="00EE43EC" w:rsidRPr="00EE43EC" w:rsidRDefault="00EE43EC" w:rsidP="00EE43EC">
      <w:pPr>
        <w:spacing w:after="150" w:line="240" w:lineRule="auto"/>
        <w:outlineLvl w:val="3"/>
        <w:rPr>
          <w:rFonts w:ascii="Comic Sans MS" w:eastAsia="Times New Roman" w:hAnsi="Comic Sans MS" w:cs="Times New Roman"/>
          <w:color w:val="FF0000"/>
          <w:sz w:val="28"/>
          <w:szCs w:val="28"/>
          <w:lang w:eastAsia="uk-UA"/>
        </w:rPr>
      </w:pPr>
      <w:r w:rsidRPr="00EE43EC">
        <w:rPr>
          <w:rFonts w:ascii="Arial" w:hAnsi="Arial" w:cs="Arial"/>
          <w:color w:val="FF0000"/>
          <w:sz w:val="28"/>
          <w:szCs w:val="28"/>
          <w:shd w:val="clear" w:color="auto" w:fill="FFFFFF"/>
        </w:rPr>
        <w:t>• </w:t>
      </w:r>
      <w:r w:rsidRPr="00EE43EC">
        <w:rPr>
          <w:rStyle w:val="a3"/>
          <w:rFonts w:ascii="Arial" w:hAnsi="Arial" w:cs="Arial"/>
          <w:color w:val="FF0000"/>
          <w:sz w:val="28"/>
          <w:szCs w:val="28"/>
          <w:shd w:val="clear" w:color="auto" w:fill="FFFFFF"/>
        </w:rPr>
        <w:t>Хімічна рівновага — стан хімічної системи, у якій відбувається оборотна реакція, за якого швидкості прямої і зворотної реакцій однакові.</w:t>
      </w:r>
    </w:p>
    <w:p w:rsidR="00EE43EC" w:rsidRPr="00EE43EC" w:rsidRDefault="00EE43EC" w:rsidP="00EE43EC">
      <w:pPr>
        <w:spacing w:after="15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EE43EC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 xml:space="preserve"> </w:t>
      </w:r>
      <w:bookmarkStart w:id="0" w:name="_GoBack"/>
      <w:bookmarkEnd w:id="0"/>
    </w:p>
    <w:p w:rsidR="00EE43EC" w:rsidRPr="008058AE" w:rsidRDefault="00EE43EC" w:rsidP="00EE43EC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58AE">
        <w:rPr>
          <w:rFonts w:ascii="Times New Roman" w:eastAsia="Times New Roman" w:hAnsi="Times New Roman" w:cs="Times New Roman"/>
          <w:sz w:val="28"/>
          <w:szCs w:val="28"/>
          <w:lang w:eastAsia="uk-UA"/>
        </w:rPr>
        <w:t>На стан хімічної рівноваги мають вплив: </w:t>
      </w:r>
    </w:p>
    <w:p w:rsidR="00EE43EC" w:rsidRPr="008058AE" w:rsidRDefault="00EE43EC" w:rsidP="00EE43EC">
      <w:pPr>
        <w:numPr>
          <w:ilvl w:val="0"/>
          <w:numId w:val="1"/>
        </w:numPr>
        <w:spacing w:after="0" w:line="240" w:lineRule="auto"/>
        <w:ind w:left="0"/>
        <w:rPr>
          <w:rFonts w:ascii="Open Sans" w:eastAsia="Times New Roman" w:hAnsi="Open Sans" w:cs="Arial"/>
          <w:color w:val="212121"/>
          <w:sz w:val="28"/>
          <w:szCs w:val="28"/>
          <w:lang w:eastAsia="uk-UA"/>
        </w:rPr>
      </w:pPr>
      <w:r w:rsidRPr="008058AE">
        <w:rPr>
          <w:rFonts w:ascii="Open Sans" w:eastAsia="Times New Roman" w:hAnsi="Open Sans" w:cs="Arial"/>
          <w:color w:val="212121"/>
          <w:sz w:val="28"/>
          <w:szCs w:val="28"/>
          <w:lang w:eastAsia="uk-UA"/>
        </w:rPr>
        <w:t>температура </w:t>
      </w:r>
    </w:p>
    <w:p w:rsidR="00EE43EC" w:rsidRPr="008058AE" w:rsidRDefault="00EE43EC" w:rsidP="00EE43EC">
      <w:pPr>
        <w:numPr>
          <w:ilvl w:val="0"/>
          <w:numId w:val="1"/>
        </w:numPr>
        <w:spacing w:before="90" w:after="0" w:line="240" w:lineRule="auto"/>
        <w:ind w:left="0"/>
        <w:rPr>
          <w:rFonts w:ascii="Open Sans" w:eastAsia="Times New Roman" w:hAnsi="Open Sans" w:cs="Arial"/>
          <w:color w:val="212121"/>
          <w:sz w:val="28"/>
          <w:szCs w:val="28"/>
          <w:lang w:eastAsia="uk-UA"/>
        </w:rPr>
      </w:pPr>
      <w:r w:rsidRPr="008058AE">
        <w:rPr>
          <w:rFonts w:ascii="Open Sans" w:eastAsia="Times New Roman" w:hAnsi="Open Sans" w:cs="Arial"/>
          <w:color w:val="212121"/>
          <w:sz w:val="28"/>
          <w:szCs w:val="28"/>
          <w:lang w:eastAsia="uk-UA"/>
        </w:rPr>
        <w:t>тиск </w:t>
      </w:r>
    </w:p>
    <w:p w:rsidR="00EE43EC" w:rsidRPr="008058AE" w:rsidRDefault="00EE43EC" w:rsidP="00EE43EC">
      <w:pPr>
        <w:numPr>
          <w:ilvl w:val="0"/>
          <w:numId w:val="1"/>
        </w:numPr>
        <w:spacing w:before="90" w:after="0" w:line="240" w:lineRule="auto"/>
        <w:ind w:left="0"/>
        <w:rPr>
          <w:rFonts w:ascii="Open Sans" w:eastAsia="Times New Roman" w:hAnsi="Open Sans" w:cs="Arial"/>
          <w:color w:val="212121"/>
          <w:sz w:val="28"/>
          <w:szCs w:val="28"/>
          <w:lang w:eastAsia="uk-UA"/>
        </w:rPr>
      </w:pPr>
      <w:r w:rsidRPr="008058AE">
        <w:rPr>
          <w:rFonts w:ascii="Open Sans" w:eastAsia="Times New Roman" w:hAnsi="Open Sans" w:cs="Arial"/>
          <w:color w:val="212121"/>
          <w:sz w:val="28"/>
          <w:szCs w:val="28"/>
          <w:lang w:eastAsia="uk-UA"/>
        </w:rPr>
        <w:t>концентрація </w:t>
      </w:r>
    </w:p>
    <w:p w:rsidR="00EE43EC" w:rsidRPr="008058AE" w:rsidRDefault="00EE43EC" w:rsidP="00EE43EC">
      <w:pPr>
        <w:spacing w:before="90" w:after="0" w:line="240" w:lineRule="auto"/>
        <w:rPr>
          <w:rFonts w:ascii="Open Sans" w:eastAsia="Times New Roman" w:hAnsi="Open Sans" w:cs="Arial"/>
          <w:color w:val="212121"/>
          <w:sz w:val="28"/>
          <w:szCs w:val="28"/>
          <w:lang w:eastAsia="uk-UA"/>
        </w:rPr>
      </w:pPr>
    </w:p>
    <w:p w:rsidR="00EE43EC" w:rsidRPr="008058AE" w:rsidRDefault="00EE43EC" w:rsidP="00EE43EC">
      <w:pPr>
        <w:pStyle w:val="a4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8058AE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Якщо на рівноважну систему впливати ззовні, змінюючи будь-яку умову рівноваги (температуру, тиск, концентрацію компонентів), то рівновага зміщується в бік прискорення процесів, спрямованих на послаблення зовнішнього впливу.</w:t>
      </w:r>
    </w:p>
    <w:p w:rsidR="00EE43EC" w:rsidRPr="008058AE" w:rsidRDefault="00EE43EC" w:rsidP="00EE43EC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8058AE">
        <w:rPr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48F6ADE2" wp14:editId="3A798075">
                <wp:extent cx="1666875" cy="1209675"/>
                <wp:effectExtent l="0" t="0" r="0" b="9525"/>
                <wp:docPr id="1" name="Прямоугольник 1" descr="https://uahistory.co/pidruchniki/grygorovich-chemistry-11-class-2019-standard-level/grygorovich-chemistry-11-class-2019-standard-level.files/image08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66875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3EC" w:rsidRDefault="00EE43EC" w:rsidP="00EE43EC">
                            <w:pPr>
                              <w:jc w:val="center"/>
                            </w:pPr>
                            <w:r w:rsidRPr="00B105D6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 wp14:anchorId="4098D668" wp14:editId="42662587">
                                  <wp:extent cx="1483995" cy="1076956"/>
                                  <wp:effectExtent l="0" t="0" r="1905" b="9525"/>
                                  <wp:docPr id="2" name="Рисунок 2" descr="C:\Users\Наталья\Documents\image08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C:\Users\Наталья\Documents\image08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3995" cy="10769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6ADE2" id="Прямоугольник 1" o:spid="_x0000_s1026" alt="https://uahistory.co/pidruchniki/grygorovich-chemistry-11-class-2019-standard-level/grygorovich-chemistry-11-class-2019-standard-level.files/image083.jpg" style="width:131.25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" filled="f" stroked="f">
                <o:lock v:ext="edit" aspectratio="t"/>
                <v:textbox>
                  <w:txbxContent>
                    <w:p w:rsidR="00EE43EC" w:rsidRDefault="00EE43EC" w:rsidP="00EE43EC">
                      <w:pPr>
                        <w:jc w:val="center"/>
                      </w:pPr>
                      <w:r w:rsidRPr="00B105D6">
                        <w:rPr>
                          <w:noProof/>
                          <w:lang w:eastAsia="uk-UA"/>
                        </w:rPr>
                        <w:drawing>
                          <wp:inline distT="0" distB="0" distL="0" distR="0" wp14:anchorId="4098D668" wp14:editId="42662587">
                            <wp:extent cx="1483995" cy="1076956"/>
                            <wp:effectExtent l="0" t="0" r="1905" b="9525"/>
                            <wp:docPr id="2" name="Рисунок 2" descr="C:\Users\Наталья\Documents\image08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C:\Users\Наталья\Documents\image08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3995" cy="10769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E43EC" w:rsidRPr="008058AE" w:rsidRDefault="00EE43EC" w:rsidP="00EE43EC">
      <w:pPr>
        <w:pStyle w:val="a4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8058AE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 xml:space="preserve">Анрі Луї </w:t>
      </w:r>
      <w:proofErr w:type="spellStart"/>
      <w:r w:rsidRPr="008058AE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Ле</w:t>
      </w:r>
      <w:proofErr w:type="spellEnd"/>
      <w:r w:rsidRPr="008058AE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 xml:space="preserve"> </w:t>
      </w:r>
      <w:proofErr w:type="spellStart"/>
      <w:r w:rsidRPr="008058AE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Шательє</w:t>
      </w:r>
      <w:proofErr w:type="spellEnd"/>
      <w:r w:rsidRPr="008058AE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 xml:space="preserve"> (1850-1936)</w:t>
      </w:r>
    </w:p>
    <w:p w:rsidR="00EE43EC" w:rsidRPr="008058AE" w:rsidRDefault="00EE43EC" w:rsidP="00EE43EC">
      <w:pPr>
        <w:pStyle w:val="a4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8058AE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>Французький фізик і хімік. Сформулював правило зміщення хімічної рівноваги</w:t>
      </w:r>
    </w:p>
    <w:p w:rsidR="00EE43EC" w:rsidRPr="008058AE" w:rsidRDefault="00EE43EC" w:rsidP="00EE43EC">
      <w:pPr>
        <w:pStyle w:val="a4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8058AE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Зверніть увагу на те, що вирази «зміщення рівноваги в бік тієї чи іншої реакції» або «в бік продуктів чи реагентів» означають збільшення концентрації продуктів або реагентів цієї реакції порівняно з попереднім станом рівноваги.</w:t>
      </w:r>
    </w:p>
    <w:p w:rsidR="00EE43EC" w:rsidRPr="008058AE" w:rsidRDefault="00EE43EC" w:rsidP="00EE43EC">
      <w:pPr>
        <w:spacing w:before="90" w:after="0" w:line="240" w:lineRule="auto"/>
        <w:rPr>
          <w:rFonts w:ascii="Open Sans" w:eastAsia="Times New Roman" w:hAnsi="Open Sans" w:cs="Arial"/>
          <w:color w:val="212121"/>
          <w:sz w:val="28"/>
          <w:szCs w:val="28"/>
          <w:lang w:eastAsia="uk-UA"/>
        </w:rPr>
      </w:pPr>
    </w:p>
    <w:p w:rsidR="00EE43EC" w:rsidRPr="008058AE" w:rsidRDefault="00EE43EC" w:rsidP="00EE43EC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58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Температура</w:t>
      </w:r>
    </w:p>
    <w:p w:rsidR="00EE43EC" w:rsidRPr="008058AE" w:rsidRDefault="00EE43EC" w:rsidP="00EE43EC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58AE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Підвищення температури зміщує рівновагу в сторону ендотермічної реакції, зниження — в сторону екзотермічної реакції.</w:t>
      </w:r>
    </w:p>
    <w:p w:rsidR="00EE43EC" w:rsidRPr="008058AE" w:rsidRDefault="00EE43EC" w:rsidP="00EE43EC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58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Тиск</w:t>
      </w:r>
    </w:p>
    <w:p w:rsidR="00EE43EC" w:rsidRPr="008058AE" w:rsidRDefault="00EE43EC" w:rsidP="00EE43EC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58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Підвищення тиску зміщує рівновагу в сторону меншого об'єму речовин, зниження — в сторону більшого об'єму речовин. До уваги беруться тільки об'єми газу, об'єм твердих речовин, які </w:t>
      </w:r>
      <w:proofErr w:type="spellStart"/>
      <w:r w:rsidRPr="008058AE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викормлюються</w:t>
      </w:r>
      <w:proofErr w:type="spellEnd"/>
      <w:r w:rsidRPr="008058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рівним нулю. </w:t>
      </w:r>
    </w:p>
    <w:p w:rsidR="00EE43EC" w:rsidRPr="008058AE" w:rsidRDefault="00EE43EC" w:rsidP="00EE43EC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58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Концентрація</w:t>
      </w:r>
    </w:p>
    <w:p w:rsidR="00EE43EC" w:rsidRPr="008058AE" w:rsidRDefault="00EE43EC" w:rsidP="00EE43EC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58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підвищенні концентрації вихідних речовин хімічна рівновага зміщується в бік реакції, а при зниженні концентрації — в сторону вихідних речовин.</w:t>
      </w:r>
    </w:p>
    <w:p w:rsidR="00EE43EC" w:rsidRPr="008058AE" w:rsidRDefault="00EE43EC" w:rsidP="00EE43EC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58AE">
        <w:rPr>
          <w:rFonts w:ascii="Times New Roman" w:eastAsia="Times New Roman" w:hAnsi="Times New Roman" w:cs="Times New Roman"/>
          <w:sz w:val="28"/>
          <w:szCs w:val="28"/>
          <w:lang w:eastAsia="uk-UA"/>
        </w:rPr>
        <w:t>Каталізатори на зміщення хімічної рівноваги не впливають.  </w:t>
      </w:r>
    </w:p>
    <w:p w:rsidR="00EE43EC" w:rsidRDefault="00EE43EC">
      <w:pPr>
        <w:rPr>
          <w:sz w:val="28"/>
          <w:szCs w:val="28"/>
        </w:rPr>
      </w:pPr>
    </w:p>
    <w:p w:rsidR="00EE43EC" w:rsidRPr="00EE43EC" w:rsidRDefault="00EE43EC">
      <w:pPr>
        <w:rPr>
          <w:b/>
          <w:sz w:val="28"/>
          <w:szCs w:val="28"/>
        </w:rPr>
      </w:pPr>
      <w:r w:rsidRPr="00EE43EC">
        <w:rPr>
          <w:b/>
          <w:sz w:val="28"/>
          <w:szCs w:val="28"/>
        </w:rPr>
        <w:t>Завдання.</w:t>
      </w:r>
    </w:p>
    <w:p w:rsidR="00EE43EC" w:rsidRPr="00EE43EC" w:rsidRDefault="00EE43EC" w:rsidP="00EE43E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Повторіть </w:t>
      </w:r>
      <w:r w:rsidRPr="00EE43EC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§ 11.</w:t>
      </w:r>
    </w:p>
    <w:p w:rsidR="00EE43EC" w:rsidRPr="00EE43EC" w:rsidRDefault="00EE43EC" w:rsidP="00EE43EC">
      <w:pPr>
        <w:pStyle w:val="a4"/>
        <w:numPr>
          <w:ilvl w:val="0"/>
          <w:numId w:val="2"/>
        </w:numPr>
        <w:rPr>
          <w:sz w:val="28"/>
          <w:szCs w:val="28"/>
        </w:rPr>
      </w:pPr>
      <w:r w:rsidRPr="00EE43EC">
        <w:rPr>
          <w:rFonts w:ascii="Arial" w:hAnsi="Arial" w:cs="Arial"/>
          <w:color w:val="292B2C"/>
          <w:sz w:val="28"/>
          <w:szCs w:val="28"/>
        </w:rPr>
        <w:t>Перегляньте відео:</w:t>
      </w:r>
    </w:p>
    <w:p w:rsidR="00EE43EC" w:rsidRDefault="00EE43EC" w:rsidP="00EE43EC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hyperlink r:id="rId6" w:history="1">
        <w:r w:rsidRPr="00372DA6">
          <w:rPr>
            <w:rStyle w:val="a6"/>
            <w:rFonts w:ascii="Arial" w:hAnsi="Arial" w:cs="Arial"/>
            <w:sz w:val="28"/>
            <w:szCs w:val="28"/>
          </w:rPr>
          <w:t>https://www.youtube.com/watch?v=vMBZVSe-Zjo</w:t>
        </w:r>
      </w:hyperlink>
      <w:r>
        <w:rPr>
          <w:rFonts w:ascii="Arial" w:hAnsi="Arial" w:cs="Arial"/>
          <w:color w:val="292B2C"/>
          <w:sz w:val="28"/>
          <w:szCs w:val="28"/>
        </w:rPr>
        <w:t xml:space="preserve"> </w:t>
      </w:r>
    </w:p>
    <w:p w:rsidR="00EE43EC" w:rsidRPr="00EE43EC" w:rsidRDefault="00EE43EC">
      <w:pPr>
        <w:rPr>
          <w:sz w:val="28"/>
          <w:szCs w:val="28"/>
        </w:rPr>
      </w:pPr>
    </w:p>
    <w:sectPr w:rsidR="00EE43EC" w:rsidRPr="00EE4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D2F97"/>
    <w:multiLevelType w:val="multilevel"/>
    <w:tmpl w:val="01208A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0B5EE7"/>
    <w:multiLevelType w:val="hybridMultilevel"/>
    <w:tmpl w:val="E116C8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EC"/>
    <w:rsid w:val="00A6081E"/>
    <w:rsid w:val="00E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39549-5BB2-43B1-990E-92AAFE5B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43EC"/>
    <w:rPr>
      <w:b/>
      <w:bCs/>
    </w:rPr>
  </w:style>
  <w:style w:type="paragraph" w:styleId="a4">
    <w:name w:val="List Paragraph"/>
    <w:basedOn w:val="a"/>
    <w:uiPriority w:val="34"/>
    <w:qFormat/>
    <w:rsid w:val="00EE43E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E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EE4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MBZVSe-Zj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1137</Words>
  <Characters>649</Characters>
  <Application>Microsoft Office Word</Application>
  <DocSecurity>0</DocSecurity>
  <Lines>5</Lines>
  <Paragraphs>3</Paragraphs>
  <ScaleCrop>false</ScaleCrop>
  <Company>SPecialiST RePack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2022-06-05T17:02:00Z</dcterms:created>
  <dcterms:modified xsi:type="dcterms:W3CDTF">2022-06-05T17:08:00Z</dcterms:modified>
</cp:coreProperties>
</file>