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8F2" w:rsidRPr="00B778F2" w:rsidRDefault="00B778F2" w:rsidP="00B778F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B778F2">
        <w:rPr>
          <w:b/>
          <w:color w:val="C00000"/>
          <w:sz w:val="32"/>
          <w:szCs w:val="32"/>
        </w:rPr>
        <w:t>Тема уроку</w:t>
      </w:r>
      <w:r w:rsidRPr="00B778F2">
        <w:rPr>
          <w:sz w:val="28"/>
          <w:szCs w:val="28"/>
        </w:rPr>
        <w:t>. Узагальнення знань про неметалічні елементи</w:t>
      </w:r>
      <w:r w:rsidRPr="00B778F2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 </w:t>
      </w:r>
      <w:r w:rsidRPr="00B778F2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VІІ, VІ груп та </w:t>
      </w:r>
      <w:r w:rsidRPr="00B778F2">
        <w:rPr>
          <w:rFonts w:ascii="Times New Roman" w:eastAsiaTheme="minorEastAsia" w:hAnsi="Times New Roman" w:cs="Times New Roman"/>
          <w:sz w:val="28"/>
          <w:szCs w:val="28"/>
          <w:lang w:eastAsia="uk-UA"/>
        </w:rPr>
        <w:t>їхні сполуки.</w:t>
      </w:r>
    </w:p>
    <w:p w:rsidR="00A6081E" w:rsidRDefault="00B778F2" w:rsidP="00B778F2">
      <w:pPr>
        <w:rPr>
          <w:sz w:val="28"/>
          <w:szCs w:val="28"/>
        </w:rPr>
      </w:pPr>
      <w:r w:rsidRPr="00B778F2">
        <w:rPr>
          <w:sz w:val="28"/>
          <w:szCs w:val="28"/>
        </w:rPr>
        <w:t xml:space="preserve">               </w:t>
      </w:r>
      <w:r w:rsidR="007540F6" w:rsidRPr="00B778F2">
        <w:rPr>
          <w:sz w:val="28"/>
          <w:szCs w:val="28"/>
        </w:rPr>
        <w:t>Підготовка до контрольної роботи.</w:t>
      </w:r>
    </w:p>
    <w:p w:rsidR="00B778F2" w:rsidRPr="00B778F2" w:rsidRDefault="00B778F2" w:rsidP="00B778F2">
      <w:pPr>
        <w:rPr>
          <w:sz w:val="28"/>
          <w:szCs w:val="28"/>
        </w:rPr>
      </w:pPr>
      <w:r>
        <w:rPr>
          <w:sz w:val="28"/>
          <w:szCs w:val="28"/>
        </w:rPr>
        <w:t>Повторіть за підручником параграфи 15-20. Виконайте тренувальний варіант контрольної роботи. Відповіді надсилати не потрібно.</w:t>
      </w:r>
    </w:p>
    <w:p w:rsidR="007540F6" w:rsidRPr="00B778F2" w:rsidRDefault="007540F6" w:rsidP="00B778F2">
      <w:pPr>
        <w:spacing w:after="0" w:line="240" w:lineRule="auto"/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eastAsia="uk-UA"/>
        </w:rPr>
      </w:pPr>
      <w:r w:rsidRPr="00B778F2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eastAsia="uk-UA"/>
        </w:rPr>
        <w:t>Рівень І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1. 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У якій сполуці ступінь окиснення 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Оксигену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-1:</w:t>
      </w:r>
    </w:p>
    <w:p w:rsid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А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O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;          </w:t>
      </w: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Б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O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;          </w:t>
      </w: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В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Na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O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;          </w:t>
      </w: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Г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OF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.</w:t>
      </w:r>
    </w:p>
    <w:p w:rsidR="00B778F2" w:rsidRPr="007540F6" w:rsidRDefault="00B778F2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2. 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Яка алотропна модифікація 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Сульфуру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має такі фізичні властивості: темно-жовті голки з молекулярними кристалічними ґратками, крихка, нерозчинна у воді?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>А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ромбічна сірка;          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>Б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моноклінна сірка;          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В 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пластична сірка;          </w:t>
      </w:r>
    </w:p>
    <w:p w:rsid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>Г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металічна сірка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ru-RU" w:eastAsia="uk-UA"/>
        </w:rPr>
        <w:t>.</w:t>
      </w:r>
    </w:p>
    <w:p w:rsidR="00B778F2" w:rsidRPr="007540F6" w:rsidRDefault="00B778F2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3.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ru-RU" w:eastAsia="uk-UA"/>
        </w:rPr>
        <w:t xml:space="preserve">Яка 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val="ru-RU" w:eastAsia="uk-UA"/>
        </w:rPr>
        <w:t>речовина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val="ru-RU" w:eastAsia="uk-UA"/>
        </w:rPr>
        <w:t>використовується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lang w:val="ru-RU" w:eastAsia="uk-UA"/>
        </w:rPr>
        <w:t xml:space="preserve"> для су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шіння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хлороводню?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>А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натрій гідроксид;          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Б 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сульфатна кислота;          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В 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кальцій 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гідрокид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;          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Г 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хлоридна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кислота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ru-RU" w:eastAsia="uk-UA"/>
        </w:rPr>
        <w:t>.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</w:pPr>
    </w:p>
    <w:p w:rsidR="007540F6" w:rsidRPr="00B778F2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eastAsia="uk-UA"/>
        </w:rPr>
      </w:pPr>
      <w:r w:rsidRPr="00B778F2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eastAsia="uk-UA"/>
        </w:rPr>
        <w:t>Рівень ІІ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>4.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Установіть відповідність між реагентами та продуктами хімічної реакції.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1 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ZnO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+ 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SO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4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 xml:space="preserve">→ ;                   </w:t>
      </w:r>
      <w:r w:rsidRPr="007540F6">
        <w:rPr>
          <w:rFonts w:ascii="Times New Roman" w:eastAsiaTheme="minorEastAsia" w:hAnsi="Times New Roman" w:cs="Times New Roman"/>
          <w:b/>
          <w:sz w:val="24"/>
          <w:szCs w:val="24"/>
          <w:lang w:val="ru-RU" w:eastAsia="uk-UA"/>
        </w:rPr>
        <w:t>А</w:t>
      </w:r>
      <w:r w:rsidRPr="007540F6">
        <w:rPr>
          <w:rFonts w:ascii="Times New Roman" w:eastAsiaTheme="minorEastAsia" w:hAnsi="Times New Roman" w:cs="Times New Roman"/>
          <w:b/>
          <w:sz w:val="24"/>
          <w:szCs w:val="24"/>
          <w:lang w:val="en-US" w:eastAsia="uk-UA"/>
        </w:rPr>
        <w:t xml:space="preserve">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ZnSO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 w:eastAsia="uk-UA"/>
        </w:rPr>
        <w:t>4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 xml:space="preserve"> + S + 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O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;                                                             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2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Zn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+ 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SO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4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(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розв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.) → ;          </w:t>
      </w: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Б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MgSO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 w:eastAsia="uk-UA"/>
        </w:rPr>
        <w:t>4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 xml:space="preserve"> + 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;                          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3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Zn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+ 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SO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4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(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конц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.) → ;          </w:t>
      </w: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В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ZnSO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 w:eastAsia="uk-UA"/>
        </w:rPr>
        <w:t>4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 xml:space="preserve"> + 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O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;                          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4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Mg(OH)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 xml:space="preserve"> + 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SO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4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 xml:space="preserve">→ 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.            </w:t>
      </w: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Г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MgSO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 w:eastAsia="uk-UA"/>
        </w:rPr>
        <w:t>4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 xml:space="preserve"> + 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O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;                        </w:t>
      </w:r>
    </w:p>
    <w:p w:rsidR="00B778F2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                                                   Д 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ZnSO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 w:eastAsia="uk-UA"/>
        </w:rPr>
        <w:t>4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ru-RU" w:eastAsia="uk-UA"/>
        </w:rPr>
        <w:t xml:space="preserve"> +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.      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                 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5. </w:t>
      </w:r>
      <w:proofErr w:type="spellStart"/>
      <w:r w:rsidRPr="007540F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uk-UA"/>
        </w:rPr>
        <w:t>Розташуйте</w:t>
      </w:r>
      <w:proofErr w:type="spellEnd"/>
      <w:r w:rsidRPr="007540F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7540F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uk-UA"/>
        </w:rPr>
        <w:t>елементи</w:t>
      </w:r>
      <w:proofErr w:type="spellEnd"/>
      <w:r w:rsidRPr="007540F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uk-UA"/>
        </w:rPr>
        <w:t xml:space="preserve"> у порядку </w:t>
      </w:r>
      <w:proofErr w:type="spellStart"/>
      <w:r w:rsidRPr="007540F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uk-UA"/>
        </w:rPr>
        <w:t>спадання</w:t>
      </w:r>
      <w:proofErr w:type="spellEnd"/>
      <w:r w:rsidRPr="007540F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7540F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uk-UA"/>
        </w:rPr>
        <w:t>їх</w:t>
      </w:r>
      <w:proofErr w:type="spellEnd"/>
      <w:r w:rsidRPr="007540F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7540F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uk-UA"/>
        </w:rPr>
        <w:t>електронегативностей</w:t>
      </w:r>
      <w:proofErr w:type="spellEnd"/>
      <w:r w:rsidRPr="007540F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 w:eastAsia="uk-UA"/>
        </w:rPr>
        <w:t>.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А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S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;          </w:t>
      </w: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Б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O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;          </w:t>
      </w: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В 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Te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;          </w:t>
      </w: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Г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Se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ru-RU" w:eastAsia="uk-UA"/>
        </w:rPr>
        <w:t>.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uk-UA"/>
        </w:rPr>
      </w:pPr>
    </w:p>
    <w:p w:rsidR="007540F6" w:rsidRPr="00B778F2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eastAsia="uk-UA"/>
        </w:rPr>
      </w:pPr>
      <w:r w:rsidRPr="00B778F2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eastAsia="uk-UA"/>
        </w:rPr>
        <w:t>Рівень ІІІ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>6.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Напишіть рівняння можливої хімічної реакції. У відповіді вкажіть суму її коефіцієнтів.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MgCl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 xml:space="preserve">2 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+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K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SO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4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→</w:t>
      </w:r>
    </w:p>
    <w:p w:rsid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MgCl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+ </w:t>
      </w:r>
      <w:proofErr w:type="spellStart"/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AgNO</w:t>
      </w:r>
      <w:proofErr w:type="spellEnd"/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3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→</w:t>
      </w:r>
    </w:p>
    <w:p w:rsidR="00B778F2" w:rsidRPr="007540F6" w:rsidRDefault="00B778F2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>7.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Складіть електронний баланс для реакції: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S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+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SO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3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→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S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+ 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H</w:t>
      </w:r>
      <w:r w:rsidRPr="007540F6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uk-UA"/>
        </w:rPr>
        <w:t>2</w:t>
      </w:r>
      <w:r w:rsidRPr="007540F6"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>O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. У відповіді вкажіть суму коефіцієнтів усієї реакції.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</w:pPr>
    </w:p>
    <w:p w:rsidR="007540F6" w:rsidRPr="00B778F2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eastAsia="uk-UA"/>
        </w:rPr>
      </w:pPr>
      <w:r w:rsidRPr="00B778F2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eastAsia="uk-UA"/>
        </w:rPr>
        <w:t>Рівень І</w:t>
      </w:r>
      <w:r w:rsidRPr="00B778F2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en-US" w:eastAsia="uk-UA"/>
        </w:rPr>
        <w:t>V</w:t>
      </w:r>
    </w:p>
    <w:p w:rsid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8. 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>Під час взаємодії 9 г кальцій хлориду та 8,2 г натрій сульфіту отримали осад. Визначте масу осаду, якщо вихід продукту становить 75%.</w:t>
      </w:r>
    </w:p>
    <w:p w:rsidR="00B778F2" w:rsidRPr="007540F6" w:rsidRDefault="00B778F2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  <w:t xml:space="preserve">9. 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Джерелом енергії для живих організмів є процес окиснення органічних речовин до вуглекислого газу та води. У деяких бактеріях і водоростях теж відбувається подібний </w:t>
      </w: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lastRenderedPageBreak/>
        <w:t>процес окиснення, внаслідок якого вони отримують життєву енергію та накопичують у своїх клітинах сірку (до 25% їх маси).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 w:rsidRPr="007540F6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   Як ви думаєте, яка речовина піддається окисненню у цих організмах? Напишіть рівняння реакції цього процесу.</w:t>
      </w:r>
    </w:p>
    <w:p w:rsidR="007540F6" w:rsidRPr="007540F6" w:rsidRDefault="007540F6" w:rsidP="007540F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uk-UA"/>
        </w:rPr>
      </w:pPr>
    </w:p>
    <w:p w:rsidR="007540F6" w:rsidRDefault="007540F6"/>
    <w:sectPr w:rsidR="00754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F6"/>
    <w:rsid w:val="007540F6"/>
    <w:rsid w:val="00A6081E"/>
    <w:rsid w:val="00B7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3E242-5D0E-44C8-AFC4-3327A221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1422</Words>
  <Characters>812</Characters>
  <Application>Microsoft Office Word</Application>
  <DocSecurity>0</DocSecurity>
  <Lines>6</Lines>
  <Paragraphs>4</Paragraphs>
  <ScaleCrop>false</ScaleCrop>
  <Company>SPecialiST RePack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2022-01-26T09:02:00Z</dcterms:created>
  <dcterms:modified xsi:type="dcterms:W3CDTF">2022-01-26T16:59:00Z</dcterms:modified>
</cp:coreProperties>
</file>