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0F3" w:rsidRPr="00D730F3" w:rsidRDefault="00D730F3" w:rsidP="00D730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30F3">
        <w:rPr>
          <w:rFonts w:ascii="Times New Roman" w:hAnsi="Times New Roman" w:cs="Times New Roman"/>
          <w:b/>
          <w:sz w:val="28"/>
          <w:szCs w:val="28"/>
        </w:rPr>
        <w:t xml:space="preserve">06.05 </w:t>
      </w:r>
      <w:proofErr w:type="spellStart"/>
      <w:r w:rsidRPr="00D730F3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Pr="00D730F3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  <w:bookmarkStart w:id="0" w:name="_GoBack"/>
      <w:bookmarkEnd w:id="0"/>
    </w:p>
    <w:p w:rsidR="00B0665E" w:rsidRPr="00D730F3" w:rsidRDefault="00D730F3" w:rsidP="00D730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30F3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D730F3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D730F3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D730F3">
        <w:rPr>
          <w:rFonts w:ascii="Times New Roman" w:hAnsi="Times New Roman" w:cs="Times New Roman"/>
          <w:b/>
          <w:sz w:val="28"/>
          <w:szCs w:val="28"/>
        </w:rPr>
        <w:t>опанування</w:t>
      </w:r>
      <w:proofErr w:type="spellEnd"/>
      <w:r w:rsidRPr="00D730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b/>
          <w:sz w:val="28"/>
          <w:szCs w:val="28"/>
        </w:rPr>
        <w:t>навичок</w:t>
      </w:r>
      <w:proofErr w:type="spellEnd"/>
      <w:r w:rsidRPr="00D730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b/>
          <w:sz w:val="28"/>
          <w:szCs w:val="28"/>
        </w:rPr>
        <w:t>володіння</w:t>
      </w:r>
      <w:proofErr w:type="spellEnd"/>
      <w:r w:rsidRPr="00D730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b/>
          <w:sz w:val="28"/>
          <w:szCs w:val="28"/>
        </w:rPr>
        <w:t>малим</w:t>
      </w:r>
      <w:proofErr w:type="spellEnd"/>
      <w:r w:rsidRPr="00D730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D730F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D730F3" w:rsidRPr="00D730F3" w:rsidRDefault="00D730F3" w:rsidP="00D730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0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73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стройові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вправ</w:t>
      </w:r>
      <w:r w:rsidRPr="00D730F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>;</w:t>
      </w:r>
      <w:r w:rsidRPr="00D73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розучити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комплекс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з </w:t>
      </w:r>
      <w:r w:rsidRPr="00D730F3">
        <w:rPr>
          <w:rFonts w:ascii="Times New Roman" w:hAnsi="Times New Roman" w:cs="Times New Roman"/>
          <w:sz w:val="28"/>
          <w:szCs w:val="28"/>
          <w:lang w:val="uk-UA"/>
        </w:rPr>
        <w:t>малим</w:t>
      </w:r>
      <w:r w:rsidRPr="00D73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спеціальної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рухових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умінь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творчої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уяви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>;</w:t>
      </w:r>
      <w:r w:rsidRPr="00D73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свідоме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до занять </w:t>
      </w:r>
      <w:proofErr w:type="spellStart"/>
      <w:r w:rsidRPr="00D730F3">
        <w:rPr>
          <w:rFonts w:ascii="Times New Roman" w:hAnsi="Times New Roman" w:cs="Times New Roman"/>
          <w:sz w:val="28"/>
          <w:szCs w:val="28"/>
        </w:rPr>
        <w:t>фізичною</w:t>
      </w:r>
      <w:proofErr w:type="spellEnd"/>
      <w:r w:rsidRPr="00D730F3">
        <w:rPr>
          <w:rFonts w:ascii="Times New Roman" w:hAnsi="Times New Roman" w:cs="Times New Roman"/>
          <w:sz w:val="28"/>
          <w:szCs w:val="28"/>
        </w:rPr>
        <w:t xml:space="preserve"> культурою</w:t>
      </w:r>
      <w:r w:rsidRPr="00D730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30F3" w:rsidRDefault="00D730F3">
      <w:pPr>
        <w:rPr>
          <w:lang w:val="uk-UA"/>
        </w:rPr>
      </w:pPr>
    </w:p>
    <w:p w:rsidR="00D730F3" w:rsidRDefault="00D730F3" w:rsidP="00D730F3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D730F3" w:rsidRDefault="00D730F3" w:rsidP="00D730F3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C6406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https://www.youtube.com/watch?v=lxIMQK-sIaE</w:t>
        </w:r>
      </w:hyperlink>
    </w:p>
    <w:p w:rsidR="00D730F3" w:rsidRPr="00D730F3" w:rsidRDefault="00D730F3" w:rsidP="00D730F3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730F3" w:rsidRPr="00D73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CB"/>
    <w:rsid w:val="00B0665E"/>
    <w:rsid w:val="00B860CB"/>
    <w:rsid w:val="00D7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A7E2"/>
  <w15:chartTrackingRefBased/>
  <w15:docId w15:val="{E834B21A-74E8-476E-A55A-3AFA1181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0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xIMQK-sIa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>SPecialiST RePack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2022-04-23T17:27:00Z</dcterms:created>
  <dcterms:modified xsi:type="dcterms:W3CDTF">2022-04-23T17:33:00Z</dcterms:modified>
</cp:coreProperties>
</file>