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.05.22                                         2 клас                      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Правила безпечної роботи з цифровими ґаджетами.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1-1.1-3 - формулює прості інформаційні запити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1-1.2-5 - читає та пояснює запропоновані прості схеми і / або інформаційні знаки й табло в місцях перебування;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1-1.2-6 - відповідає на запитання за даними таблиці, схеми;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1-1.2-7 - знаходить зайві чи пропущені елементи, помилки у послідовності;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ІФО 1-1.2-8 - впорядковує предмети за заданими ознаками (наприклад, впорядкування списку учнів за датою народження, прізвищ за алфавітом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Прочитай:</w:t>
      </w:r>
    </w:p>
    <w:p w:rsidR="00000000" w:rsidDel="00000000" w:rsidP="00000000" w:rsidRDefault="00000000" w:rsidRPr="00000000" w14:paraId="0000000B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8"/>
          <w:szCs w:val="28"/>
          <w:rtl w:val="0"/>
        </w:rPr>
        <w:t xml:space="preserve">Ґаджет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 – цікава технічна новинка у вигляді електронного пристрою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Запам’тай:</w:t>
      </w:r>
    </w:p>
    <w:p w:rsidR="00000000" w:rsidDel="00000000" w:rsidP="00000000" w:rsidRDefault="00000000" w:rsidRPr="00000000" w14:paraId="0000000D">
      <w:pPr>
        <w:pageBreakBefore w:val="0"/>
        <w:ind w:left="57" w:firstLine="709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10 правил користування гаджетами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Залишай ґаджет поза спальнею та не користуйся ним за годину до сну.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користуйся ґаджетами під час навчання.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використовуй ґаджети, коли йдеш вулицею, переходиш дорогу.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Проведення часу і спілкування з родиною має відбуватися без використання ґаджетів.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варто ділитися інтимними фото і особистою інформацією через Інтернет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стежити, щоб під час гри гаджет лежав на столі, а не в руках;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працювати не більше 20 хв, всього за добу не більше 2 годин;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відстань до екрана монітора має бути не менше 40 см, а до екрана телевізора не блище 4-х довжин діагоналі екрану;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забувати про вправи для очей та фізкультхвилинки;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привчити себе читати книгу перед сном, ніж дивитися мультик.</w:t>
      </w:r>
    </w:p>
    <w:p w:rsidR="00000000" w:rsidDel="00000000" w:rsidP="00000000" w:rsidRDefault="00000000" w:rsidRPr="00000000" w14:paraId="00000018">
      <w:pPr>
        <w:pageBreakBefore w:val="0"/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презентацію за посиланням нижче:</w:t>
      </w:r>
    </w:p>
    <w:p w:rsidR="00000000" w:rsidDel="00000000" w:rsidP="00000000" w:rsidRDefault="00000000" w:rsidRPr="00000000" w14:paraId="0000001A">
      <w:pPr>
        <w:spacing w:after="200" w:line="276" w:lineRule="auto"/>
        <w:ind w:left="-567" w:firstLine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https://drive.google.com/file/d/1mYYAnYbsFPeFaUaBHAuTQHIzaAZbe2tT/view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 та зроби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зарядку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цікаві відео з теми: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https://youtu.be/q8v9MvManKE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https://youtu.be/b6_G-PRlDwk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hanging="566.929133858267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вправу: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ind w:hanging="566.9291338582677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https://www.google.com/doodles/earth-day-2019?hl=uk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4F495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F4958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3" w:customStyle="1">
    <w:name w:val="Алена"/>
    <w:basedOn w:val="a4"/>
    <w:qFormat w:val="1"/>
    <w:rsid w:val="005123C9"/>
    <w:rPr>
      <w:rFonts w:ascii="Times New Roman" w:cs="Times New Roman" w:hAnsi="Times New Roman" w:eastAsiaTheme="minorEastAsia"/>
      <w:sz w:val="28"/>
      <w:szCs w:val="28"/>
      <w:lang w:eastAsia="ru-RU" w:val="uk-UA"/>
    </w:rPr>
  </w:style>
  <w:style w:type="paragraph" w:styleId="a4">
    <w:name w:val="No Spacing"/>
    <w:uiPriority w:val="1"/>
    <w:qFormat w:val="1"/>
    <w:rsid w:val="005123C9"/>
    <w:pPr>
      <w:spacing w:after="0" w:line="240" w:lineRule="auto"/>
    </w:pPr>
  </w:style>
  <w:style w:type="character" w:styleId="a5">
    <w:name w:val="Hyperlink"/>
    <w:basedOn w:val="a0"/>
    <w:uiPriority w:val="99"/>
    <w:unhideWhenUsed w:val="1"/>
    <w:rsid w:val="00F67F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doodles/earth-day-2019?hl=uk" TargetMode="External"/><Relationship Id="rId10" Type="http://schemas.openxmlformats.org/officeDocument/2006/relationships/hyperlink" Target="https://youtu.be/b6_G-PRlDwk" TargetMode="External"/><Relationship Id="rId9" Type="http://schemas.openxmlformats.org/officeDocument/2006/relationships/hyperlink" Target="https://youtu.be/q8v9MvManK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YYAnYbsFPeFaUaBHAuTQHIzaAZbe2tT/view" TargetMode="External"/><Relationship Id="rId8" Type="http://schemas.openxmlformats.org/officeDocument/2006/relationships/hyperlink" Target="https://youtu.be/7UIHVxIDc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Lo96n7swzez+JYW/vFr8fVpsw==">AMUW2mUZMsVs5ZJv8sQUVJXkC1rDHNrl9HG7ZeVPwKu7xXEtQLhZ7lWIL9y1oPsYxLrdAJy1LgPyrMI2tRBYxdIGi8P690+L3CFpmlykWs1wHNWHpPZQ7KU=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2020-12-07T09:02:00Z</dcterms:created>
  <dc:creator>Учень</dc:creator>
</cp:coreProperties>
</file>