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.05.22                                         2 клас                                Вчитель: Балагуряк Є.Ю.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Правила безпечної роботи з цифровими ґаджетами.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результати: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1-1.1-3 - формулює прості інформаційні запити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1-1.2-5 - читає та пояснює запропоновані прості схеми і / або інформаційні знаки й табло в місцях перебування;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1-1.2-6 - відповідає на запитання за даними таблиці, схеми;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1-1.2-7 - знаходить зайві чи пропущені елементи, помилки у послідовності;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1-1.2-8 - впорядковує предмети за заданими ознаками (наприклад, впорядкування списку учнів за датою народження, прізвищ за алфавітом тощо)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Прочитай:</w:t>
      </w:r>
    </w:p>
    <w:p w:rsidR="00000000" w:rsidDel="00000000" w:rsidP="00000000" w:rsidRDefault="00000000" w:rsidRPr="00000000" w14:paraId="0000000B">
      <w:pPr>
        <w:pageBreakBefore w:val="0"/>
        <w:ind w:left="57" w:firstLine="709"/>
        <w:jc w:val="both"/>
        <w:rPr>
          <w:rFonts w:ascii="Times New Roman" w:cs="Times New Roman" w:eastAsia="Times New Roman" w:hAnsi="Times New Roman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sz w:val="28"/>
          <w:szCs w:val="28"/>
          <w:rtl w:val="0"/>
        </w:rPr>
        <w:t xml:space="preserve">Ґаджет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sz w:val="28"/>
          <w:szCs w:val="28"/>
          <w:rtl w:val="0"/>
        </w:rPr>
        <w:t xml:space="preserve"> – цікава технічна новинка у вигляді електронного пристрою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Запам’тай:</w:t>
      </w:r>
    </w:p>
    <w:p w:rsidR="00000000" w:rsidDel="00000000" w:rsidP="00000000" w:rsidRDefault="00000000" w:rsidRPr="00000000" w14:paraId="0000000D">
      <w:pPr>
        <w:pageBreakBefore w:val="0"/>
        <w:ind w:left="57" w:firstLine="709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10 правил користування гаджетами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Залишай ґаджет поза спальнею та не користуйся ним за годину до сну.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користуйся ґаджетами під час навчання.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використовуй ґаджети, коли йдеш вулицею, переходиш дорогу.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Проведення часу і спілкування з родиною має відбуватися без використання ґаджетів.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варто ділитися інтимними фото і особистою інформацією через Інтернет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стежити, щоб під час гри гаджет лежав на столі, а не в руках;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працювати не більше 20 хв, всього за добу не більше 2 годин;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відстань до екрана монітора має бути не менше 40 см, а до екрана телевізора не блище 4-х довжин діагоналі екрану;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забувати про вправи для очей та фізкультхвилинки;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краще привчити себе читати книгу перед сном, ніж дивитися мультик.</w:t>
      </w:r>
    </w:p>
    <w:p w:rsidR="00000000" w:rsidDel="00000000" w:rsidP="00000000" w:rsidRDefault="00000000" w:rsidRPr="00000000" w14:paraId="00000018">
      <w:pPr>
        <w:pageBreakBefore w:val="0"/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ind w:left="-567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 презентацію за посиланням нижче:</w:t>
      </w:r>
    </w:p>
    <w:p w:rsidR="00000000" w:rsidDel="00000000" w:rsidP="00000000" w:rsidRDefault="00000000" w:rsidRPr="00000000" w14:paraId="0000001A">
      <w:pPr>
        <w:spacing w:after="200" w:line="276" w:lineRule="auto"/>
        <w:ind w:left="-567" w:firstLine="0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https://drive.google.com/file/d/1mYYAnYbsFPeFaUaBHAuTQHIzaAZbe2tT/view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spacing w:before="200" w:lineRule="auto"/>
        <w:ind w:hanging="566.9291338582677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Відпочинь та зроби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зарядку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before="200" w:lineRule="auto"/>
        <w:ind w:hanging="566.9291338582677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 цікаві відео з теми:</w:t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https://youtu.be/q8v9MvManKE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https://youtu.be/b6_G-PRlDwk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spacing w:after="0" w:lineRule="auto"/>
        <w:ind w:hanging="566.9291338582677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 вправу:</w:t>
      </w:r>
    </w:p>
    <w:p w:rsidR="00000000" w:rsidDel="00000000" w:rsidP="00000000" w:rsidRDefault="00000000" w:rsidRPr="00000000" w14:paraId="00000020">
      <w:pPr>
        <w:pageBreakBefore w:val="0"/>
        <w:spacing w:after="0" w:lineRule="auto"/>
        <w:ind w:hanging="566.9291338582677"/>
        <w:rPr/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https://www.google.com/doodles/earth-day-2019?hl=uk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567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2">
    <w:name w:val="heading 2"/>
    <w:basedOn w:val="a"/>
    <w:link w:val="20"/>
    <w:uiPriority w:val="9"/>
    <w:qFormat w:val="1"/>
    <w:rsid w:val="004F4958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4F4958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a3" w:customStyle="1">
    <w:name w:val="Алена"/>
    <w:basedOn w:val="a4"/>
    <w:qFormat w:val="1"/>
    <w:rsid w:val="005123C9"/>
    <w:rPr>
      <w:rFonts w:ascii="Times New Roman" w:cs="Times New Roman" w:hAnsi="Times New Roman" w:eastAsiaTheme="minorEastAsia"/>
      <w:sz w:val="28"/>
      <w:szCs w:val="28"/>
      <w:lang w:eastAsia="ru-RU" w:val="uk-UA"/>
    </w:rPr>
  </w:style>
  <w:style w:type="paragraph" w:styleId="a4">
    <w:name w:val="No Spacing"/>
    <w:uiPriority w:val="1"/>
    <w:qFormat w:val="1"/>
    <w:rsid w:val="005123C9"/>
    <w:pPr>
      <w:spacing w:after="0" w:line="240" w:lineRule="auto"/>
    </w:pPr>
  </w:style>
  <w:style w:type="character" w:styleId="a5">
    <w:name w:val="Hyperlink"/>
    <w:basedOn w:val="a0"/>
    <w:uiPriority w:val="99"/>
    <w:unhideWhenUsed w:val="1"/>
    <w:rsid w:val="00F67F76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google.com/doodles/earth-day-2019?hl=uk" TargetMode="External"/><Relationship Id="rId10" Type="http://schemas.openxmlformats.org/officeDocument/2006/relationships/hyperlink" Target="https://youtu.be/b6_G-PRlDwk" TargetMode="External"/><Relationship Id="rId9" Type="http://schemas.openxmlformats.org/officeDocument/2006/relationships/hyperlink" Target="https://youtu.be/q8v9MvManK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mYYAnYbsFPeFaUaBHAuTQHIzaAZbe2tT/view" TargetMode="External"/><Relationship Id="rId8" Type="http://schemas.openxmlformats.org/officeDocument/2006/relationships/hyperlink" Target="https://youtu.be/7UIHVxIDc8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Lx/p0FMRU8wYOjvBKG5/Def/lA==">AMUW2mV2DV3dG3is0nTMM3nPkiFJLSS6FXZtxvfBqZJsR5DVvYj9WG/WSO9+qJRdNoYdc/gvURFH5lLgN3gfqESGdjzsyYLqgsnacI3s+fV3H3IccSiylnk=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2020-12-07T09:02:00Z</dcterms:created>
  <dc:creator>Учень</dc:creator>
</cp:coreProperties>
</file>