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23AC" w:rsidRDefault="00693D6F" w:rsidP="00EC23AC">
      <w:pPr>
        <w:pStyle w:val="a4"/>
        <w:shd w:val="clear" w:color="auto" w:fill="auto"/>
        <w:spacing w:line="240" w:lineRule="auto"/>
        <w:ind w:right="20"/>
        <w:jc w:val="left"/>
        <w:rPr>
          <w:rStyle w:val="a3"/>
          <w:rFonts w:ascii="Century" w:hAnsi="Century"/>
          <w:b/>
          <w:color w:val="000000"/>
          <w:sz w:val="24"/>
          <w:szCs w:val="26"/>
          <w:lang w:val="uk-UA" w:eastAsia="uk-UA"/>
        </w:rPr>
      </w:pPr>
      <w:r>
        <w:rPr>
          <w:rStyle w:val="a3"/>
          <w:rFonts w:ascii="Century" w:hAnsi="Century"/>
          <w:b/>
          <w:color w:val="000000"/>
          <w:sz w:val="24"/>
          <w:szCs w:val="26"/>
          <w:lang w:val="uk-UA" w:eastAsia="uk-UA"/>
        </w:rPr>
        <w:t>19</w:t>
      </w:r>
      <w:r w:rsidR="00EC23AC">
        <w:rPr>
          <w:rStyle w:val="a3"/>
          <w:rFonts w:ascii="Century" w:hAnsi="Century"/>
          <w:b/>
          <w:color w:val="000000"/>
          <w:sz w:val="24"/>
          <w:szCs w:val="26"/>
          <w:lang w:val="uk-UA" w:eastAsia="uk-UA"/>
        </w:rPr>
        <w:t>.01</w:t>
      </w:r>
      <w:r w:rsidR="00EC23AC">
        <w:rPr>
          <w:rStyle w:val="a3"/>
          <w:rFonts w:ascii="Century" w:hAnsi="Century"/>
          <w:b/>
          <w:color w:val="000000"/>
          <w:sz w:val="24"/>
          <w:szCs w:val="26"/>
          <w:lang w:val="uk-UA" w:eastAsia="uk-UA"/>
        </w:rPr>
        <w:tab/>
      </w:r>
      <w:r>
        <w:rPr>
          <w:rStyle w:val="a3"/>
          <w:rFonts w:ascii="Century" w:hAnsi="Century"/>
          <w:b/>
          <w:color w:val="000000"/>
          <w:sz w:val="24"/>
          <w:szCs w:val="26"/>
          <w:lang w:val="uk-UA" w:eastAsia="uk-UA"/>
        </w:rPr>
        <w:t xml:space="preserve"> Літературне читання</w:t>
      </w:r>
    </w:p>
    <w:p w:rsidR="00EC23AC" w:rsidRDefault="00EC23AC" w:rsidP="00EC23AC">
      <w:pPr>
        <w:pStyle w:val="a4"/>
        <w:shd w:val="clear" w:color="auto" w:fill="auto"/>
        <w:spacing w:line="240" w:lineRule="auto"/>
        <w:ind w:right="20"/>
        <w:jc w:val="left"/>
        <w:rPr>
          <w:rStyle w:val="a3"/>
          <w:rFonts w:ascii="Century" w:hAnsi="Century"/>
          <w:b/>
          <w:color w:val="000000"/>
          <w:sz w:val="24"/>
          <w:szCs w:val="26"/>
          <w:lang w:val="uk-UA" w:eastAsia="uk-UA"/>
        </w:rPr>
      </w:pPr>
    </w:p>
    <w:p w:rsidR="006D5B12" w:rsidRDefault="00EC23AC" w:rsidP="00EC23AC">
      <w:pPr>
        <w:pStyle w:val="a4"/>
        <w:shd w:val="clear" w:color="auto" w:fill="auto"/>
        <w:spacing w:line="240" w:lineRule="auto"/>
        <w:ind w:right="20"/>
        <w:jc w:val="left"/>
        <w:rPr>
          <w:rStyle w:val="a3"/>
          <w:rFonts w:ascii="Century" w:hAnsi="Century"/>
          <w:color w:val="000000"/>
          <w:sz w:val="24"/>
          <w:szCs w:val="26"/>
          <w:lang w:val="uk-UA" w:eastAsia="uk-UA"/>
        </w:rPr>
      </w:pPr>
      <w:r w:rsidRPr="003B5166">
        <w:rPr>
          <w:rStyle w:val="a3"/>
          <w:rFonts w:ascii="Century" w:hAnsi="Century"/>
          <w:b/>
          <w:color w:val="000000"/>
          <w:sz w:val="24"/>
          <w:szCs w:val="26"/>
          <w:lang w:eastAsia="uk-UA"/>
        </w:rPr>
        <w:t>Тема</w:t>
      </w:r>
      <w:r w:rsidR="005536DF">
        <w:rPr>
          <w:rStyle w:val="a3"/>
          <w:rFonts w:ascii="Century" w:hAnsi="Century"/>
          <w:b/>
          <w:color w:val="000000"/>
          <w:sz w:val="24"/>
          <w:szCs w:val="26"/>
          <w:lang w:val="uk-UA" w:eastAsia="uk-UA"/>
        </w:rPr>
        <w:t xml:space="preserve">. </w:t>
      </w:r>
      <w:r w:rsidRPr="005536DF">
        <w:rPr>
          <w:rStyle w:val="a3"/>
          <w:rFonts w:ascii="Century" w:hAnsi="Century"/>
          <w:b/>
          <w:color w:val="000000"/>
          <w:sz w:val="24"/>
          <w:szCs w:val="26"/>
          <w:lang w:val="uk-UA" w:eastAsia="uk-UA"/>
        </w:rPr>
        <w:t xml:space="preserve"> </w:t>
      </w:r>
      <w:proofErr w:type="spellStart"/>
      <w:r w:rsidRPr="005536DF">
        <w:rPr>
          <w:rStyle w:val="a3"/>
          <w:rFonts w:ascii="Century" w:hAnsi="Century"/>
          <w:b/>
          <w:color w:val="000000"/>
          <w:sz w:val="24"/>
          <w:szCs w:val="26"/>
          <w:lang w:val="uk-UA" w:eastAsia="uk-UA"/>
        </w:rPr>
        <w:t>Медіавіконце</w:t>
      </w:r>
      <w:proofErr w:type="spellEnd"/>
      <w:r w:rsidRPr="005536DF">
        <w:rPr>
          <w:rStyle w:val="a3"/>
          <w:rFonts w:ascii="Century" w:hAnsi="Century"/>
          <w:b/>
          <w:color w:val="000000"/>
          <w:sz w:val="24"/>
          <w:szCs w:val="26"/>
          <w:lang w:val="uk-UA" w:eastAsia="uk-UA"/>
        </w:rPr>
        <w:t>: вистава. Як підготувати ви</w:t>
      </w:r>
      <w:r w:rsidR="000C4532" w:rsidRPr="005536DF">
        <w:rPr>
          <w:rStyle w:val="a3"/>
          <w:rFonts w:ascii="Century" w:hAnsi="Century"/>
          <w:b/>
          <w:color w:val="000000"/>
          <w:sz w:val="24"/>
          <w:szCs w:val="26"/>
          <w:lang w:val="uk-UA" w:eastAsia="uk-UA"/>
        </w:rPr>
        <w:t>ставу? Підготовка до вистави з оповіданням «</w:t>
      </w:r>
      <w:r w:rsidRPr="005536DF">
        <w:rPr>
          <w:rStyle w:val="a3"/>
          <w:rFonts w:ascii="Century" w:hAnsi="Century"/>
          <w:b/>
          <w:color w:val="000000"/>
          <w:sz w:val="24"/>
          <w:szCs w:val="26"/>
          <w:lang w:val="uk-UA" w:eastAsia="uk-UA"/>
        </w:rPr>
        <w:t>Хто зігріє кошеня?»</w:t>
      </w:r>
    </w:p>
    <w:p w:rsidR="00EC23AC" w:rsidRPr="003B5166" w:rsidRDefault="00EC23AC" w:rsidP="00EC23AC">
      <w:pPr>
        <w:pStyle w:val="a4"/>
        <w:shd w:val="clear" w:color="auto" w:fill="auto"/>
        <w:spacing w:line="240" w:lineRule="auto"/>
        <w:ind w:right="340"/>
        <w:jc w:val="left"/>
        <w:outlineLvl w:val="0"/>
        <w:rPr>
          <w:rStyle w:val="a3"/>
          <w:rFonts w:ascii="Century" w:hAnsi="Century"/>
          <w:b/>
          <w:color w:val="000000"/>
          <w:sz w:val="24"/>
          <w:szCs w:val="26"/>
          <w:lang w:val="uk-UA" w:eastAsia="uk-UA"/>
        </w:rPr>
      </w:pPr>
    </w:p>
    <w:p w:rsidR="00EC23AC" w:rsidRPr="00FC48F8" w:rsidRDefault="00EC23AC" w:rsidP="00EC23AC">
      <w:pPr>
        <w:pStyle w:val="a4"/>
        <w:shd w:val="clear" w:color="auto" w:fill="auto"/>
        <w:spacing w:line="240" w:lineRule="auto"/>
        <w:ind w:right="340"/>
        <w:jc w:val="center"/>
        <w:outlineLvl w:val="0"/>
        <w:rPr>
          <w:rFonts w:ascii="Century" w:hAnsi="Century"/>
          <w:b/>
          <w:sz w:val="24"/>
          <w:szCs w:val="26"/>
          <w:lang w:val="uk-UA"/>
        </w:rPr>
      </w:pPr>
      <w:r w:rsidRPr="00FC48F8">
        <w:rPr>
          <w:rStyle w:val="a3"/>
          <w:rFonts w:ascii="Century" w:hAnsi="Century"/>
          <w:b/>
          <w:color w:val="000000"/>
          <w:sz w:val="24"/>
          <w:szCs w:val="26"/>
          <w:lang w:val="uk-UA" w:eastAsia="uk-UA"/>
        </w:rPr>
        <w:t>Хід уроку</w:t>
      </w:r>
    </w:p>
    <w:p w:rsidR="00EC23AC" w:rsidRDefault="004C682F" w:rsidP="00EC23AC">
      <w:pPr>
        <w:pStyle w:val="a5"/>
        <w:rPr>
          <w:rFonts w:ascii="Century" w:hAnsi="Century"/>
          <w:b/>
          <w:sz w:val="24"/>
          <w:lang w:val="uk-UA"/>
        </w:rPr>
      </w:pPr>
      <w:r>
        <w:rPr>
          <w:rFonts w:ascii="Century" w:hAnsi="Century"/>
          <w:b/>
          <w:sz w:val="24"/>
          <w:lang w:val="uk-UA"/>
        </w:rPr>
        <w:t>І.</w:t>
      </w:r>
      <w:r w:rsidR="00EC23AC" w:rsidRPr="00D46EBA">
        <w:rPr>
          <w:rFonts w:ascii="Century" w:hAnsi="Century"/>
          <w:b/>
          <w:sz w:val="24"/>
          <w:lang w:val="uk-UA"/>
        </w:rPr>
        <w:t xml:space="preserve"> Повідомлення теми, мети і завдань уроку </w:t>
      </w:r>
    </w:p>
    <w:p w:rsidR="000C4532" w:rsidRPr="000C4532" w:rsidRDefault="000C4532" w:rsidP="004C682F">
      <w:pPr>
        <w:pStyle w:val="a5"/>
        <w:rPr>
          <w:rFonts w:ascii="Century" w:hAnsi="Century"/>
          <w:sz w:val="24"/>
          <w:lang w:val="uk-UA"/>
        </w:rPr>
      </w:pPr>
      <w:r>
        <w:rPr>
          <w:rFonts w:ascii="Century" w:hAnsi="Century"/>
          <w:b/>
          <w:sz w:val="24"/>
          <w:lang w:val="uk-UA"/>
        </w:rPr>
        <w:t xml:space="preserve">– </w:t>
      </w:r>
      <w:r w:rsidRPr="000C4532">
        <w:rPr>
          <w:rFonts w:ascii="Century" w:hAnsi="Century"/>
          <w:sz w:val="24"/>
          <w:lang w:val="uk-UA"/>
        </w:rPr>
        <w:t xml:space="preserve">Сьогодні наш урок буде не звичайним. Адже ми поринемо в прекрасний світ театру. Ми сьогодні будемо говорити про те, які бувають театри, що таке вистава. </w:t>
      </w:r>
    </w:p>
    <w:p w:rsidR="000C4532" w:rsidRDefault="000C4532" w:rsidP="00EC23AC">
      <w:pPr>
        <w:pStyle w:val="a5"/>
        <w:rPr>
          <w:rFonts w:ascii="Century" w:hAnsi="Century"/>
          <w:b/>
          <w:sz w:val="24"/>
          <w:lang w:val="uk-UA"/>
        </w:rPr>
      </w:pPr>
    </w:p>
    <w:p w:rsidR="004C682F" w:rsidRDefault="004C682F" w:rsidP="00745F79">
      <w:pPr>
        <w:pStyle w:val="a5"/>
        <w:rPr>
          <w:rFonts w:ascii="Century" w:hAnsi="Century"/>
          <w:b/>
          <w:sz w:val="24"/>
          <w:lang w:val="uk-UA"/>
        </w:rPr>
      </w:pPr>
      <w:r>
        <w:rPr>
          <w:rFonts w:ascii="Century" w:hAnsi="Century"/>
          <w:b/>
          <w:sz w:val="24"/>
          <w:lang w:val="uk-UA"/>
        </w:rPr>
        <w:t>ІІ</w:t>
      </w:r>
      <w:r w:rsidR="000C4532">
        <w:rPr>
          <w:rFonts w:ascii="Century" w:hAnsi="Century"/>
          <w:b/>
          <w:sz w:val="24"/>
          <w:lang w:val="uk-UA"/>
        </w:rPr>
        <w:t>. Сприймання й усвідомлення нового навчального матеріалу</w:t>
      </w:r>
    </w:p>
    <w:p w:rsidR="00745F79" w:rsidRPr="00745F79" w:rsidRDefault="00745F79" w:rsidP="00745F79">
      <w:pPr>
        <w:pStyle w:val="a5"/>
        <w:rPr>
          <w:rFonts w:ascii="Century" w:hAnsi="Century"/>
          <w:b/>
          <w:sz w:val="24"/>
          <w:lang w:val="uk-UA"/>
        </w:rPr>
      </w:pPr>
      <w:r w:rsidRPr="00745F79">
        <w:rPr>
          <w:rFonts w:ascii="Century" w:hAnsi="Century"/>
          <w:b/>
          <w:sz w:val="24"/>
          <w:lang w:val="uk-UA"/>
        </w:rPr>
        <w:t xml:space="preserve">1. Вправа «Асоціації» </w:t>
      </w:r>
    </w:p>
    <w:p w:rsidR="00745F79" w:rsidRDefault="00745F79" w:rsidP="00745F79">
      <w:pPr>
        <w:pStyle w:val="a5"/>
        <w:rPr>
          <w:rFonts w:ascii="Century" w:hAnsi="Century"/>
          <w:sz w:val="24"/>
          <w:lang w:val="uk-UA"/>
        </w:rPr>
      </w:pPr>
      <w:proofErr w:type="spellStart"/>
      <w:r>
        <w:rPr>
          <w:rFonts w:ascii="Century" w:hAnsi="Century"/>
          <w:sz w:val="24"/>
          <w:lang w:val="uk-UA"/>
        </w:rPr>
        <w:t>–</w:t>
      </w:r>
      <w:r w:rsidRPr="006D5B12">
        <w:rPr>
          <w:rFonts w:ascii="Century" w:hAnsi="Century"/>
          <w:sz w:val="24"/>
          <w:lang w:val="uk-UA"/>
        </w:rPr>
        <w:t>Що</w:t>
      </w:r>
      <w:proofErr w:type="spellEnd"/>
      <w:r w:rsidRPr="006D5B12">
        <w:rPr>
          <w:rFonts w:ascii="Century" w:hAnsi="Century"/>
          <w:sz w:val="24"/>
          <w:lang w:val="uk-UA"/>
        </w:rPr>
        <w:t xml:space="preserve"> таке театр? </w:t>
      </w:r>
    </w:p>
    <w:p w:rsidR="00745F79" w:rsidRDefault="00745F79" w:rsidP="00745F79">
      <w:pPr>
        <w:pStyle w:val="a5"/>
        <w:rPr>
          <w:rFonts w:ascii="Century" w:hAnsi="Century"/>
          <w:sz w:val="24"/>
          <w:lang w:val="uk-UA"/>
        </w:rPr>
      </w:pPr>
      <w:proofErr w:type="spellStart"/>
      <w:r>
        <w:rPr>
          <w:rFonts w:ascii="Century" w:hAnsi="Century"/>
          <w:sz w:val="24"/>
          <w:lang w:val="uk-UA"/>
        </w:rPr>
        <w:t>–</w:t>
      </w:r>
      <w:r w:rsidRPr="006D5B12">
        <w:rPr>
          <w:rFonts w:ascii="Century" w:hAnsi="Century"/>
          <w:sz w:val="24"/>
          <w:lang w:val="uk-UA"/>
        </w:rPr>
        <w:t>Хто</w:t>
      </w:r>
      <w:proofErr w:type="spellEnd"/>
      <w:r w:rsidRPr="006D5B12">
        <w:rPr>
          <w:rFonts w:ascii="Century" w:hAnsi="Century"/>
          <w:sz w:val="24"/>
          <w:lang w:val="uk-UA"/>
        </w:rPr>
        <w:t xml:space="preserve"> з вас бував у театрі? </w:t>
      </w:r>
    </w:p>
    <w:p w:rsidR="00745F79" w:rsidRDefault="00745F79" w:rsidP="00745F79">
      <w:pPr>
        <w:pStyle w:val="a5"/>
        <w:rPr>
          <w:rFonts w:ascii="Century" w:hAnsi="Century"/>
          <w:sz w:val="24"/>
          <w:lang w:val="uk-UA"/>
        </w:rPr>
      </w:pPr>
      <w:r>
        <w:rPr>
          <w:rFonts w:ascii="Century" w:hAnsi="Century"/>
          <w:sz w:val="24"/>
          <w:lang w:val="uk-UA"/>
        </w:rPr>
        <w:t>–</w:t>
      </w:r>
      <w:r w:rsidRPr="006D5B12">
        <w:rPr>
          <w:rFonts w:ascii="Century" w:hAnsi="Century"/>
          <w:sz w:val="24"/>
          <w:lang w:val="uk-UA"/>
        </w:rPr>
        <w:t xml:space="preserve">3 чим асоціюєте слово театр? </w:t>
      </w:r>
    </w:p>
    <w:p w:rsidR="00745F79" w:rsidRDefault="00745F79" w:rsidP="00745F79">
      <w:pPr>
        <w:pStyle w:val="a5"/>
        <w:rPr>
          <w:rFonts w:ascii="Century" w:hAnsi="Century"/>
          <w:sz w:val="24"/>
          <w:lang w:val="uk-UA"/>
        </w:rPr>
      </w:pPr>
    </w:p>
    <w:p w:rsidR="00745F79" w:rsidRPr="00745F79" w:rsidRDefault="00745F79" w:rsidP="00745F79">
      <w:pPr>
        <w:pStyle w:val="a5"/>
        <w:rPr>
          <w:rFonts w:ascii="Century" w:hAnsi="Century"/>
          <w:b/>
          <w:sz w:val="24"/>
          <w:lang w:val="uk-UA"/>
        </w:rPr>
      </w:pPr>
      <w:r w:rsidRPr="00745F79">
        <w:rPr>
          <w:rFonts w:ascii="Century" w:hAnsi="Century"/>
          <w:b/>
          <w:sz w:val="24"/>
          <w:lang w:val="uk-UA"/>
        </w:rPr>
        <w:t xml:space="preserve">2 Вправа «Мозковий штурм» </w:t>
      </w:r>
    </w:p>
    <w:p w:rsidR="00745F79" w:rsidRDefault="00745F79" w:rsidP="00745F79">
      <w:pPr>
        <w:pStyle w:val="a5"/>
        <w:rPr>
          <w:rFonts w:ascii="Century" w:hAnsi="Century"/>
          <w:sz w:val="24"/>
          <w:lang w:val="uk-UA"/>
        </w:rPr>
      </w:pPr>
      <w:r w:rsidRPr="00745F79">
        <w:rPr>
          <w:rFonts w:ascii="Century" w:hAnsi="Century"/>
          <w:sz w:val="24"/>
          <w:lang w:val="uk-UA"/>
        </w:rPr>
        <w:t xml:space="preserve">- Як гадаєте, без чого не може відбуватися вистава? </w:t>
      </w:r>
      <w:proofErr w:type="spellStart"/>
      <w:r w:rsidRPr="00745F79">
        <w:rPr>
          <w:rFonts w:ascii="Century" w:hAnsi="Century"/>
          <w:sz w:val="24"/>
          <w:lang w:val="uk-UA"/>
        </w:rPr>
        <w:t>Висловте</w:t>
      </w:r>
      <w:proofErr w:type="spellEnd"/>
      <w:r w:rsidRPr="00745F79">
        <w:rPr>
          <w:rFonts w:ascii="Century" w:hAnsi="Century"/>
          <w:sz w:val="24"/>
          <w:lang w:val="uk-UA"/>
        </w:rPr>
        <w:t xml:space="preserve"> свої ідеї. </w:t>
      </w:r>
    </w:p>
    <w:p w:rsidR="00693D6F" w:rsidRDefault="00693D6F" w:rsidP="00745F79">
      <w:pPr>
        <w:pStyle w:val="a5"/>
        <w:rPr>
          <w:rFonts w:ascii="Century" w:hAnsi="Century"/>
          <w:b/>
          <w:sz w:val="24"/>
          <w:lang w:val="uk-UA"/>
        </w:rPr>
      </w:pPr>
    </w:p>
    <w:p w:rsidR="00693D6F" w:rsidRDefault="00693D6F" w:rsidP="00745F79">
      <w:pPr>
        <w:pStyle w:val="a5"/>
        <w:rPr>
          <w:rFonts w:ascii="Century" w:hAnsi="Century"/>
          <w:b/>
          <w:sz w:val="24"/>
          <w:lang w:val="uk-UA"/>
        </w:rPr>
      </w:pPr>
      <w:r>
        <w:rPr>
          <w:rFonts w:ascii="Century" w:hAnsi="Century"/>
          <w:b/>
          <w:sz w:val="24"/>
          <w:lang w:val="uk-UA"/>
        </w:rPr>
        <w:t>ІІІ. Вивчення нового матеріалу</w:t>
      </w:r>
    </w:p>
    <w:p w:rsidR="001179E3" w:rsidRPr="001179E3" w:rsidRDefault="001179E3" w:rsidP="00745F79">
      <w:pPr>
        <w:pStyle w:val="a5"/>
        <w:rPr>
          <w:rFonts w:ascii="Century" w:hAnsi="Century"/>
          <w:b/>
          <w:sz w:val="24"/>
          <w:lang w:val="uk-UA"/>
        </w:rPr>
      </w:pPr>
      <w:r w:rsidRPr="001179E3">
        <w:rPr>
          <w:rFonts w:ascii="Century" w:hAnsi="Century"/>
          <w:b/>
          <w:sz w:val="24"/>
          <w:lang w:val="uk-UA"/>
        </w:rPr>
        <w:t>Розповідь з елементами бесіди про виникнення театру</w:t>
      </w:r>
    </w:p>
    <w:p w:rsidR="001179E3" w:rsidRPr="001179E3" w:rsidRDefault="001179E3" w:rsidP="001179E3">
      <w:pPr>
        <w:pStyle w:val="a5"/>
        <w:rPr>
          <w:rFonts w:ascii="Century" w:hAnsi="Century"/>
          <w:sz w:val="24"/>
          <w:lang w:val="uk-UA"/>
        </w:rPr>
      </w:pPr>
      <w:proofErr w:type="spellStart"/>
      <w:r>
        <w:rPr>
          <w:rFonts w:ascii="Century" w:hAnsi="Century"/>
          <w:sz w:val="24"/>
          <w:lang w:val="uk-UA"/>
        </w:rPr>
        <w:t>–</w:t>
      </w:r>
      <w:r w:rsidRPr="001179E3">
        <w:rPr>
          <w:rFonts w:ascii="Century" w:hAnsi="Century"/>
          <w:sz w:val="24"/>
          <w:lang w:val="uk-UA"/>
        </w:rPr>
        <w:t>Театр</w:t>
      </w:r>
      <w:proofErr w:type="spellEnd"/>
      <w:r w:rsidRPr="001179E3">
        <w:rPr>
          <w:rFonts w:ascii="Century" w:hAnsi="Century"/>
          <w:sz w:val="24"/>
          <w:lang w:val="uk-UA"/>
        </w:rPr>
        <w:t xml:space="preserve"> виник дуже давно. Адже колись не було ні телевізора, ні радіо, ні кіно, ні журналів. А так хотілося чогось цікавого, особливо на свято! І завжди були люди, які найкраще вміли співати чи розповідати історії. А інші із задоволенням їх слухали. От із цих співців та оповідачів і вийшли актори – люди, що зробили свій талант професією. Спочатку акторами були тільки чоловіки, які мусили грати усі ролі, і жіночі теж. Для цього вони одягали маски. Саме маска допомагала актору перевтілюватися в те, що вона зображала: у тварин та людей – радісних і зажурених, добрих і злих. Найпершими масками були </w:t>
      </w:r>
      <w:r w:rsidRPr="001179E3">
        <w:rPr>
          <w:rFonts w:ascii="Century" w:hAnsi="Century"/>
          <w:i/>
          <w:sz w:val="24"/>
          <w:lang w:val="uk-UA"/>
        </w:rPr>
        <w:t>сумна</w:t>
      </w:r>
      <w:r w:rsidRPr="001179E3">
        <w:rPr>
          <w:rFonts w:ascii="Century" w:hAnsi="Century"/>
          <w:sz w:val="24"/>
          <w:lang w:val="uk-UA"/>
        </w:rPr>
        <w:t xml:space="preserve"> і </w:t>
      </w:r>
      <w:r w:rsidRPr="001179E3">
        <w:rPr>
          <w:rFonts w:ascii="Century" w:hAnsi="Century"/>
          <w:i/>
          <w:sz w:val="24"/>
          <w:lang w:val="uk-UA"/>
        </w:rPr>
        <w:t>весела</w:t>
      </w:r>
      <w:r w:rsidRPr="001179E3">
        <w:rPr>
          <w:rFonts w:ascii="Century" w:hAnsi="Century"/>
          <w:sz w:val="24"/>
          <w:lang w:val="uk-UA"/>
        </w:rPr>
        <w:t>, а також добра (</w:t>
      </w:r>
      <w:r w:rsidRPr="001179E3">
        <w:rPr>
          <w:rFonts w:ascii="Century" w:hAnsi="Century"/>
          <w:i/>
          <w:sz w:val="24"/>
          <w:lang w:val="uk-UA"/>
        </w:rPr>
        <w:t>світла</w:t>
      </w:r>
      <w:r w:rsidRPr="001179E3">
        <w:rPr>
          <w:rFonts w:ascii="Century" w:hAnsi="Century"/>
          <w:sz w:val="24"/>
          <w:lang w:val="uk-UA"/>
        </w:rPr>
        <w:t>) і зла (</w:t>
      </w:r>
      <w:r w:rsidRPr="001179E3">
        <w:rPr>
          <w:rFonts w:ascii="Century" w:hAnsi="Century"/>
          <w:i/>
          <w:sz w:val="24"/>
          <w:lang w:val="uk-UA"/>
        </w:rPr>
        <w:t>темна</w:t>
      </w:r>
      <w:r w:rsidRPr="001179E3">
        <w:rPr>
          <w:rFonts w:ascii="Century" w:hAnsi="Century"/>
          <w:sz w:val="24"/>
          <w:lang w:val="uk-UA"/>
        </w:rPr>
        <w:t>).</w:t>
      </w:r>
    </w:p>
    <w:p w:rsidR="001179E3" w:rsidRPr="001179E3" w:rsidRDefault="001179E3" w:rsidP="001179E3">
      <w:pPr>
        <w:pStyle w:val="a5"/>
        <w:rPr>
          <w:rFonts w:ascii="Century" w:hAnsi="Century"/>
          <w:sz w:val="24"/>
          <w:lang w:val="uk-UA"/>
        </w:rPr>
      </w:pPr>
    </w:p>
    <w:p w:rsidR="001179E3" w:rsidRPr="001179E3" w:rsidRDefault="001179E3" w:rsidP="001179E3">
      <w:pPr>
        <w:pStyle w:val="a5"/>
        <w:rPr>
          <w:rFonts w:ascii="Century" w:hAnsi="Century"/>
          <w:sz w:val="24"/>
          <w:lang w:val="uk-UA"/>
        </w:rPr>
      </w:pPr>
      <w:proofErr w:type="spellStart"/>
      <w:r>
        <w:rPr>
          <w:rFonts w:ascii="Century" w:hAnsi="Century"/>
          <w:i/>
          <w:sz w:val="24"/>
          <w:lang w:val="uk-UA"/>
        </w:rPr>
        <w:t>–</w:t>
      </w:r>
      <w:r w:rsidRPr="001179E3">
        <w:rPr>
          <w:rFonts w:ascii="Century" w:hAnsi="Century"/>
          <w:sz w:val="24"/>
          <w:lang w:val="uk-UA"/>
        </w:rPr>
        <w:t>Нині</w:t>
      </w:r>
      <w:proofErr w:type="spellEnd"/>
      <w:r w:rsidRPr="001179E3">
        <w:rPr>
          <w:rFonts w:ascii="Century" w:hAnsi="Century"/>
          <w:sz w:val="24"/>
          <w:lang w:val="uk-UA"/>
        </w:rPr>
        <w:t xml:space="preserve"> у театрі маски рідко використовують, бо актори обов’язково мають уміти зображати різні настрої людини: смуток, радість, задум, подив. Тому що актори навчилися зображати когось або щось, наприклад - дерево, пташку, корову.</w:t>
      </w:r>
    </w:p>
    <w:p w:rsidR="001179E3" w:rsidRPr="00745F79" w:rsidRDefault="001179E3" w:rsidP="00745F79">
      <w:pPr>
        <w:pStyle w:val="a5"/>
        <w:rPr>
          <w:rFonts w:ascii="Century" w:hAnsi="Century"/>
          <w:sz w:val="24"/>
          <w:lang w:val="uk-UA"/>
        </w:rPr>
      </w:pPr>
      <w:r>
        <w:rPr>
          <w:rFonts w:ascii="Century" w:hAnsi="Century"/>
          <w:noProof/>
          <w:sz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2338070</wp:posOffset>
            </wp:positionH>
            <wp:positionV relativeFrom="paragraph">
              <wp:posOffset>85090</wp:posOffset>
            </wp:positionV>
            <wp:extent cx="1969135" cy="1881505"/>
            <wp:effectExtent l="19050" t="0" r="0" b="0"/>
            <wp:wrapTight wrapText="bothSides">
              <wp:wrapPolygon edited="0">
                <wp:start x="-209" y="0"/>
                <wp:lineTo x="-209" y="21432"/>
                <wp:lineTo x="21523" y="21432"/>
                <wp:lineTo x="21523" y="0"/>
                <wp:lineTo x="-209" y="0"/>
              </wp:wrapPolygon>
            </wp:wrapTight>
            <wp:docPr id="3" name="Рисунок 2" descr="D:\Мои документы\театралізована діяльність\практичний матеріал до атестації\фото до циклу бесід про театр\маски\світла і темна мас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D:\Мои документы\театралізована діяльність\практичний матеріал до атестації\фото до циклу бесід про театр\маски\світла і темна маски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188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" w:hAnsi="Century"/>
          <w:noProof/>
          <w:sz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21590</wp:posOffset>
            </wp:positionV>
            <wp:extent cx="2043430" cy="1796415"/>
            <wp:effectExtent l="19050" t="0" r="0" b="0"/>
            <wp:wrapTight wrapText="bothSides">
              <wp:wrapPolygon edited="0">
                <wp:start x="-201" y="0"/>
                <wp:lineTo x="-201" y="21302"/>
                <wp:lineTo x="21546" y="21302"/>
                <wp:lineTo x="21546" y="0"/>
                <wp:lineTo x="-201" y="0"/>
              </wp:wrapPolygon>
            </wp:wrapTight>
            <wp:docPr id="2" name="Рисунок 1" descr="D:\Мои документы\театралізована діяльність\практичний матеріал до атестації\фото до циклу бесід про театр\маски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D:\Мои документы\театралізована діяльність\практичний матеріал до атестації\фото до циклу бесід про театр\маски\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430" cy="179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79E3" w:rsidRDefault="001179E3" w:rsidP="002F516D">
      <w:pPr>
        <w:pStyle w:val="a5"/>
        <w:rPr>
          <w:rFonts w:ascii="Century" w:hAnsi="Century"/>
          <w:b/>
          <w:sz w:val="24"/>
          <w:lang w:val="uk-UA"/>
        </w:rPr>
      </w:pPr>
    </w:p>
    <w:p w:rsidR="001179E3" w:rsidRDefault="001179E3" w:rsidP="002F516D">
      <w:pPr>
        <w:pStyle w:val="a5"/>
        <w:rPr>
          <w:rFonts w:ascii="Century" w:hAnsi="Century"/>
          <w:b/>
          <w:sz w:val="24"/>
          <w:lang w:val="uk-UA"/>
        </w:rPr>
      </w:pPr>
    </w:p>
    <w:p w:rsidR="001179E3" w:rsidRDefault="001179E3" w:rsidP="002F516D">
      <w:pPr>
        <w:pStyle w:val="a5"/>
        <w:rPr>
          <w:rFonts w:ascii="Century" w:hAnsi="Century"/>
          <w:b/>
          <w:sz w:val="24"/>
          <w:lang w:val="uk-UA"/>
        </w:rPr>
      </w:pPr>
    </w:p>
    <w:p w:rsidR="001179E3" w:rsidRDefault="001179E3" w:rsidP="002F516D">
      <w:pPr>
        <w:pStyle w:val="a5"/>
        <w:rPr>
          <w:rFonts w:ascii="Century" w:hAnsi="Century"/>
          <w:b/>
          <w:sz w:val="24"/>
          <w:lang w:val="uk-UA"/>
        </w:rPr>
      </w:pPr>
    </w:p>
    <w:p w:rsidR="001179E3" w:rsidRDefault="001179E3" w:rsidP="002F516D">
      <w:pPr>
        <w:pStyle w:val="a5"/>
        <w:rPr>
          <w:rFonts w:ascii="Century" w:hAnsi="Century"/>
          <w:b/>
          <w:sz w:val="24"/>
          <w:lang w:val="uk-UA"/>
        </w:rPr>
      </w:pPr>
    </w:p>
    <w:p w:rsidR="001179E3" w:rsidRDefault="001179E3" w:rsidP="002F516D">
      <w:pPr>
        <w:pStyle w:val="a5"/>
        <w:rPr>
          <w:rFonts w:ascii="Century" w:hAnsi="Century"/>
          <w:b/>
          <w:sz w:val="24"/>
          <w:lang w:val="uk-UA"/>
        </w:rPr>
      </w:pPr>
    </w:p>
    <w:p w:rsidR="001179E3" w:rsidRDefault="001179E3" w:rsidP="002F516D">
      <w:pPr>
        <w:pStyle w:val="a5"/>
        <w:rPr>
          <w:rFonts w:ascii="Century" w:hAnsi="Century"/>
          <w:b/>
          <w:sz w:val="24"/>
          <w:lang w:val="uk-UA"/>
        </w:rPr>
      </w:pPr>
    </w:p>
    <w:p w:rsidR="001179E3" w:rsidRDefault="001179E3" w:rsidP="002F516D">
      <w:pPr>
        <w:pStyle w:val="a5"/>
        <w:rPr>
          <w:rFonts w:ascii="Century" w:hAnsi="Century"/>
          <w:b/>
          <w:sz w:val="24"/>
          <w:lang w:val="uk-UA"/>
        </w:rPr>
      </w:pPr>
    </w:p>
    <w:p w:rsidR="001179E3" w:rsidRDefault="001179E3" w:rsidP="002F516D">
      <w:pPr>
        <w:pStyle w:val="a5"/>
        <w:rPr>
          <w:rFonts w:ascii="Century" w:hAnsi="Century"/>
          <w:b/>
          <w:sz w:val="24"/>
          <w:lang w:val="uk-UA"/>
        </w:rPr>
      </w:pPr>
    </w:p>
    <w:p w:rsidR="00A83C70" w:rsidRDefault="00A83C70" w:rsidP="00A83C70">
      <w:pPr>
        <w:pStyle w:val="a5"/>
        <w:jc w:val="both"/>
        <w:rPr>
          <w:rFonts w:ascii="Century" w:hAnsi="Century"/>
          <w:sz w:val="24"/>
          <w:lang w:val="uk-UA"/>
        </w:rPr>
      </w:pPr>
    </w:p>
    <w:p w:rsidR="00745F79" w:rsidRDefault="00745F79" w:rsidP="00745F79">
      <w:pPr>
        <w:pStyle w:val="a5"/>
        <w:rPr>
          <w:rFonts w:ascii="Century" w:hAnsi="Century"/>
          <w:b/>
          <w:sz w:val="24"/>
          <w:lang w:val="uk-UA"/>
        </w:rPr>
      </w:pPr>
      <w:r w:rsidRPr="00745F79">
        <w:rPr>
          <w:rFonts w:ascii="Century" w:hAnsi="Century"/>
          <w:b/>
          <w:sz w:val="24"/>
          <w:lang w:val="uk-UA"/>
        </w:rPr>
        <w:t xml:space="preserve"> Робота за підручником (с. 82) </w:t>
      </w:r>
    </w:p>
    <w:p w:rsidR="00745F79" w:rsidRPr="00745F79" w:rsidRDefault="00745F79" w:rsidP="00745F79">
      <w:pPr>
        <w:pStyle w:val="a5"/>
        <w:rPr>
          <w:rFonts w:ascii="Century" w:hAnsi="Century"/>
          <w:b/>
          <w:sz w:val="24"/>
          <w:lang w:val="uk-UA"/>
        </w:rPr>
      </w:pPr>
      <w:r>
        <w:rPr>
          <w:rFonts w:ascii="Century" w:hAnsi="Century"/>
          <w:b/>
          <w:noProof/>
          <w:sz w:val="24"/>
        </w:rPr>
        <w:lastRenderedPageBreak/>
        <w:drawing>
          <wp:inline distT="0" distB="0" distL="0" distR="0">
            <wp:extent cx="2798578" cy="2814813"/>
            <wp:effectExtent l="19050" t="0" r="1772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10000" contrast="10000"/>
                    </a:blip>
                    <a:srcRect l="14602" t="44879" r="12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209" cy="281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F79" w:rsidRPr="00745F79" w:rsidRDefault="00745F79" w:rsidP="00745F79">
      <w:pPr>
        <w:pStyle w:val="a5"/>
        <w:rPr>
          <w:rFonts w:ascii="Century" w:hAnsi="Century"/>
          <w:sz w:val="24"/>
          <w:lang w:val="uk-UA"/>
        </w:rPr>
      </w:pPr>
      <w:r>
        <w:rPr>
          <w:rFonts w:ascii="Century" w:hAnsi="Century"/>
          <w:sz w:val="24"/>
          <w:lang w:val="uk-UA"/>
        </w:rPr>
        <w:t xml:space="preserve">– </w:t>
      </w:r>
      <w:r w:rsidRPr="00745F79">
        <w:rPr>
          <w:rFonts w:ascii="Century" w:hAnsi="Century"/>
          <w:sz w:val="24"/>
          <w:lang w:val="uk-UA"/>
        </w:rPr>
        <w:t xml:space="preserve">Розгляньте малюнок. Він нам підкаже, як підготувати виставу. </w:t>
      </w:r>
    </w:p>
    <w:p w:rsidR="00745F79" w:rsidRPr="00745F79" w:rsidRDefault="00745F79" w:rsidP="00745F79">
      <w:pPr>
        <w:pStyle w:val="a5"/>
        <w:rPr>
          <w:rFonts w:ascii="Century" w:hAnsi="Century"/>
          <w:sz w:val="24"/>
          <w:lang w:val="uk-UA"/>
        </w:rPr>
      </w:pPr>
      <w:r>
        <w:rPr>
          <w:rFonts w:ascii="Century" w:hAnsi="Century"/>
          <w:sz w:val="24"/>
          <w:lang w:val="uk-UA"/>
        </w:rPr>
        <w:t xml:space="preserve">– </w:t>
      </w:r>
      <w:r w:rsidRPr="00745F79">
        <w:rPr>
          <w:rFonts w:ascii="Century" w:hAnsi="Century"/>
          <w:sz w:val="24"/>
          <w:lang w:val="uk-UA"/>
        </w:rPr>
        <w:t xml:space="preserve">Прочитайте, яким є план підготовки вистави. </w:t>
      </w:r>
    </w:p>
    <w:p w:rsidR="00745F79" w:rsidRPr="00745F79" w:rsidRDefault="00745F79" w:rsidP="00745F79">
      <w:pPr>
        <w:pStyle w:val="a5"/>
        <w:rPr>
          <w:rFonts w:ascii="Century" w:hAnsi="Century"/>
          <w:sz w:val="24"/>
          <w:lang w:val="uk-UA"/>
        </w:rPr>
      </w:pPr>
      <w:r>
        <w:rPr>
          <w:rFonts w:ascii="Century" w:hAnsi="Century"/>
          <w:sz w:val="24"/>
          <w:lang w:val="uk-UA"/>
        </w:rPr>
        <w:t>– Як ви вважає</w:t>
      </w:r>
      <w:r w:rsidRPr="00745F79">
        <w:rPr>
          <w:rFonts w:ascii="Century" w:hAnsi="Century"/>
          <w:sz w:val="24"/>
          <w:lang w:val="uk-UA"/>
        </w:rPr>
        <w:t>те, з чого слід розпочати п</w:t>
      </w:r>
      <w:r>
        <w:rPr>
          <w:rFonts w:ascii="Century" w:hAnsi="Century"/>
          <w:sz w:val="24"/>
          <w:lang w:val="uk-UA"/>
        </w:rPr>
        <w:t>і</w:t>
      </w:r>
      <w:r w:rsidRPr="00745F79">
        <w:rPr>
          <w:rFonts w:ascii="Century" w:hAnsi="Century"/>
          <w:sz w:val="24"/>
          <w:lang w:val="uk-UA"/>
        </w:rPr>
        <w:t xml:space="preserve">дготовку? </w:t>
      </w:r>
    </w:p>
    <w:p w:rsidR="00745F79" w:rsidRPr="00745F79" w:rsidRDefault="00745F79" w:rsidP="00745F79">
      <w:pPr>
        <w:pStyle w:val="a5"/>
        <w:rPr>
          <w:rFonts w:ascii="Century" w:hAnsi="Century"/>
          <w:sz w:val="24"/>
          <w:lang w:val="uk-UA"/>
        </w:rPr>
      </w:pPr>
      <w:r>
        <w:rPr>
          <w:rFonts w:ascii="Century" w:hAnsi="Century"/>
          <w:sz w:val="24"/>
          <w:lang w:val="uk-UA"/>
        </w:rPr>
        <w:t xml:space="preserve">– </w:t>
      </w:r>
      <w:r w:rsidRPr="00745F79">
        <w:rPr>
          <w:rFonts w:ascii="Century" w:hAnsi="Century"/>
          <w:sz w:val="24"/>
          <w:lang w:val="uk-UA"/>
        </w:rPr>
        <w:t xml:space="preserve">Що буде першим кроком? </w:t>
      </w:r>
    </w:p>
    <w:p w:rsidR="00745F79" w:rsidRPr="00745F79" w:rsidRDefault="00745F79" w:rsidP="00745F79">
      <w:pPr>
        <w:pStyle w:val="a5"/>
        <w:rPr>
          <w:rFonts w:ascii="Century" w:hAnsi="Century"/>
          <w:sz w:val="24"/>
          <w:lang w:val="uk-UA"/>
        </w:rPr>
      </w:pPr>
      <w:r>
        <w:rPr>
          <w:rFonts w:ascii="Century" w:hAnsi="Century"/>
          <w:sz w:val="24"/>
          <w:lang w:val="uk-UA"/>
        </w:rPr>
        <w:t xml:space="preserve">– </w:t>
      </w:r>
      <w:r w:rsidRPr="00745F79">
        <w:rPr>
          <w:rFonts w:ascii="Century" w:hAnsi="Century"/>
          <w:sz w:val="24"/>
          <w:lang w:val="uk-UA"/>
        </w:rPr>
        <w:t>Чому саме з вибору тексту слід розпочинати?</w:t>
      </w:r>
    </w:p>
    <w:p w:rsidR="00745F79" w:rsidRPr="00745F79" w:rsidRDefault="00745F79" w:rsidP="00745F79">
      <w:pPr>
        <w:pStyle w:val="a5"/>
        <w:rPr>
          <w:rFonts w:ascii="Century" w:hAnsi="Century"/>
          <w:sz w:val="24"/>
          <w:lang w:val="uk-UA"/>
        </w:rPr>
      </w:pPr>
      <w:r>
        <w:rPr>
          <w:rFonts w:ascii="Century" w:hAnsi="Century"/>
          <w:sz w:val="24"/>
          <w:lang w:val="uk-UA"/>
        </w:rPr>
        <w:t xml:space="preserve">– </w:t>
      </w:r>
      <w:r w:rsidRPr="00745F79">
        <w:rPr>
          <w:rFonts w:ascii="Century" w:hAnsi="Century"/>
          <w:sz w:val="24"/>
          <w:lang w:val="uk-UA"/>
        </w:rPr>
        <w:t xml:space="preserve"> Що буде наступним кроком? Чому? </w:t>
      </w:r>
    </w:p>
    <w:p w:rsidR="00745F79" w:rsidRPr="00745F79" w:rsidRDefault="00745F79" w:rsidP="00745F79">
      <w:pPr>
        <w:pStyle w:val="a5"/>
        <w:rPr>
          <w:rFonts w:ascii="Century" w:hAnsi="Century"/>
          <w:sz w:val="24"/>
          <w:lang w:val="uk-UA"/>
        </w:rPr>
      </w:pPr>
      <w:r>
        <w:rPr>
          <w:rFonts w:ascii="Century" w:hAnsi="Century"/>
          <w:sz w:val="24"/>
          <w:lang w:val="uk-UA"/>
        </w:rPr>
        <w:t xml:space="preserve">– </w:t>
      </w:r>
      <w:r w:rsidRPr="00745F79">
        <w:rPr>
          <w:rFonts w:ascii="Century" w:hAnsi="Century"/>
          <w:sz w:val="24"/>
          <w:lang w:val="uk-UA"/>
        </w:rPr>
        <w:t xml:space="preserve">Дійсно, далі слід розподілити ролі. </w:t>
      </w:r>
    </w:p>
    <w:p w:rsidR="00745F79" w:rsidRPr="00745F79" w:rsidRDefault="00745F79" w:rsidP="00745F79">
      <w:pPr>
        <w:pStyle w:val="a5"/>
        <w:rPr>
          <w:rFonts w:ascii="Century" w:hAnsi="Century"/>
          <w:sz w:val="24"/>
          <w:lang w:val="uk-UA"/>
        </w:rPr>
      </w:pPr>
      <w:r>
        <w:rPr>
          <w:rFonts w:ascii="Century" w:hAnsi="Century"/>
          <w:sz w:val="24"/>
          <w:lang w:val="uk-UA"/>
        </w:rPr>
        <w:t xml:space="preserve">– </w:t>
      </w:r>
      <w:r w:rsidRPr="00745F79">
        <w:rPr>
          <w:rFonts w:ascii="Century" w:hAnsi="Century"/>
          <w:sz w:val="24"/>
          <w:lang w:val="uk-UA"/>
        </w:rPr>
        <w:t xml:space="preserve">Під час підготовки вистави далі кожен буде займатися своєю справою. </w:t>
      </w:r>
    </w:p>
    <w:p w:rsidR="00745F79" w:rsidRPr="00745F79" w:rsidRDefault="00745F79" w:rsidP="00745F79">
      <w:pPr>
        <w:pStyle w:val="a5"/>
        <w:rPr>
          <w:rFonts w:ascii="Century" w:hAnsi="Century"/>
          <w:sz w:val="24"/>
          <w:lang w:val="uk-UA"/>
        </w:rPr>
      </w:pPr>
      <w:r>
        <w:rPr>
          <w:rFonts w:ascii="Century" w:hAnsi="Century"/>
          <w:sz w:val="24"/>
          <w:lang w:val="uk-UA"/>
        </w:rPr>
        <w:t xml:space="preserve">– </w:t>
      </w:r>
      <w:r w:rsidR="00693D6F">
        <w:rPr>
          <w:rFonts w:ascii="Century" w:hAnsi="Century"/>
          <w:sz w:val="24"/>
          <w:lang w:val="uk-UA"/>
        </w:rPr>
        <w:t xml:space="preserve">Хто готує костюми? </w:t>
      </w:r>
    </w:p>
    <w:p w:rsidR="00745F79" w:rsidRPr="00745F79" w:rsidRDefault="00745F79" w:rsidP="00745F79">
      <w:pPr>
        <w:pStyle w:val="a5"/>
        <w:rPr>
          <w:rFonts w:ascii="Century" w:hAnsi="Century"/>
          <w:sz w:val="24"/>
          <w:lang w:val="uk-UA"/>
        </w:rPr>
      </w:pPr>
      <w:r>
        <w:rPr>
          <w:rFonts w:ascii="Century" w:hAnsi="Century"/>
          <w:sz w:val="24"/>
          <w:lang w:val="uk-UA"/>
        </w:rPr>
        <w:t xml:space="preserve">– </w:t>
      </w:r>
      <w:r w:rsidR="00693D6F">
        <w:rPr>
          <w:rFonts w:ascii="Century" w:hAnsi="Century"/>
          <w:sz w:val="24"/>
          <w:lang w:val="uk-UA"/>
        </w:rPr>
        <w:t xml:space="preserve">Хто проводить репетиції? </w:t>
      </w:r>
      <w:r w:rsidRPr="00745F79">
        <w:rPr>
          <w:rFonts w:ascii="Century" w:hAnsi="Century"/>
          <w:sz w:val="24"/>
          <w:lang w:val="uk-UA"/>
        </w:rPr>
        <w:t xml:space="preserve"> </w:t>
      </w:r>
    </w:p>
    <w:p w:rsidR="00745F79" w:rsidRPr="00745F79" w:rsidRDefault="00745F79" w:rsidP="00745F79">
      <w:pPr>
        <w:pStyle w:val="a5"/>
        <w:rPr>
          <w:rFonts w:ascii="Century" w:hAnsi="Century"/>
          <w:sz w:val="24"/>
          <w:lang w:val="uk-UA"/>
        </w:rPr>
      </w:pPr>
      <w:r>
        <w:rPr>
          <w:rFonts w:ascii="Century" w:hAnsi="Century"/>
          <w:sz w:val="24"/>
          <w:lang w:val="uk-UA"/>
        </w:rPr>
        <w:t xml:space="preserve">– </w:t>
      </w:r>
      <w:r w:rsidRPr="00745F79">
        <w:rPr>
          <w:rFonts w:ascii="Century" w:hAnsi="Century"/>
          <w:sz w:val="24"/>
          <w:lang w:val="uk-UA"/>
        </w:rPr>
        <w:t xml:space="preserve">Під час вибору тексту слід ураховувати, для кого ми будемо ставити виставу, бо від цього залежить час, коли вона відбудеться. </w:t>
      </w:r>
    </w:p>
    <w:p w:rsidR="00745F79" w:rsidRPr="00745F79" w:rsidRDefault="00745F79" w:rsidP="00745F79">
      <w:pPr>
        <w:pStyle w:val="a5"/>
        <w:rPr>
          <w:rFonts w:ascii="Century" w:hAnsi="Century"/>
          <w:sz w:val="24"/>
          <w:lang w:val="uk-UA"/>
        </w:rPr>
      </w:pPr>
      <w:r>
        <w:rPr>
          <w:rFonts w:ascii="Century" w:hAnsi="Century"/>
          <w:sz w:val="24"/>
          <w:lang w:val="uk-UA"/>
        </w:rPr>
        <w:t>–</w:t>
      </w:r>
      <w:r w:rsidRPr="00745F79">
        <w:rPr>
          <w:rFonts w:ascii="Century" w:hAnsi="Century"/>
          <w:sz w:val="24"/>
          <w:lang w:val="uk-UA"/>
        </w:rPr>
        <w:t>А</w:t>
      </w:r>
      <w:r w:rsidR="00693D6F">
        <w:rPr>
          <w:rFonts w:ascii="Century" w:hAnsi="Century"/>
          <w:sz w:val="24"/>
          <w:lang w:val="uk-UA"/>
        </w:rPr>
        <w:t xml:space="preserve"> як ми повідомимо про виставу? </w:t>
      </w:r>
      <w:r w:rsidRPr="00745F79">
        <w:rPr>
          <w:rFonts w:ascii="Century" w:hAnsi="Century"/>
          <w:sz w:val="24"/>
          <w:lang w:val="uk-UA"/>
        </w:rPr>
        <w:t xml:space="preserve"> </w:t>
      </w:r>
    </w:p>
    <w:p w:rsidR="00745F79" w:rsidRPr="00745F79" w:rsidRDefault="00745F79" w:rsidP="00745F79">
      <w:pPr>
        <w:pStyle w:val="a5"/>
        <w:rPr>
          <w:rFonts w:ascii="Century" w:hAnsi="Century"/>
          <w:sz w:val="24"/>
          <w:lang w:val="uk-UA"/>
        </w:rPr>
      </w:pPr>
      <w:r>
        <w:rPr>
          <w:rFonts w:ascii="Century" w:hAnsi="Century"/>
          <w:sz w:val="24"/>
          <w:lang w:val="uk-UA"/>
        </w:rPr>
        <w:t>–</w:t>
      </w:r>
      <w:r w:rsidR="002F516D">
        <w:rPr>
          <w:rFonts w:ascii="Century" w:hAnsi="Century"/>
          <w:sz w:val="24"/>
          <w:lang w:val="uk-UA"/>
        </w:rPr>
        <w:t xml:space="preserve"> </w:t>
      </w:r>
      <w:r w:rsidR="00693D6F">
        <w:rPr>
          <w:rFonts w:ascii="Century" w:hAnsi="Century"/>
          <w:sz w:val="24"/>
          <w:lang w:val="uk-UA"/>
        </w:rPr>
        <w:t xml:space="preserve">Хто готує афішу? </w:t>
      </w:r>
    </w:p>
    <w:p w:rsidR="00745F79" w:rsidRPr="00745F79" w:rsidRDefault="00745F79" w:rsidP="00745F79">
      <w:pPr>
        <w:pStyle w:val="a5"/>
        <w:rPr>
          <w:rFonts w:ascii="Century" w:hAnsi="Century"/>
          <w:sz w:val="24"/>
          <w:lang w:val="uk-UA"/>
        </w:rPr>
      </w:pPr>
      <w:r>
        <w:rPr>
          <w:rFonts w:ascii="Century" w:hAnsi="Century"/>
          <w:sz w:val="24"/>
          <w:lang w:val="uk-UA"/>
        </w:rPr>
        <w:t>–</w:t>
      </w:r>
      <w:r w:rsidRPr="00745F79">
        <w:rPr>
          <w:rFonts w:ascii="Century" w:hAnsi="Century"/>
          <w:sz w:val="24"/>
          <w:lang w:val="uk-UA"/>
        </w:rPr>
        <w:t xml:space="preserve"> Отже, нам потрібні будуть ще і художники. </w:t>
      </w:r>
    </w:p>
    <w:p w:rsidR="00745F79" w:rsidRDefault="00745F79" w:rsidP="00745F79">
      <w:pPr>
        <w:pStyle w:val="a5"/>
        <w:rPr>
          <w:rFonts w:ascii="Century" w:hAnsi="Century"/>
          <w:sz w:val="24"/>
          <w:lang w:val="uk-UA"/>
        </w:rPr>
      </w:pPr>
      <w:r>
        <w:rPr>
          <w:rFonts w:ascii="Century" w:hAnsi="Century"/>
          <w:sz w:val="24"/>
          <w:lang w:val="uk-UA"/>
        </w:rPr>
        <w:t>–</w:t>
      </w:r>
      <w:r w:rsidR="002F516D">
        <w:rPr>
          <w:rFonts w:ascii="Century" w:hAnsi="Century"/>
          <w:sz w:val="24"/>
          <w:lang w:val="uk-UA"/>
        </w:rPr>
        <w:t xml:space="preserve"> </w:t>
      </w:r>
      <w:r w:rsidRPr="00745F79">
        <w:rPr>
          <w:rFonts w:ascii="Century" w:hAnsi="Century"/>
          <w:sz w:val="24"/>
          <w:lang w:val="uk-UA"/>
        </w:rPr>
        <w:t>Ознайомимося з твором, який нам пропонують до постановки.</w:t>
      </w:r>
    </w:p>
    <w:p w:rsidR="00745F79" w:rsidRDefault="00745F79" w:rsidP="00745F79">
      <w:pPr>
        <w:pStyle w:val="a5"/>
        <w:rPr>
          <w:rFonts w:ascii="Century" w:hAnsi="Century"/>
          <w:sz w:val="24"/>
          <w:lang w:val="uk-UA"/>
        </w:rPr>
      </w:pPr>
    </w:p>
    <w:p w:rsidR="000C4532" w:rsidRDefault="000C4532" w:rsidP="00EC23AC">
      <w:pPr>
        <w:pStyle w:val="a5"/>
        <w:rPr>
          <w:rFonts w:ascii="Century" w:hAnsi="Century"/>
          <w:b/>
          <w:sz w:val="24"/>
          <w:lang w:val="uk-UA"/>
        </w:rPr>
      </w:pPr>
      <w:r>
        <w:rPr>
          <w:rFonts w:ascii="Century" w:hAnsi="Century"/>
          <w:b/>
          <w:sz w:val="24"/>
          <w:lang w:val="uk-UA"/>
        </w:rPr>
        <w:t>4. Запам’ятовування нового навчального матеріалу</w:t>
      </w:r>
    </w:p>
    <w:p w:rsidR="001179E3" w:rsidRPr="001179E3" w:rsidRDefault="001179E3" w:rsidP="001179E3">
      <w:pPr>
        <w:pStyle w:val="a5"/>
        <w:rPr>
          <w:rFonts w:ascii="Century" w:hAnsi="Century"/>
          <w:b/>
          <w:sz w:val="24"/>
          <w:lang w:val="uk-UA"/>
        </w:rPr>
      </w:pPr>
      <w:r w:rsidRPr="001179E3">
        <w:rPr>
          <w:rFonts w:ascii="Century" w:hAnsi="Century"/>
          <w:b/>
          <w:sz w:val="24"/>
          <w:lang w:val="uk-UA"/>
        </w:rPr>
        <w:t xml:space="preserve">4.1. Робота над оповіданням В. О. Сухомлинського «Покинуте кошеня» (с. 83) </w:t>
      </w:r>
    </w:p>
    <w:p w:rsidR="001179E3" w:rsidRPr="001179E3" w:rsidRDefault="001179E3" w:rsidP="001179E3">
      <w:pPr>
        <w:pStyle w:val="a5"/>
        <w:rPr>
          <w:rFonts w:ascii="Century" w:hAnsi="Century"/>
          <w:b/>
          <w:sz w:val="24"/>
          <w:lang w:val="uk-UA"/>
        </w:rPr>
      </w:pPr>
      <w:r w:rsidRPr="001179E3">
        <w:rPr>
          <w:rFonts w:ascii="Century" w:hAnsi="Century"/>
          <w:b/>
          <w:sz w:val="24"/>
          <w:lang w:val="uk-UA"/>
        </w:rPr>
        <w:t>4.1.1  Р</w:t>
      </w:r>
      <w:r>
        <w:rPr>
          <w:rFonts w:ascii="Century" w:hAnsi="Century"/>
          <w:b/>
          <w:sz w:val="24"/>
          <w:lang w:val="uk-UA"/>
        </w:rPr>
        <w:t>обота із заголовком оповідання</w:t>
      </w:r>
    </w:p>
    <w:p w:rsidR="001179E3" w:rsidRDefault="001179E3" w:rsidP="001179E3">
      <w:pPr>
        <w:pStyle w:val="a5"/>
        <w:rPr>
          <w:rFonts w:ascii="Century" w:hAnsi="Century"/>
          <w:sz w:val="24"/>
          <w:lang w:val="uk-UA"/>
        </w:rPr>
      </w:pPr>
      <w:r>
        <w:rPr>
          <w:rFonts w:ascii="Century" w:hAnsi="Century"/>
          <w:sz w:val="24"/>
          <w:lang w:val="uk-UA"/>
        </w:rPr>
        <w:t xml:space="preserve">– </w:t>
      </w:r>
      <w:r w:rsidRPr="006D5B12">
        <w:rPr>
          <w:rFonts w:ascii="Century" w:hAnsi="Century"/>
          <w:sz w:val="24"/>
          <w:lang w:val="uk-UA"/>
        </w:rPr>
        <w:t xml:space="preserve">Прочитайте заголовок. </w:t>
      </w:r>
    </w:p>
    <w:p w:rsidR="001179E3" w:rsidRDefault="001179E3" w:rsidP="001179E3">
      <w:pPr>
        <w:pStyle w:val="a5"/>
        <w:rPr>
          <w:rFonts w:ascii="Century" w:hAnsi="Century"/>
          <w:sz w:val="24"/>
          <w:lang w:val="uk-UA"/>
        </w:rPr>
      </w:pPr>
      <w:r>
        <w:rPr>
          <w:rFonts w:ascii="Century" w:hAnsi="Century"/>
          <w:sz w:val="24"/>
          <w:lang w:val="uk-UA"/>
        </w:rPr>
        <w:t xml:space="preserve">– </w:t>
      </w:r>
      <w:r w:rsidRPr="006D5B12">
        <w:rPr>
          <w:rFonts w:ascii="Century" w:hAnsi="Century"/>
          <w:sz w:val="24"/>
          <w:lang w:val="uk-UA"/>
        </w:rPr>
        <w:t>Що означає слово покинуте?</w:t>
      </w:r>
      <w:r>
        <w:rPr>
          <w:rFonts w:ascii="Century" w:hAnsi="Century"/>
          <w:sz w:val="24"/>
          <w:lang w:val="uk-UA"/>
        </w:rPr>
        <w:t xml:space="preserve"> </w:t>
      </w:r>
      <w:bookmarkStart w:id="0" w:name="_GoBack"/>
      <w:bookmarkEnd w:id="0"/>
    </w:p>
    <w:p w:rsidR="001179E3" w:rsidRDefault="001179E3" w:rsidP="001179E3">
      <w:pPr>
        <w:pStyle w:val="a5"/>
        <w:rPr>
          <w:rFonts w:ascii="Century" w:hAnsi="Century"/>
          <w:sz w:val="24"/>
          <w:lang w:val="uk-UA"/>
        </w:rPr>
      </w:pPr>
      <w:r>
        <w:rPr>
          <w:rFonts w:ascii="Century" w:hAnsi="Century"/>
          <w:sz w:val="24"/>
          <w:lang w:val="uk-UA"/>
        </w:rPr>
        <w:t xml:space="preserve">– </w:t>
      </w:r>
      <w:r w:rsidRPr="006D5B12">
        <w:rPr>
          <w:rFonts w:ascii="Century" w:hAnsi="Century"/>
          <w:sz w:val="24"/>
          <w:lang w:val="uk-UA"/>
        </w:rPr>
        <w:t xml:space="preserve">Про що ви очікуєте прочитати? </w:t>
      </w:r>
    </w:p>
    <w:p w:rsidR="00007929" w:rsidRDefault="00007929" w:rsidP="001179E3">
      <w:pPr>
        <w:pStyle w:val="a5"/>
        <w:rPr>
          <w:rFonts w:ascii="Century" w:hAnsi="Century"/>
          <w:sz w:val="24"/>
          <w:lang w:val="uk-UA"/>
        </w:rPr>
      </w:pPr>
    </w:p>
    <w:p w:rsidR="00007929" w:rsidRDefault="00007929" w:rsidP="001179E3">
      <w:pPr>
        <w:pStyle w:val="a5"/>
        <w:rPr>
          <w:rFonts w:ascii="Century" w:hAnsi="Century"/>
          <w:b/>
          <w:sz w:val="24"/>
          <w:lang w:val="uk-UA"/>
        </w:rPr>
      </w:pPr>
      <w:proofErr w:type="spellStart"/>
      <w:r w:rsidRPr="00007929">
        <w:rPr>
          <w:rFonts w:ascii="Century" w:hAnsi="Century"/>
          <w:b/>
          <w:sz w:val="24"/>
          <w:lang w:val="uk-UA"/>
        </w:rPr>
        <w:t>Фізхвилинка</w:t>
      </w:r>
      <w:proofErr w:type="spellEnd"/>
    </w:p>
    <w:p w:rsidR="005536DF" w:rsidRDefault="005536DF" w:rsidP="001179E3">
      <w:pPr>
        <w:pStyle w:val="a5"/>
        <w:rPr>
          <w:rFonts w:ascii="Century" w:hAnsi="Century"/>
          <w:sz w:val="24"/>
          <w:lang w:val="uk-UA"/>
        </w:rPr>
      </w:pPr>
      <w:hyperlink r:id="rId9" w:history="1">
        <w:r w:rsidRPr="005521D0">
          <w:rPr>
            <w:rStyle w:val="a8"/>
            <w:rFonts w:ascii="Century" w:hAnsi="Century"/>
            <w:sz w:val="24"/>
            <w:lang w:val="uk-UA"/>
          </w:rPr>
          <w:t>https://www.youtube.com/watch?v=Jl-L-zHQP2A</w:t>
        </w:r>
      </w:hyperlink>
    </w:p>
    <w:p w:rsidR="001179E3" w:rsidRDefault="001179E3" w:rsidP="001179E3">
      <w:pPr>
        <w:pStyle w:val="a5"/>
        <w:rPr>
          <w:rFonts w:ascii="Century" w:hAnsi="Century"/>
          <w:sz w:val="24"/>
          <w:lang w:val="uk-UA"/>
        </w:rPr>
      </w:pPr>
    </w:p>
    <w:p w:rsidR="001179E3" w:rsidRPr="001179E3" w:rsidRDefault="001179E3" w:rsidP="001179E3">
      <w:pPr>
        <w:pStyle w:val="a5"/>
        <w:rPr>
          <w:rFonts w:ascii="Century" w:hAnsi="Century"/>
          <w:b/>
          <w:sz w:val="24"/>
          <w:lang w:val="uk-UA"/>
        </w:rPr>
      </w:pPr>
      <w:r w:rsidRPr="001179E3">
        <w:rPr>
          <w:rFonts w:ascii="Century" w:hAnsi="Century"/>
          <w:b/>
          <w:sz w:val="24"/>
          <w:lang w:val="uk-UA"/>
        </w:rPr>
        <w:t xml:space="preserve">4.2  Виразне читання оповідання </w:t>
      </w:r>
    </w:p>
    <w:p w:rsidR="001179E3" w:rsidRDefault="001179E3" w:rsidP="001179E3">
      <w:pPr>
        <w:pStyle w:val="a5"/>
        <w:rPr>
          <w:rFonts w:ascii="Century" w:hAnsi="Century"/>
          <w:sz w:val="24"/>
          <w:lang w:val="uk-UA"/>
        </w:rPr>
      </w:pPr>
      <w:r>
        <w:rPr>
          <w:rFonts w:ascii="Century" w:hAnsi="Century"/>
          <w:sz w:val="24"/>
          <w:lang w:val="uk-UA"/>
        </w:rPr>
        <w:t xml:space="preserve">– </w:t>
      </w:r>
      <w:r w:rsidRPr="006D5B12">
        <w:rPr>
          <w:rFonts w:ascii="Century" w:hAnsi="Century"/>
          <w:sz w:val="24"/>
          <w:lang w:val="uk-UA"/>
        </w:rPr>
        <w:t>Знайдіть і прочитайте слова, які показують, як змінювався стан (настрій) кошеняти.</w:t>
      </w:r>
    </w:p>
    <w:p w:rsidR="001179E3" w:rsidRDefault="001179E3" w:rsidP="001179E3">
      <w:pPr>
        <w:pStyle w:val="a5"/>
        <w:rPr>
          <w:rFonts w:ascii="Century" w:hAnsi="Century"/>
          <w:sz w:val="24"/>
          <w:lang w:val="uk-UA"/>
        </w:rPr>
      </w:pPr>
      <w:r>
        <w:rPr>
          <w:rFonts w:ascii="Century" w:hAnsi="Century"/>
          <w:sz w:val="24"/>
          <w:lang w:val="uk-UA"/>
        </w:rPr>
        <w:t xml:space="preserve">– </w:t>
      </w:r>
      <w:r w:rsidRPr="006D5B12">
        <w:rPr>
          <w:rFonts w:ascii="Century" w:hAnsi="Century"/>
          <w:sz w:val="24"/>
          <w:lang w:val="uk-UA"/>
        </w:rPr>
        <w:t xml:space="preserve">Знайдіть і прочитайте речення, яке є зачином. </w:t>
      </w:r>
    </w:p>
    <w:p w:rsidR="001179E3" w:rsidRDefault="001179E3" w:rsidP="001179E3">
      <w:pPr>
        <w:pStyle w:val="a5"/>
        <w:rPr>
          <w:rFonts w:ascii="Century" w:hAnsi="Century"/>
          <w:sz w:val="24"/>
          <w:lang w:val="uk-UA"/>
        </w:rPr>
      </w:pPr>
      <w:r>
        <w:rPr>
          <w:rFonts w:ascii="Century" w:hAnsi="Century"/>
          <w:sz w:val="24"/>
          <w:lang w:val="uk-UA"/>
        </w:rPr>
        <w:t>– Про що в ньому повідомляє</w:t>
      </w:r>
      <w:r w:rsidRPr="006D5B12">
        <w:rPr>
          <w:rFonts w:ascii="Century" w:hAnsi="Century"/>
          <w:sz w:val="24"/>
          <w:lang w:val="uk-UA"/>
        </w:rPr>
        <w:t xml:space="preserve">ться? </w:t>
      </w:r>
    </w:p>
    <w:p w:rsidR="000C4532" w:rsidRDefault="000C4532" w:rsidP="00EC23AC">
      <w:pPr>
        <w:pStyle w:val="a5"/>
        <w:rPr>
          <w:rFonts w:ascii="Century" w:hAnsi="Century"/>
          <w:b/>
          <w:sz w:val="24"/>
          <w:lang w:val="uk-UA"/>
        </w:rPr>
      </w:pPr>
    </w:p>
    <w:p w:rsidR="001179E3" w:rsidRDefault="00693D6F" w:rsidP="00EC23AC">
      <w:pPr>
        <w:pStyle w:val="a5"/>
        <w:rPr>
          <w:rFonts w:ascii="Century" w:hAnsi="Century"/>
          <w:b/>
          <w:sz w:val="24"/>
          <w:lang w:val="uk-UA"/>
        </w:rPr>
      </w:pPr>
      <w:r>
        <w:rPr>
          <w:rFonts w:ascii="Century" w:hAnsi="Century"/>
          <w:b/>
          <w:sz w:val="24"/>
          <w:lang w:val="uk-UA"/>
        </w:rPr>
        <w:t>Домашнє</w:t>
      </w:r>
      <w:r w:rsidR="001179E3" w:rsidRPr="001179E3">
        <w:rPr>
          <w:rFonts w:ascii="Century" w:hAnsi="Century"/>
          <w:b/>
          <w:sz w:val="24"/>
          <w:lang w:val="uk-UA"/>
        </w:rPr>
        <w:t xml:space="preserve"> завдання</w:t>
      </w:r>
    </w:p>
    <w:p w:rsidR="00E166A0" w:rsidRPr="00693D6F" w:rsidRDefault="00693D6F" w:rsidP="00693D6F">
      <w:pPr>
        <w:pStyle w:val="a5"/>
        <w:rPr>
          <w:rFonts w:ascii="Century" w:hAnsi="Century"/>
          <w:sz w:val="24"/>
          <w:lang w:val="uk-UA"/>
        </w:rPr>
      </w:pPr>
      <w:r>
        <w:rPr>
          <w:rFonts w:ascii="Century" w:hAnsi="Century"/>
          <w:sz w:val="24"/>
          <w:lang w:val="uk-UA"/>
        </w:rPr>
        <w:t xml:space="preserve">– Виразно </w:t>
      </w:r>
      <w:r w:rsidR="00767F52" w:rsidRPr="00767F52">
        <w:rPr>
          <w:rFonts w:ascii="Century" w:hAnsi="Century"/>
          <w:sz w:val="24"/>
          <w:lang w:val="uk-UA"/>
        </w:rPr>
        <w:t>читати оповідання « Покинуте кошеня»</w:t>
      </w:r>
      <w:r>
        <w:rPr>
          <w:rFonts w:ascii="Century" w:hAnsi="Century"/>
          <w:sz w:val="24"/>
          <w:lang w:val="uk-UA"/>
        </w:rPr>
        <w:t>.</w:t>
      </w:r>
    </w:p>
    <w:sectPr w:rsidR="00E166A0" w:rsidRPr="00693D6F" w:rsidSect="00FC48F8">
      <w:pgSz w:w="11906" w:h="16838"/>
      <w:pgMar w:top="568" w:right="424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B1429"/>
    <w:multiLevelType w:val="hybridMultilevel"/>
    <w:tmpl w:val="344EE8BC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>
    <w:nsid w:val="6B84731A"/>
    <w:multiLevelType w:val="hybridMultilevel"/>
    <w:tmpl w:val="7D06B4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EC23AC"/>
    <w:rsid w:val="00007929"/>
    <w:rsid w:val="000C4532"/>
    <w:rsid w:val="000E0A60"/>
    <w:rsid w:val="001179E3"/>
    <w:rsid w:val="002F516D"/>
    <w:rsid w:val="004C682F"/>
    <w:rsid w:val="005536DF"/>
    <w:rsid w:val="00681A96"/>
    <w:rsid w:val="00693D6F"/>
    <w:rsid w:val="006D5B12"/>
    <w:rsid w:val="00745F79"/>
    <w:rsid w:val="00767F52"/>
    <w:rsid w:val="00A10E51"/>
    <w:rsid w:val="00A83C70"/>
    <w:rsid w:val="00BB685D"/>
    <w:rsid w:val="00D874DA"/>
    <w:rsid w:val="00E15B0F"/>
    <w:rsid w:val="00E7289D"/>
    <w:rsid w:val="00EC23AC"/>
    <w:rsid w:val="00EE5B5E"/>
    <w:rsid w:val="00FC4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23AC"/>
    <w:rPr>
      <w:rFonts w:ascii="Calibri" w:eastAsia="Times New Roman" w:hAnsi="Calibri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 Знак"/>
    <w:link w:val="a4"/>
    <w:rsid w:val="00EC23AC"/>
    <w:rPr>
      <w:rFonts w:ascii="Times New Roman" w:hAnsi="Times New Roman" w:cs="Times New Roman"/>
      <w:sz w:val="19"/>
      <w:szCs w:val="19"/>
      <w:shd w:val="clear" w:color="auto" w:fill="FFFFFF"/>
    </w:rPr>
  </w:style>
  <w:style w:type="paragraph" w:styleId="a4">
    <w:name w:val="Body Text"/>
    <w:basedOn w:val="a"/>
    <w:link w:val="a3"/>
    <w:rsid w:val="00EC23AC"/>
    <w:pPr>
      <w:widowControl w:val="0"/>
      <w:shd w:val="clear" w:color="auto" w:fill="FFFFFF"/>
      <w:spacing w:after="0" w:line="230" w:lineRule="exact"/>
      <w:jc w:val="both"/>
    </w:pPr>
    <w:rPr>
      <w:rFonts w:ascii="Times New Roman" w:eastAsiaTheme="minorHAnsi" w:hAnsi="Times New Roman"/>
      <w:sz w:val="19"/>
      <w:szCs w:val="19"/>
      <w:lang w:eastAsia="en-US"/>
    </w:rPr>
  </w:style>
  <w:style w:type="character" w:customStyle="1" w:styleId="1">
    <w:name w:val="Основной текст Знак1"/>
    <w:basedOn w:val="a0"/>
    <w:uiPriority w:val="99"/>
    <w:semiHidden/>
    <w:rsid w:val="00EC23AC"/>
    <w:rPr>
      <w:rFonts w:ascii="Calibri" w:eastAsia="Times New Roman" w:hAnsi="Calibri" w:cs="Times New Roman"/>
      <w:lang w:eastAsia="ru-RU"/>
    </w:rPr>
  </w:style>
  <w:style w:type="paragraph" w:styleId="a5">
    <w:name w:val="No Spacing"/>
    <w:uiPriority w:val="1"/>
    <w:qFormat/>
    <w:rsid w:val="00EC23AC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745F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45F79"/>
    <w:rPr>
      <w:rFonts w:ascii="Tahoma" w:eastAsia="Times New Roman" w:hAnsi="Tahoma" w:cs="Tahoma"/>
      <w:sz w:val="16"/>
      <w:szCs w:val="16"/>
      <w:lang w:eastAsia="ru-RU"/>
    </w:rPr>
  </w:style>
  <w:style w:type="character" w:styleId="a8">
    <w:name w:val="Hyperlink"/>
    <w:basedOn w:val="a0"/>
    <w:uiPriority w:val="99"/>
    <w:unhideWhenUsed/>
    <w:rsid w:val="005536D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0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Jl-L-zHQP2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</Pages>
  <Words>445</Words>
  <Characters>2540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Виктория</cp:lastModifiedBy>
  <cp:revision>7</cp:revision>
  <dcterms:created xsi:type="dcterms:W3CDTF">2020-01-23T13:48:00Z</dcterms:created>
  <dcterms:modified xsi:type="dcterms:W3CDTF">2022-01-19T09:33:00Z</dcterms:modified>
</cp:coreProperties>
</file>