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751AF2" w:rsidRDefault="00751AF2" w:rsidP="00751AF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1AF2">
        <w:rPr>
          <w:rFonts w:ascii="Times New Roman" w:hAnsi="Times New Roman" w:cs="Times New Roman"/>
          <w:b/>
          <w:sz w:val="28"/>
          <w:szCs w:val="28"/>
          <w:lang w:val="uk-UA"/>
        </w:rPr>
        <w:t>24.03 Літературне читання</w:t>
      </w:r>
    </w:p>
    <w:p w:rsidR="00751AF2" w:rsidRPr="00751AF2" w:rsidRDefault="00751AF2" w:rsidP="00751AF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1AF2">
        <w:rPr>
          <w:rFonts w:ascii="Times New Roman" w:hAnsi="Times New Roman" w:cs="Times New Roman"/>
          <w:b/>
          <w:sz w:val="28"/>
          <w:szCs w:val="28"/>
          <w:lang w:val="uk-UA"/>
        </w:rPr>
        <w:t>Тема. Робота з дитячою книжкою.</w:t>
      </w:r>
    </w:p>
    <w:p w:rsidR="00751AF2" w:rsidRPr="00751AF2" w:rsidRDefault="00751AF2" w:rsidP="00751A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AF2">
        <w:rPr>
          <w:rFonts w:ascii="Times New Roman" w:hAnsi="Times New Roman" w:cs="Times New Roman"/>
          <w:sz w:val="28"/>
          <w:szCs w:val="28"/>
          <w:lang w:val="uk-UA"/>
        </w:rPr>
        <w:t>Прочитай уважно оповідання з підручника «Сонячні вітрила» (с.85)</w:t>
      </w:r>
    </w:p>
    <w:p w:rsidR="00751AF2" w:rsidRPr="00751AF2" w:rsidRDefault="00751AF2" w:rsidP="00751A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AF2">
        <w:rPr>
          <w:rFonts w:ascii="Times New Roman" w:hAnsi="Times New Roman" w:cs="Times New Roman"/>
          <w:sz w:val="28"/>
          <w:szCs w:val="28"/>
          <w:lang w:val="uk-UA"/>
        </w:rPr>
        <w:t>Дай відповіді на питання.</w:t>
      </w:r>
      <w:bookmarkStart w:id="0" w:name="_GoBack"/>
      <w:bookmarkEnd w:id="0"/>
    </w:p>
    <w:p w:rsidR="00751AF2" w:rsidRPr="00751AF2" w:rsidRDefault="00751AF2" w:rsidP="00751A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AF2">
        <w:rPr>
          <w:rFonts w:ascii="Times New Roman" w:hAnsi="Times New Roman" w:cs="Times New Roman"/>
          <w:sz w:val="28"/>
          <w:szCs w:val="28"/>
          <w:lang w:val="uk-UA"/>
        </w:rPr>
        <w:t>Перевір себе:</w:t>
      </w:r>
    </w:p>
    <w:p w:rsidR="00751AF2" w:rsidRPr="00751AF2" w:rsidRDefault="00751AF2" w:rsidP="00751A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AF2">
        <w:rPr>
          <w:rFonts w:ascii="Times New Roman" w:hAnsi="Times New Roman" w:cs="Times New Roman"/>
          <w:sz w:val="28"/>
          <w:szCs w:val="28"/>
          <w:lang w:val="uk-UA"/>
        </w:rPr>
        <w:t xml:space="preserve">Пройди </w:t>
      </w:r>
      <w:proofErr w:type="spellStart"/>
      <w:r w:rsidRPr="00751AF2">
        <w:rPr>
          <w:rFonts w:ascii="Times New Roman" w:hAnsi="Times New Roman" w:cs="Times New Roman"/>
          <w:sz w:val="28"/>
          <w:szCs w:val="28"/>
          <w:lang w:val="uk-UA"/>
        </w:rPr>
        <w:t>онлайн-тестування</w:t>
      </w:r>
      <w:proofErr w:type="spellEnd"/>
      <w:r w:rsidRPr="00751AF2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</w:p>
    <w:p w:rsidR="00751AF2" w:rsidRPr="00751AF2" w:rsidRDefault="00751AF2" w:rsidP="00751A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751AF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https://naurok.com.ua/test/pozaklasne-chitannya-vse-roste-i-rozvivaetsya-112489.html</w:t>
        </w:r>
      </w:hyperlink>
    </w:p>
    <w:p w:rsidR="00751AF2" w:rsidRPr="00751AF2" w:rsidRDefault="00751AF2" w:rsidP="00751A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51AF2" w:rsidRPr="00751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84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3B84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D577A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51AF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580B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5046"/>
    <w:rsid w:val="00EB7984"/>
    <w:rsid w:val="00EC37A2"/>
    <w:rsid w:val="00ED066F"/>
    <w:rsid w:val="00EF4D5A"/>
    <w:rsid w:val="00F02583"/>
    <w:rsid w:val="00F10E7E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1A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1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pozaklasne-chitannya-vse-roste-i-rozvivaetsya-11248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>SPecialiST RePack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2022-03-19T11:58:00Z</dcterms:created>
  <dcterms:modified xsi:type="dcterms:W3CDTF">2022-03-19T12:03:00Z</dcterms:modified>
</cp:coreProperties>
</file>