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CEA" w:rsidRPr="00091A18" w:rsidRDefault="008A0CEA" w:rsidP="00091A1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91A18">
        <w:rPr>
          <w:rFonts w:ascii="Times New Roman" w:hAnsi="Times New Roman" w:cs="Times New Roman"/>
          <w:b/>
          <w:sz w:val="28"/>
          <w:szCs w:val="28"/>
        </w:rPr>
        <w:t xml:space="preserve">09.05 </w:t>
      </w:r>
      <w:proofErr w:type="spellStart"/>
      <w:r w:rsidRPr="00091A18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091A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91A18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091A18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FF1245" w:rsidRPr="00091A18" w:rsidRDefault="008A0CEA" w:rsidP="00091A1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91A18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091A18">
        <w:rPr>
          <w:rFonts w:ascii="Times New Roman" w:hAnsi="Times New Roman" w:cs="Times New Roman"/>
          <w:b/>
          <w:sz w:val="28"/>
          <w:szCs w:val="28"/>
        </w:rPr>
        <w:t>Прикрашаю</w:t>
      </w:r>
      <w:proofErr w:type="spellEnd"/>
      <w:r w:rsidRPr="00091A18">
        <w:rPr>
          <w:rFonts w:ascii="Times New Roman" w:hAnsi="Times New Roman" w:cs="Times New Roman"/>
          <w:b/>
          <w:sz w:val="28"/>
          <w:szCs w:val="28"/>
        </w:rPr>
        <w:t xml:space="preserve"> текст. </w:t>
      </w:r>
      <w:proofErr w:type="spellStart"/>
      <w:r w:rsidRPr="00091A18">
        <w:rPr>
          <w:rFonts w:ascii="Times New Roman" w:hAnsi="Times New Roman" w:cs="Times New Roman"/>
          <w:b/>
          <w:sz w:val="28"/>
          <w:szCs w:val="28"/>
        </w:rPr>
        <w:t>Написання</w:t>
      </w:r>
      <w:proofErr w:type="spellEnd"/>
      <w:r w:rsidRPr="00091A18">
        <w:rPr>
          <w:rFonts w:ascii="Times New Roman" w:hAnsi="Times New Roman" w:cs="Times New Roman"/>
          <w:b/>
          <w:sz w:val="28"/>
          <w:szCs w:val="28"/>
        </w:rPr>
        <w:t xml:space="preserve"> тексту за </w:t>
      </w:r>
      <w:proofErr w:type="spellStart"/>
      <w:r w:rsidRPr="00091A18">
        <w:rPr>
          <w:rFonts w:ascii="Times New Roman" w:hAnsi="Times New Roman" w:cs="Times New Roman"/>
          <w:b/>
          <w:sz w:val="28"/>
          <w:szCs w:val="28"/>
        </w:rPr>
        <w:t>поданим</w:t>
      </w:r>
      <w:proofErr w:type="spellEnd"/>
      <w:r w:rsidRPr="00091A18">
        <w:rPr>
          <w:rFonts w:ascii="Times New Roman" w:hAnsi="Times New Roman" w:cs="Times New Roman"/>
          <w:b/>
          <w:sz w:val="28"/>
          <w:szCs w:val="28"/>
        </w:rPr>
        <w:t xml:space="preserve"> початком.</w:t>
      </w:r>
    </w:p>
    <w:p w:rsidR="008A0CEA" w:rsidRPr="00091A18" w:rsidRDefault="008A0CEA" w:rsidP="00091A18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091A18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091A18">
        <w:rPr>
          <w:rFonts w:ascii="Times New Roman" w:hAnsi="Times New Roman"/>
          <w:sz w:val="28"/>
          <w:szCs w:val="28"/>
          <w:lang w:val="uk-UA"/>
        </w:rPr>
        <w:t>: з’ясувати роль виражальних засобів мови в тексті; вправляти у відновленні деформованих речень, складанні тексту за малюнком і поданим початком; розвивати критичне мислення, увагу, спостережливість, пам'ять, усне і писемне мовлення; формувати компетентність спілкування рідною мовою; виховувати дбайливе ставлення до природи.</w:t>
      </w:r>
    </w:p>
    <w:p w:rsidR="008A0CEA" w:rsidRPr="00091A18" w:rsidRDefault="008A0CEA" w:rsidP="00091A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8A0CEA" w:rsidRPr="00091A18" w:rsidRDefault="008A0CEA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7ADC1" wp14:editId="0ADDB0A8">
            <wp:extent cx="4962525" cy="279132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1531" cy="27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(с.135)</w:t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Вправа 1</w:t>
      </w:r>
      <w:r w:rsidRPr="00091A1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Cs/>
          <w:sz w:val="28"/>
          <w:szCs w:val="28"/>
          <w:lang w:val="uk-UA"/>
        </w:rPr>
        <w:t>По дорозі на пікнік друзі любувалися природою. Прочитай  їхню розмову.</w:t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Вправа 2</w:t>
      </w:r>
      <w:r w:rsidRPr="00091A1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D626C8" wp14:editId="620FC610">
            <wp:extent cx="4791075" cy="26948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8344" cy="26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Вправа 3</w:t>
      </w:r>
      <w:r w:rsidRPr="00091A1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5447E" wp14:editId="55A24CF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Вправа 4</w:t>
      </w:r>
      <w:r w:rsidRPr="00091A18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FD5E42" wp14:editId="253AE33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CD1872" w:rsidRPr="00091A18" w:rsidRDefault="004557A1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8" w:history="1">
        <w:r w:rsidR="00CD1872" w:rsidRPr="00091A18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https://www.youtube.com/watch?v=0meG5Pn_iOI</w:t>
        </w:r>
      </w:hyperlink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Вправа 6</w:t>
      </w:r>
      <w:r w:rsidRPr="00091A1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F6EFEE" wp14:editId="46D8541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Вправа 7</w:t>
      </w:r>
      <w:r w:rsidRPr="00091A18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CD1872" w:rsidRPr="00091A18" w:rsidRDefault="00CD1872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1A1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Дізнайся про враження </w:t>
      </w:r>
      <w:proofErr w:type="spellStart"/>
      <w:r w:rsidRPr="00091A18">
        <w:rPr>
          <w:rFonts w:ascii="Times New Roman" w:hAnsi="Times New Roman" w:cs="Times New Roman"/>
          <w:bCs/>
          <w:sz w:val="28"/>
          <w:szCs w:val="28"/>
          <w:lang w:val="uk-UA"/>
        </w:rPr>
        <w:t>Читалочки</w:t>
      </w:r>
      <w:proofErr w:type="spellEnd"/>
      <w:r w:rsidRPr="00091A1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Для цього утвори речення з поданих слів і </w:t>
      </w:r>
      <w:proofErr w:type="spellStart"/>
      <w:r w:rsidRPr="00091A18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091A18">
        <w:rPr>
          <w:rFonts w:ascii="Times New Roman" w:hAnsi="Times New Roman" w:cs="Times New Roman"/>
          <w:bCs/>
          <w:sz w:val="28"/>
          <w:szCs w:val="28"/>
          <w:lang w:val="uk-UA"/>
        </w:rPr>
        <w:t>. Підкресли слова, які прикрашають речення.</w:t>
      </w:r>
    </w:p>
    <w:p w:rsidR="00CD1872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685DB2" wp14:editId="4427C6F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Вправа 8</w:t>
      </w:r>
      <w:r w:rsidRPr="00091A1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DA1697" wp14:editId="3A752F4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Вправа 9</w:t>
      </w:r>
      <w:r w:rsidRPr="00091A18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Cs/>
          <w:sz w:val="28"/>
          <w:szCs w:val="28"/>
          <w:lang w:val="uk-UA"/>
        </w:rPr>
        <w:t>Напиши текст (3-4 речення) за поданим початком. Використай слова, які прикрашають текст. Розпочни із заголовка.</w:t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1A18">
        <w:rPr>
          <w:rFonts w:ascii="Times New Roman" w:hAnsi="Times New Roman" w:cs="Times New Roman"/>
          <w:bCs/>
          <w:sz w:val="28"/>
          <w:szCs w:val="28"/>
        </w:rPr>
        <w:t> </w:t>
      </w:r>
      <w:r w:rsidRPr="00091A18">
        <w:rPr>
          <w:rFonts w:ascii="Times New Roman" w:hAnsi="Times New Roman" w:cs="Times New Roman"/>
          <w:bCs/>
          <w:sz w:val="28"/>
          <w:szCs w:val="28"/>
          <w:lang w:val="uk-UA"/>
        </w:rPr>
        <w:t>Калина навесні</w:t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1A18">
        <w:rPr>
          <w:rFonts w:ascii="Times New Roman" w:hAnsi="Times New Roman" w:cs="Times New Roman"/>
          <w:bCs/>
          <w:sz w:val="28"/>
          <w:szCs w:val="28"/>
          <w:lang w:val="uk-UA"/>
        </w:rPr>
        <w:t>Калина – невелике  деревце…</w:t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sz w:val="28"/>
          <w:szCs w:val="28"/>
          <w:lang w:val="uk-UA"/>
        </w:rPr>
        <w:t>Зразок:</w:t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3A7AA1" wp14:editId="091D700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Вправа 10</w:t>
      </w:r>
      <w:r w:rsidRPr="00091A1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9B2C9" wp14:editId="321A0ED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18" w:rsidRPr="00091A18" w:rsidRDefault="00091A18" w:rsidP="00091A1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091A18" w:rsidRDefault="00091A18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1A18">
        <w:rPr>
          <w:rFonts w:ascii="Times New Roman" w:hAnsi="Times New Roman" w:cs="Times New Roman"/>
          <w:sz w:val="28"/>
          <w:szCs w:val="28"/>
          <w:lang w:val="uk-UA"/>
        </w:rPr>
        <w:t>П.с.136 вправа 11.</w:t>
      </w:r>
    </w:p>
    <w:p w:rsidR="004557A1" w:rsidRDefault="004557A1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557A1" w:rsidRDefault="004557A1" w:rsidP="004557A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надішли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на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57A1" w:rsidRPr="004557A1" w:rsidRDefault="004557A1" w:rsidP="00091A1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557A1" w:rsidRPr="004557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FD3"/>
    <w:rsid w:val="00091A18"/>
    <w:rsid w:val="004557A1"/>
    <w:rsid w:val="008A0CEA"/>
    <w:rsid w:val="00CD1872"/>
    <w:rsid w:val="00D27FD3"/>
    <w:rsid w:val="00F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0CCE7"/>
  <w15:chartTrackingRefBased/>
  <w15:docId w15:val="{D9952D9B-9105-412A-A087-AA96437F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0CEA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CD18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meG5Pn_iOI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2022-04-27T15:23:00Z</dcterms:created>
  <dcterms:modified xsi:type="dcterms:W3CDTF">2022-05-01T17:26:00Z</dcterms:modified>
</cp:coreProperties>
</file>