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AB" w:rsidRDefault="00390CF8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23.10.21 2-Б клас</w:t>
      </w:r>
    </w:p>
    <w:p w:rsidR="004B00AB" w:rsidRDefault="00390CF8">
      <w:pPr>
        <w:pStyle w:val="Standard"/>
        <w:rPr>
          <w:rFonts w:hint="eastAsia"/>
          <w:lang w:val="uk-UA"/>
        </w:rPr>
      </w:pPr>
      <w:r>
        <w:rPr>
          <w:lang w:val="uk-UA"/>
        </w:rPr>
        <w:t>Заярнюк С. А. Літературне читання</w:t>
      </w:r>
    </w:p>
    <w:p w:rsidR="004B00AB" w:rsidRDefault="00390CF8">
      <w:pPr>
        <w:pStyle w:val="Standard"/>
        <w:rPr>
          <w:rFonts w:hint="eastAsia"/>
          <w:lang w:val="uk-UA"/>
        </w:rPr>
      </w:pPr>
      <w:r>
        <w:rPr>
          <w:lang w:val="uk-UA"/>
        </w:rPr>
        <w:t>Тема. Золоте серце</w:t>
      </w:r>
    </w:p>
    <w:p w:rsidR="004B00AB" w:rsidRDefault="004B00AB">
      <w:pPr>
        <w:pStyle w:val="Standard"/>
        <w:rPr>
          <w:rFonts w:hint="eastAsia"/>
          <w:lang w:val="uk-UA"/>
        </w:rPr>
      </w:pPr>
    </w:p>
    <w:p w:rsidR="004B00AB" w:rsidRDefault="00390CF8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4B00AB" w:rsidRDefault="004B00AB">
      <w:pPr>
        <w:pStyle w:val="Standard"/>
        <w:rPr>
          <w:rFonts w:hint="eastAsia"/>
          <w:lang w:val="uk-UA"/>
        </w:rPr>
      </w:pPr>
    </w:p>
    <w:p w:rsidR="004B00AB" w:rsidRDefault="00390CF8">
      <w:pPr>
        <w:pStyle w:val="Textbody"/>
        <w:rPr>
          <w:rFonts w:hint="eastAsia"/>
          <w:lang w:val="uk-UA"/>
        </w:rPr>
      </w:pPr>
      <w:r>
        <w:rPr>
          <w:rStyle w:val="StrongEmphasis"/>
          <w:rFonts w:ascii="Times New Roman" w:hAnsi="Times New Roman"/>
          <w:color w:val="000000"/>
          <w:sz w:val="28"/>
          <w:szCs w:val="28"/>
          <w:lang w:val="uk-UA"/>
        </w:rPr>
        <w:t>1. Артикуляційні вправи</w:t>
      </w:r>
    </w:p>
    <w:p w:rsidR="004B00AB" w:rsidRDefault="00390CF8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  <w:szCs w:val="28"/>
        </w:rPr>
        <w:t>1) Дихальні вправи.</w:t>
      </w:r>
    </w:p>
    <w:p w:rsidR="004B00AB" w:rsidRDefault="00390CF8">
      <w:pPr>
        <w:pStyle w:val="Textbody"/>
        <w:jc w:val="both"/>
        <w:rPr>
          <w:rFonts w:hint="eastAsia"/>
          <w:color w:val="000000"/>
        </w:rPr>
      </w:pPr>
      <w:r>
        <w:rPr>
          <w:color w:val="000000"/>
        </w:rPr>
        <w:t xml:space="preserve">— </w:t>
      </w:r>
      <w:r>
        <w:rPr>
          <w:rFonts w:ascii="Roboto, sans-serif" w:hAnsi="Roboto, sans-serif"/>
          <w:color w:val="000000"/>
          <w:sz w:val="25"/>
        </w:rPr>
        <w:t>У</w:t>
      </w:r>
      <w:r>
        <w:rPr>
          <w:rFonts w:ascii="Times New Roman" w:hAnsi="Times New Roman"/>
          <w:color w:val="000000"/>
          <w:sz w:val="25"/>
        </w:rPr>
        <w:t xml:space="preserve">явіть перед собою свічку. Дмухніть на неї легенько, </w:t>
      </w:r>
      <w:r>
        <w:rPr>
          <w:rFonts w:ascii="Times New Roman" w:hAnsi="Times New Roman"/>
          <w:color w:val="000000"/>
          <w:sz w:val="25"/>
        </w:rPr>
        <w:t>щоб не згасла. А тепер навпаки, сильно, щоб загасити.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А тепер уявіть перед собою пір'їнку. Дмухніть на неї легенько, щоб навіть не ворухнулась. А тепер — так, щоб вона полетіла.</w:t>
      </w:r>
    </w:p>
    <w:p w:rsidR="004B00AB" w:rsidRDefault="00390CF8">
      <w:pPr>
        <w:pStyle w:val="Textbody"/>
        <w:rPr>
          <w:rFonts w:ascii="Times New Roman" w:hAnsi="Times New Roman"/>
          <w:lang w:val="uk-UA"/>
        </w:rPr>
      </w:pPr>
      <w:r>
        <w:rPr>
          <w:rStyle w:val="a5"/>
          <w:b/>
          <w:bCs/>
          <w:i w:val="0"/>
          <w:color w:val="000000"/>
          <w:sz w:val="28"/>
          <w:szCs w:val="28"/>
          <w:lang w:val="uk-UA"/>
        </w:rPr>
        <w:t>2) Робота над скоромовкою.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Для ворони Каркарони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Чорний крук купив корону.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І</w:t>
      </w:r>
      <w:r>
        <w:rPr>
          <w:rFonts w:ascii="Times New Roman" w:hAnsi="Times New Roman"/>
          <w:color w:val="000000"/>
          <w:sz w:val="25"/>
        </w:rPr>
        <w:t xml:space="preserve"> тепер вже Каркарона —</w:t>
      </w:r>
    </w:p>
    <w:p w:rsidR="004B00AB" w:rsidRDefault="00390CF8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5"/>
        </w:rPr>
        <w:t>Коронована ворона. (</w:t>
      </w:r>
      <w:r>
        <w:rPr>
          <w:rStyle w:val="a5"/>
          <w:rFonts w:ascii="Times New Roman" w:hAnsi="Times New Roman"/>
          <w:i w:val="0"/>
          <w:color w:val="000000"/>
          <w:sz w:val="25"/>
        </w:rPr>
        <w:t>Леся Вознюк</w:t>
      </w:r>
      <w:r>
        <w:rPr>
          <w:rFonts w:ascii="Times New Roman" w:hAnsi="Times New Roman"/>
          <w:color w:val="000000"/>
          <w:sz w:val="25"/>
        </w:rPr>
        <w:t>)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Який звук частіше зустрічався у скоромовці? У чому була складність вимови</w:t>
      </w:r>
    </w:p>
    <w:p w:rsidR="004B00AB" w:rsidRDefault="00390CF8">
      <w:pPr>
        <w:pStyle w:val="Textbody"/>
        <w:rPr>
          <w:rFonts w:ascii="Times New Roman" w:hAnsi="Times New Roman"/>
          <w:lang w:val="uk-UA"/>
        </w:rPr>
      </w:pPr>
      <w:r>
        <w:rPr>
          <w:rStyle w:val="StrongEmphasis"/>
          <w:color w:val="000000"/>
          <w:sz w:val="28"/>
          <w:szCs w:val="28"/>
          <w:lang w:val="uk-UA"/>
        </w:rPr>
        <w:t>3. Гра «Доповни прислів'я»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Доповніть прислів'я, прочитайте їх уголос.</w:t>
      </w:r>
    </w:p>
    <w:p w:rsidR="004B00AB" w:rsidRDefault="00390CF8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·    Добре роби — добре й...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буде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4B00AB" w:rsidRDefault="00390CF8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·    Хочеш собі</w:t>
      </w:r>
      <w:r>
        <w:rPr>
          <w:rFonts w:ascii="Times New Roman" w:hAnsi="Times New Roman"/>
          <w:color w:val="000000"/>
          <w:sz w:val="28"/>
          <w:szCs w:val="28"/>
        </w:rPr>
        <w:t xml:space="preserve"> добра, не чини нікому...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зла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4B00AB" w:rsidRDefault="00390CF8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·    Доброго тримайся, поганого...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цурайся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Поясніть, як ви розумієте зміст відновлених прислів'їв.</w:t>
      </w:r>
    </w:p>
    <w:p w:rsidR="004B00AB" w:rsidRDefault="00390CF8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Сьогодні ми ознайомимося з казкою, що створила українська дитяча письменниця Зірка Мензатюк.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>
        <w:rPr>
          <w:rStyle w:val="a5"/>
          <w:i w:val="0"/>
          <w:lang w:val="uk-UA"/>
        </w:rPr>
        <w:t>с. 35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).</w:t>
      </w:r>
    </w:p>
    <w:p w:rsidR="004B00AB" w:rsidRDefault="00390CF8">
      <w:pPr>
        <w:pStyle w:val="Textbody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Робота над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казкою З. Мензатюк «Золоте серце»</w:t>
      </w:r>
    </w:p>
    <w:p w:rsidR="004B00AB" w:rsidRDefault="00390CF8">
      <w:pPr>
        <w:pStyle w:val="Textbody"/>
        <w:rPr>
          <w:rFonts w:hint="eastAsia"/>
        </w:rPr>
      </w:pPr>
      <w:hyperlink r:id="rId6" w:history="1">
        <w:r>
          <w:rPr>
            <w:rStyle w:val="StrongEmphasis"/>
            <w:rFonts w:ascii="Times New Roman" w:hAnsi="Times New Roman"/>
            <w:b w:val="0"/>
            <w:color w:val="000000"/>
            <w:sz w:val="28"/>
            <w:szCs w:val="28"/>
          </w:rPr>
          <w:t>https://www.youtube.com/watch?v=T0WyF0DdLw0</w:t>
        </w:r>
      </w:hyperlink>
    </w:p>
    <w:p w:rsidR="004B00AB" w:rsidRDefault="004B00AB">
      <w:pPr>
        <w:pStyle w:val="Textbody"/>
        <w:rPr>
          <w:rFonts w:hint="eastAsia"/>
        </w:rPr>
      </w:pPr>
    </w:p>
    <w:p w:rsidR="004B00AB" w:rsidRDefault="004B00AB">
      <w:pPr>
        <w:pStyle w:val="Textbody"/>
        <w:rPr>
          <w:rFonts w:hint="eastAsia"/>
        </w:rPr>
      </w:pPr>
    </w:p>
    <w:p w:rsidR="004B00AB" w:rsidRDefault="00390CF8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1) Робота із заголовком. Вправа «Передбачення».</w:t>
      </w:r>
    </w:p>
    <w:p w:rsidR="004B00AB" w:rsidRDefault="00390CF8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Прочитайте назву казки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с. 35</w:t>
      </w:r>
      <w:r>
        <w:rPr>
          <w:rFonts w:ascii="Times New Roman" w:hAnsi="Times New Roman"/>
          <w:color w:val="000000"/>
          <w:sz w:val="28"/>
          <w:szCs w:val="28"/>
        </w:rPr>
        <w:t xml:space="preserve">). Як ви її розумієте? Що означає </w:t>
      </w:r>
      <w:r>
        <w:rPr>
          <w:rFonts w:ascii="Times New Roman" w:hAnsi="Times New Roman"/>
          <w:color w:val="000000"/>
          <w:sz w:val="28"/>
          <w:szCs w:val="28"/>
        </w:rPr>
        <w:t>«золоте серце»?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Як гадаєте, про що йтиметься у казці з такою назвою?</w:t>
      </w:r>
    </w:p>
    <w:p w:rsidR="004B00AB" w:rsidRDefault="00390CF8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Читання казки.</w:t>
      </w:r>
    </w:p>
    <w:p w:rsidR="004B00AB" w:rsidRDefault="00390CF8">
      <w:pPr>
        <w:pStyle w:val="Textbody"/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b/>
          <w:bCs/>
          <w:i w:val="0"/>
          <w:color w:val="000000"/>
          <w:sz w:val="25"/>
          <w:lang w:val="uk-UA"/>
        </w:rPr>
        <w:t>Словникова робота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·    </w:t>
      </w:r>
    </w:p>
    <w:p w:rsidR="004B00AB" w:rsidRDefault="00390CF8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5"/>
        </w:rPr>
        <w:t>Персні</w:t>
      </w:r>
      <w:r>
        <w:rPr>
          <w:rFonts w:ascii="Times New Roman" w:hAnsi="Times New Roman"/>
          <w:color w:val="000000"/>
          <w:sz w:val="25"/>
        </w:rPr>
        <w:t>— кільця з дорогого металу (</w:t>
      </w:r>
      <w:r>
        <w:rPr>
          <w:rStyle w:val="a5"/>
          <w:rFonts w:ascii="Times New Roman" w:hAnsi="Times New Roman"/>
          <w:i w:val="0"/>
          <w:color w:val="000000"/>
          <w:sz w:val="25"/>
        </w:rPr>
        <w:t>золота, срібла</w:t>
      </w:r>
      <w:r>
        <w:rPr>
          <w:rFonts w:ascii="Times New Roman" w:hAnsi="Times New Roman"/>
          <w:color w:val="000000"/>
          <w:sz w:val="25"/>
        </w:rPr>
        <w:t>), часто прикрашені коштовним камінням; каблучка, обручка.</w:t>
      </w:r>
    </w:p>
    <w:p w:rsidR="004B00AB" w:rsidRDefault="00390CF8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color w:val="000000"/>
          <w:sz w:val="25"/>
          <w:lang w:val="uk-UA"/>
        </w:rPr>
        <w:t>Сукня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 — </w:t>
      </w:r>
      <w:r>
        <w:rPr>
          <w:rFonts w:ascii="Times New Roman" w:hAnsi="Times New Roman"/>
          <w:color w:val="000000"/>
          <w:sz w:val="25"/>
          <w:szCs w:val="28"/>
          <w:lang w:val="uk-UA"/>
        </w:rPr>
        <w:t>жіночий одяг; плаття.</w:t>
      </w:r>
    </w:p>
    <w:p w:rsidR="004B00AB" w:rsidRDefault="004B00A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4B00AB" w:rsidRDefault="00390CF8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Фізкультхвилинка</w:t>
      </w:r>
    </w:p>
    <w:p w:rsidR="004B00AB" w:rsidRDefault="00390CF8">
      <w:pPr>
        <w:pStyle w:val="Standard"/>
        <w:rPr>
          <w:rFonts w:ascii="Times New Roman" w:hAnsi="Times New Roman"/>
          <w:sz w:val="28"/>
          <w:szCs w:val="28"/>
          <w:lang w:val="uk-UA"/>
        </w:rPr>
      </w:pPr>
      <w:hyperlink r:id="rId7" w:history="1">
        <w:r>
          <w:rPr>
            <w:rFonts w:ascii="Times New Roman" w:hAnsi="Times New Roman"/>
            <w:sz w:val="28"/>
            <w:szCs w:val="28"/>
            <w:lang w:val="uk-UA"/>
          </w:rPr>
          <w:t>https://www.youtube.com/watch?v=3suQb7il4kM</w:t>
        </w:r>
      </w:hyperlink>
    </w:p>
    <w:p w:rsidR="004B00AB" w:rsidRDefault="004B00AB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4B00AB" w:rsidRDefault="00390CF8">
      <w:pPr>
        <w:pStyle w:val="Textbody"/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b/>
          <w:bCs/>
          <w:i w:val="0"/>
          <w:color w:val="000000"/>
          <w:sz w:val="25"/>
          <w:lang w:val="uk-UA"/>
        </w:rPr>
        <w:t>Аналіз тексту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Хто є дійовими персонажами казки?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Як витратили свої гроші старші царівни? Доведіть словами казки.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На що витрат</w:t>
      </w:r>
      <w:r>
        <w:rPr>
          <w:rFonts w:ascii="Times New Roman" w:hAnsi="Times New Roman"/>
          <w:color w:val="000000"/>
          <w:sz w:val="25"/>
        </w:rPr>
        <w:t>ила дві монетки молодша царівна?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Кому вона віддала останню монетку?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Як царівна вчинила із сиріткою?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Чому, на вашу думку, це сподобалося сирітці?</w:t>
      </w:r>
    </w:p>
    <w:p w:rsidR="004B00AB" w:rsidRDefault="00390CF8">
      <w:pPr>
        <w:pStyle w:val="Textbody"/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b/>
          <w:bCs/>
          <w:i w:val="0"/>
          <w:color w:val="000000"/>
          <w:lang w:val="uk-UA"/>
        </w:rPr>
        <w:t>Усне переказування казки з використанням слів-маркерів.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Жив собі цар...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Покликав він до себе...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Зраділи </w:t>
      </w:r>
      <w:r>
        <w:rPr>
          <w:rFonts w:ascii="Times New Roman" w:hAnsi="Times New Roman"/>
          <w:color w:val="000000"/>
          <w:sz w:val="28"/>
          <w:szCs w:val="28"/>
        </w:rPr>
        <w:t>царівни, мерщій побігли...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Найстарша царівна купила...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Середульша царівна купила...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 найменша царівна...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Назустріч їй заплакана жінка...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Пішла царівна далі, бачить...</w:t>
      </w:r>
    </w:p>
    <w:p w:rsidR="004B00AB" w:rsidRDefault="00390CF8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Тоді зустріла босу сирітку...</w:t>
      </w:r>
    </w:p>
    <w:p w:rsidR="004B00AB" w:rsidRDefault="004B00AB">
      <w:pPr>
        <w:pStyle w:val="Standard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B00AB" w:rsidRDefault="00390CF8">
      <w:pPr>
        <w:pStyle w:val="Standard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5"/>
          <w:szCs w:val="28"/>
          <w:lang w:val="uk-UA"/>
        </w:rPr>
        <w:t>Перечитайте  казку (</w:t>
      </w:r>
      <w:r>
        <w:rPr>
          <w:rStyle w:val="a5"/>
          <w:b/>
          <w:bCs/>
          <w:sz w:val="25"/>
          <w:lang w:val="uk-UA"/>
        </w:rPr>
        <w:t>с. 35</w:t>
      </w:r>
      <w:r>
        <w:rPr>
          <w:rFonts w:ascii="Times New Roman" w:hAnsi="Times New Roman"/>
          <w:b/>
          <w:bCs/>
          <w:color w:val="000000"/>
          <w:sz w:val="25"/>
          <w:szCs w:val="28"/>
          <w:lang w:val="uk-UA"/>
        </w:rPr>
        <w:t>), перекажіть її батькам, бабусі</w:t>
      </w:r>
      <w:r>
        <w:rPr>
          <w:rFonts w:ascii="Times New Roman" w:hAnsi="Times New Roman"/>
          <w:b/>
          <w:bCs/>
          <w:color w:val="000000"/>
          <w:sz w:val="25"/>
          <w:szCs w:val="28"/>
          <w:lang w:val="uk-UA"/>
        </w:rPr>
        <w:t xml:space="preserve"> чи дідусю або молодшим братикам чи сестричкам, зважаючи на слова-маркери.</w:t>
      </w:r>
    </w:p>
    <w:p w:rsidR="004B00AB" w:rsidRDefault="004B00AB">
      <w:pPr>
        <w:pStyle w:val="Standard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B00AB" w:rsidRDefault="00390CF8">
      <w:pPr>
        <w:pStyle w:val="Standard"/>
        <w:spacing w:line="276" w:lineRule="auto"/>
        <w:rPr>
          <w:rFonts w:hint="eastAsia"/>
        </w:rPr>
      </w:pPr>
      <w:r>
        <w:rPr>
          <w:b/>
          <w:i/>
          <w:sz w:val="28"/>
          <w:szCs w:val="28"/>
          <w:lang w:val="uk-UA"/>
        </w:rPr>
        <w:t>Письмо в малюнках</w:t>
      </w:r>
    </w:p>
    <w:p w:rsidR="004B00AB" w:rsidRDefault="00390CF8">
      <w:pPr>
        <w:pStyle w:val="Standard"/>
        <w:spacing w:line="276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- Намалюйте, яке сердечко у вас</w:t>
      </w:r>
    </w:p>
    <w:sectPr w:rsidR="004B00A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CF8" w:rsidRDefault="00390CF8">
      <w:pPr>
        <w:rPr>
          <w:rFonts w:hint="eastAsia"/>
        </w:rPr>
      </w:pPr>
      <w:r>
        <w:separator/>
      </w:r>
    </w:p>
  </w:endnote>
  <w:endnote w:type="continuationSeparator" w:id="0">
    <w:p w:rsidR="00390CF8" w:rsidRDefault="00390C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, sans-serif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CF8" w:rsidRDefault="00390C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90CF8" w:rsidRDefault="00390C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B00AB"/>
    <w:rsid w:val="002353C0"/>
    <w:rsid w:val="00390CF8"/>
    <w:rsid w:val="004B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9C63E1-04F0-4536-A357-A4354FE3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suQb7il4k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0WyF0DdLw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2021-10-23T06:38:00Z</dcterms:created>
  <dcterms:modified xsi:type="dcterms:W3CDTF">2021-10-23T06:38:00Z</dcterms:modified>
</cp:coreProperties>
</file>