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22.03.22 р.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Цифровий слід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344170</wp:posOffset>
            </wp:positionV>
            <wp:extent cx="1810385" cy="1466850"/>
            <wp:effectExtent b="125553" l="98323" r="98323" t="125553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-7927" l="0" r="0" t="0"/>
                    <a:stretch>
                      <a:fillRect/>
                    </a:stretch>
                  </pic:blipFill>
                  <pic:spPr>
                    <a:xfrm rot="21090816">
                      <a:off x="0" y="0"/>
                      <a:ext cx="1810385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1"/>
        <w:spacing w:before="0" w:line="240" w:lineRule="auto"/>
        <w:ind w:firstLine="720"/>
        <w:jc w:val="right"/>
        <w:rPr>
          <w:b w:val="1"/>
          <w:color w:val="38761d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Сукупність усіх веб сторінок, розміщених у мережі Інтернет, називають послугою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WWW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(від англійського World Wide Web, що в перекладі українською означає всесвітнє павутиння).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4229100</wp:posOffset>
            </wp:positionH>
            <wp:positionV relativeFrom="paragraph">
              <wp:posOffset>348615</wp:posOffset>
            </wp:positionV>
            <wp:extent cx="1304925" cy="819150"/>
            <wp:effectExtent b="0" l="0" r="0" t="0"/>
            <wp:wrapSquare wrapText="bothSides" distB="0" distT="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6321" l="49880" r="32678" t="241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99"/>
          <w:sz w:val="28"/>
          <w:szCs w:val="28"/>
          <w:u w:val="none"/>
          <w:shd w:fill="auto" w:val="clear"/>
          <w:vertAlign w:val="baseline"/>
          <w:rtl w:val="0"/>
        </w:rPr>
        <w:t xml:space="preserve">Веб-сторінка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 електронний документ, підготовлений для розміщення в мережі Інтернет. Веб-сторінка може містити текст, малюнки та інші дані, а її основним елементом є гіперпосилання.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Працюючи в різних програмах, на сайтах документів, ігор ми залишаємо свій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слід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 нашим слідам можна простежити за нами та нашими даними.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Маємо завжди пам'ятати правила поведінки при роботі у Інтернеті.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-727709</wp:posOffset>
            </wp:positionH>
            <wp:positionV relativeFrom="paragraph">
              <wp:posOffset>205105</wp:posOffset>
            </wp:positionV>
            <wp:extent cx="6953250" cy="3838575"/>
            <wp:effectExtent b="0" l="0" r="0" t="0"/>
            <wp:wrapSquare wrapText="bothSides" distB="0" distT="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3707" l="11064" r="12773" t="1586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3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Style w:val="Heading1"/>
        <w:spacing w:before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274e1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Все, що ви публікуєте в Інтернеті, назавжди залишається там.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https://www.youtube.com/watch?v=NOKZHMiJJ98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https://learningapps.org/5677917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https://learningapps.org/4541386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567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OKZHMiJJ98" TargetMode="External"/><Relationship Id="rId10" Type="http://schemas.openxmlformats.org/officeDocument/2006/relationships/image" Target="media/image3.png"/><Relationship Id="rId13" Type="http://schemas.openxmlformats.org/officeDocument/2006/relationships/hyperlink" Target="about:blank" TargetMode="External"/><Relationship Id="rId12" Type="http://schemas.openxmlformats.org/officeDocument/2006/relationships/hyperlink" Target="https://learningapps.org/567791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TC37I0azjIHb/acXpSR0kG3BQg==">AMUW2mVg5rOrgZUQNzeqXTb8SpjreICTV34e/Pb4u7Ce9fbajzKavtbIliahXPon27ebxy5aibDxIv08Eou3uVU2X4XMKOywOmqdM5n6BFtCYhR1r3S3jKEpHBxzt5hNlb8Qub498ZGe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2022-03-20T21:01:00Z</dcterms:created>
  <dc:creator>admin</dc:creator>
</cp:coreProperties>
</file>