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4059" w:rsidRDefault="00CF7A02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24.02.22 2-Б клас ЗаярнюкС.А. Дизайн і технологія</w:t>
      </w:r>
      <w:r>
        <w:rPr>
          <w:rFonts w:eastAsia="Calibri"/>
          <w:b/>
          <w:color w:val="0070C0"/>
          <w:sz w:val="32"/>
          <w:szCs w:val="32"/>
          <w:lang w:val="uk-UA" w:eastAsia="en-US"/>
        </w:rPr>
        <w:t xml:space="preserve">  </w:t>
      </w:r>
      <w:r>
        <w:rPr>
          <w:rFonts w:eastAsia="Calibri"/>
          <w:b/>
          <w:bCs/>
          <w:color w:val="000000"/>
          <w:sz w:val="28"/>
          <w:szCs w:val="28"/>
          <w:lang w:val="uk-UA" w:eastAsia="en-US"/>
        </w:rPr>
        <w:t xml:space="preserve"> Хочу! Можу! Потрібно! Дивовижні лілії</w:t>
      </w:r>
    </w:p>
    <w:p w:rsidR="005D4059" w:rsidRDefault="00CF7A02">
      <w:pPr>
        <w:pStyle w:val="Standard"/>
        <w:ind w:left="708" w:firstLine="709"/>
        <w:jc w:val="both"/>
        <w:rPr>
          <w:rFonts w:hint="eastAsia"/>
          <w:lang w:val="uk-UA"/>
        </w:rPr>
      </w:pPr>
      <w:r>
        <w:rPr>
          <w:rFonts w:eastAsia="Calibri"/>
          <w:b/>
          <w:bCs/>
          <w:color w:val="000000"/>
          <w:sz w:val="28"/>
          <w:szCs w:val="28"/>
          <w:lang w:val="uk-UA" w:eastAsia="en-US"/>
        </w:rPr>
        <w:t xml:space="preserve">Мета: </w:t>
      </w:r>
      <w:r>
        <w:rPr>
          <w:rFonts w:eastAsia="Calibri"/>
          <w:color w:val="000000"/>
          <w:sz w:val="28"/>
          <w:szCs w:val="28"/>
          <w:lang w:val="uk-UA" w:eastAsia="en-US"/>
        </w:rPr>
        <w:t xml:space="preserve"> </w:t>
      </w:r>
      <w:r>
        <w:rPr>
          <w:rFonts w:eastAsia="Calibri" w:cs="F"/>
          <w:color w:val="000000"/>
          <w:sz w:val="28"/>
          <w:szCs w:val="28"/>
          <w:lang w:val="uk-UA" w:eastAsia="en-US"/>
        </w:rPr>
        <w:t>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самовираження,</w:t>
      </w:r>
      <w:r>
        <w:rPr>
          <w:rFonts w:eastAsia="Calibri"/>
          <w:color w:val="000000"/>
          <w:sz w:val="28"/>
          <w:szCs w:val="28"/>
          <w:lang w:val="uk-UA" w:eastAsia="en-US"/>
        </w:rPr>
        <w:t>виконання елементарних гра</w:t>
      </w:r>
      <w:r>
        <w:rPr>
          <w:rFonts w:eastAsia="Calibri"/>
          <w:color w:val="000000"/>
          <w:sz w:val="28"/>
          <w:szCs w:val="28"/>
          <w:lang w:val="uk-UA" w:eastAsia="en-US"/>
        </w:rPr>
        <w:t>фічних зображень; добір матеріалів за їх властивостями; читання інструкційних карток із зображеннями для поетапного виготовлення виробу.</w:t>
      </w:r>
    </w:p>
    <w:p w:rsidR="005D4059" w:rsidRDefault="005D4059">
      <w:pPr>
        <w:pStyle w:val="Standard"/>
        <w:ind w:left="708" w:firstLine="709"/>
        <w:jc w:val="both"/>
        <w:rPr>
          <w:rFonts w:hint="eastAsia"/>
          <w:lang w:val="uk-UA"/>
        </w:rPr>
      </w:pPr>
    </w:p>
    <w:p w:rsidR="005D4059" w:rsidRDefault="00CF7A02">
      <w:pPr>
        <w:pStyle w:val="Standard"/>
        <w:ind w:left="708" w:firstLine="709"/>
        <w:jc w:val="center"/>
        <w:rPr>
          <w:rFonts w:hint="eastAsia"/>
          <w:lang w:val="uk-UA"/>
        </w:rPr>
      </w:pPr>
      <w:r>
        <w:rPr>
          <w:rFonts w:eastAsia="Calibri"/>
          <w:color w:val="000000"/>
          <w:sz w:val="28"/>
          <w:szCs w:val="28"/>
          <w:lang w:val="uk-UA" w:eastAsia="en-US"/>
        </w:rPr>
        <w:t>Хід уроку</w:t>
      </w:r>
    </w:p>
    <w:p w:rsidR="005D4059" w:rsidRDefault="005D4059">
      <w:pPr>
        <w:pStyle w:val="Standard"/>
        <w:ind w:left="708" w:firstLine="709"/>
        <w:jc w:val="center"/>
        <w:rPr>
          <w:rFonts w:hint="eastAsia"/>
          <w:lang w:val="uk-UA"/>
        </w:rPr>
      </w:pPr>
    </w:p>
    <w:p w:rsidR="005D4059" w:rsidRDefault="00CF7A02">
      <w:pPr>
        <w:pStyle w:val="Standard"/>
        <w:spacing w:after="200" w:line="276" w:lineRule="auto"/>
        <w:ind w:left="708"/>
        <w:rPr>
          <w:rFonts w:hint="eastAsia"/>
        </w:rPr>
      </w:pPr>
      <w:r>
        <w:rPr>
          <w:rFonts w:eastAsia="Calibri"/>
          <w:lang w:val="uk-UA" w:eastAsia="en-US"/>
        </w:rPr>
        <w:t xml:space="preserve">     </w:t>
      </w:r>
      <w:r>
        <w:rPr>
          <w:rFonts w:eastAsia="Calibri"/>
          <w:b/>
          <w:color w:val="0070C0"/>
          <w:sz w:val="28"/>
          <w:szCs w:val="28"/>
          <w:lang w:val="uk-UA" w:eastAsia="en-US"/>
        </w:rPr>
        <w:t xml:space="preserve"> Мотивація навчальної діяльності</w:t>
      </w:r>
    </w:p>
    <w:p w:rsidR="005D4059" w:rsidRDefault="00CF7A02">
      <w:pPr>
        <w:pStyle w:val="Standard"/>
        <w:spacing w:after="200" w:line="276" w:lineRule="auto"/>
        <w:ind w:left="708"/>
        <w:rPr>
          <w:rFonts w:hint="eastAsia"/>
        </w:rPr>
      </w:pPr>
      <w:r>
        <w:rPr>
          <w:rFonts w:eastAsia="Calibri"/>
          <w:sz w:val="28"/>
          <w:szCs w:val="28"/>
          <w:lang w:val="uk-UA" w:eastAsia="en-US"/>
        </w:rPr>
        <w:t xml:space="preserve">       Недаремно свято мами відзначається навесні. Весною прокидаєтьс</w:t>
      </w:r>
      <w:r>
        <w:rPr>
          <w:rFonts w:eastAsia="Calibri"/>
          <w:sz w:val="28"/>
          <w:szCs w:val="28"/>
          <w:lang w:val="uk-UA" w:eastAsia="en-US"/>
        </w:rPr>
        <w:t>я від зимової сплячки природа. Все навкруги оживає. Природи наповнюється яскравими барвами, в повітрі пахне весною.</w:t>
      </w:r>
    </w:p>
    <w:p w:rsidR="005D4059" w:rsidRDefault="00CF7A02">
      <w:pPr>
        <w:pStyle w:val="a5"/>
        <w:numPr>
          <w:ilvl w:val="0"/>
          <w:numId w:val="2"/>
        </w:numPr>
        <w:spacing w:after="200" w:line="276" w:lineRule="auto"/>
        <w:ind w:left="1428"/>
        <w:rPr>
          <w:rFonts w:hint="eastAsia"/>
        </w:rPr>
      </w:pPr>
      <w:r>
        <w:rPr>
          <w:rFonts w:eastAsia="Calibri"/>
          <w:sz w:val="28"/>
          <w:szCs w:val="28"/>
          <w:lang w:val="uk-UA" w:eastAsia="en-US"/>
        </w:rPr>
        <w:t>Чим пахне весна?</w:t>
      </w:r>
    </w:p>
    <w:p w:rsidR="005D4059" w:rsidRDefault="00CF7A02">
      <w:pPr>
        <w:pStyle w:val="a5"/>
        <w:numPr>
          <w:ilvl w:val="0"/>
          <w:numId w:val="1"/>
        </w:numPr>
        <w:spacing w:after="200" w:line="276" w:lineRule="auto"/>
        <w:ind w:left="1428"/>
        <w:rPr>
          <w:rFonts w:hint="eastAsia"/>
        </w:rPr>
      </w:pPr>
      <w:r>
        <w:rPr>
          <w:rFonts w:eastAsia="Calibri"/>
          <w:sz w:val="28"/>
          <w:szCs w:val="28"/>
          <w:lang w:val="uk-UA" w:eastAsia="en-US"/>
        </w:rPr>
        <w:t>Які кроки у весни?</w:t>
      </w:r>
    </w:p>
    <w:p w:rsidR="005D4059" w:rsidRDefault="00CF7A02">
      <w:pPr>
        <w:pStyle w:val="a5"/>
        <w:numPr>
          <w:ilvl w:val="0"/>
          <w:numId w:val="1"/>
        </w:numPr>
        <w:spacing w:after="200" w:line="276" w:lineRule="auto"/>
        <w:ind w:left="1428"/>
        <w:rPr>
          <w:rFonts w:hint="eastAsia"/>
        </w:rPr>
      </w:pPr>
      <w:r>
        <w:rPr>
          <w:rFonts w:eastAsia="Calibri"/>
          <w:sz w:val="28"/>
          <w:szCs w:val="28"/>
          <w:lang w:val="uk-UA" w:eastAsia="en-US"/>
        </w:rPr>
        <w:t>З якими дарунками приходить весна?</w:t>
      </w:r>
    </w:p>
    <w:p w:rsidR="005D4059" w:rsidRDefault="00CF7A02">
      <w:pPr>
        <w:pStyle w:val="Standard"/>
        <w:spacing w:after="200" w:line="276" w:lineRule="auto"/>
        <w:ind w:left="1428"/>
        <w:rPr>
          <w:rFonts w:hint="eastAsia"/>
        </w:rPr>
      </w:pPr>
      <w:r>
        <w:rPr>
          <w:rFonts w:eastAsia="Calibri"/>
          <w:b/>
          <w:color w:val="0070C0"/>
          <w:sz w:val="28"/>
          <w:szCs w:val="28"/>
          <w:lang w:val="uk-UA" w:eastAsia="en-US"/>
        </w:rPr>
        <w:t xml:space="preserve">    Повідомлення теми уроку</w:t>
      </w:r>
    </w:p>
    <w:p w:rsidR="005D4059" w:rsidRDefault="00CF7A02">
      <w:pPr>
        <w:pStyle w:val="Standard"/>
        <w:spacing w:after="200" w:line="276" w:lineRule="auto"/>
        <w:rPr>
          <w:rFonts w:hint="eastAsia"/>
        </w:rPr>
      </w:pPr>
      <w:r>
        <w:rPr>
          <w:rFonts w:eastAsia="Calibri"/>
          <w:sz w:val="28"/>
          <w:szCs w:val="28"/>
          <w:lang w:val="uk-UA" w:eastAsia="en-US"/>
        </w:rPr>
        <w:t xml:space="preserve">                Сьогодні ви спробуєте </w:t>
      </w:r>
      <w:r>
        <w:rPr>
          <w:rFonts w:eastAsia="Calibri"/>
          <w:sz w:val="28"/>
          <w:szCs w:val="28"/>
          <w:lang w:val="uk-UA" w:eastAsia="en-US"/>
        </w:rPr>
        <w:t>перетворити паперові долоньки на квіти.</w:t>
      </w:r>
    </w:p>
    <w:p w:rsidR="005D4059" w:rsidRDefault="00CF7A02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1430641</wp:posOffset>
            </wp:positionH>
            <wp:positionV relativeFrom="paragraph">
              <wp:posOffset>-6840</wp:posOffset>
            </wp:positionV>
            <wp:extent cx="2955959" cy="4787279"/>
            <wp:effectExtent l="0" t="126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55959" cy="4787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color w:val="000000"/>
          <w:sz w:val="28"/>
          <w:szCs w:val="28"/>
          <w:lang w:val="uk-UA" w:eastAsia="en-US"/>
        </w:rPr>
        <w:t>Ми будемо виготовляти квіти лілії з кольорового паперу.  Послідовність виконання практичного завдання є  на ст. 66,а вирізати деталі та шаблон треба зі ст.64. Такими квітами ви можете здивувати маму , вчительку, од</w:t>
      </w:r>
      <w:r>
        <w:rPr>
          <w:rFonts w:eastAsia="Times New Roman"/>
          <w:color w:val="000000"/>
          <w:sz w:val="28"/>
          <w:szCs w:val="28"/>
          <w:lang w:val="uk-UA" w:eastAsia="en-US"/>
        </w:rPr>
        <w:t>нокласницю.</w:t>
      </w:r>
    </w:p>
    <w:p w:rsidR="005D4059" w:rsidRDefault="005D4059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</w:p>
    <w:p w:rsidR="005D4059" w:rsidRDefault="005D4059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</w:p>
    <w:p w:rsidR="005D4059" w:rsidRDefault="005D4059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</w:p>
    <w:p w:rsidR="005D4059" w:rsidRDefault="005D4059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</w:p>
    <w:p w:rsidR="005D4059" w:rsidRDefault="005D4059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</w:p>
    <w:p w:rsidR="005D4059" w:rsidRDefault="005D4059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</w:p>
    <w:p w:rsidR="005D4059" w:rsidRDefault="005D4059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</w:p>
    <w:p w:rsidR="005D4059" w:rsidRDefault="005D4059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</w:p>
    <w:p w:rsidR="005D4059" w:rsidRDefault="005D4059">
      <w:pPr>
        <w:pStyle w:val="Standard"/>
        <w:shd w:val="clear" w:color="auto" w:fill="FFFFFF"/>
        <w:spacing w:after="274"/>
        <w:ind w:left="708"/>
        <w:jc w:val="center"/>
        <w:rPr>
          <w:rFonts w:hint="eastAsia"/>
          <w:lang w:val="uk-UA"/>
        </w:rPr>
      </w:pPr>
    </w:p>
    <w:p w:rsidR="005D4059" w:rsidRDefault="00CF7A02">
      <w:pPr>
        <w:pStyle w:val="Standard"/>
        <w:shd w:val="clear" w:color="auto" w:fill="FFFFFF"/>
        <w:spacing w:after="200" w:line="276" w:lineRule="auto"/>
        <w:ind w:left="1417" w:hanging="1417"/>
        <w:rPr>
          <w:rFonts w:hint="eastAsia"/>
          <w:color w:val="000000"/>
          <w:lang w:val="uk-UA"/>
        </w:rPr>
      </w:pPr>
      <w:r>
        <w:rPr>
          <w:rFonts w:eastAsia="Calibri"/>
          <w:color w:val="000000"/>
          <w:sz w:val="28"/>
          <w:szCs w:val="28"/>
          <w:lang w:val="uk-UA" w:eastAsia="en-US"/>
        </w:rPr>
        <w:lastRenderedPageBreak/>
        <w:t xml:space="preserve"> </w:t>
      </w:r>
      <w:r>
        <w:rPr>
          <w:rFonts w:eastAsia="Calibri"/>
          <w:b/>
          <w:color w:val="000000"/>
          <w:sz w:val="28"/>
          <w:szCs w:val="28"/>
          <w:lang w:val="uk-UA" w:eastAsia="en-US"/>
        </w:rPr>
        <w:t>Інструктаж з ТБ при  роботі з ножицями та клеєм</w:t>
      </w:r>
    </w:p>
    <w:p w:rsidR="005D4059" w:rsidRDefault="005D4059">
      <w:pPr>
        <w:pStyle w:val="Standard"/>
        <w:shd w:val="clear" w:color="auto" w:fill="FFFFFF"/>
        <w:spacing w:after="200" w:line="276" w:lineRule="auto"/>
        <w:ind w:left="1417" w:hanging="1417"/>
        <w:rPr>
          <w:rFonts w:hint="eastAsia"/>
          <w:color w:val="000000"/>
          <w:lang w:val="uk-UA"/>
        </w:rPr>
      </w:pPr>
    </w:p>
    <w:p w:rsidR="005D4059" w:rsidRDefault="00CF7A02">
      <w:pPr>
        <w:pStyle w:val="Standard"/>
        <w:shd w:val="clear" w:color="auto" w:fill="FFFFFF"/>
        <w:spacing w:after="200" w:line="276" w:lineRule="auto"/>
        <w:ind w:left="1417" w:hanging="1417"/>
        <w:rPr>
          <w:rFonts w:hint="eastAsia"/>
          <w:color w:val="000000"/>
          <w:lang w:val="uk-UA"/>
        </w:rPr>
      </w:pPr>
      <w:r>
        <w:rPr>
          <w:rFonts w:eastAsia="Calibri"/>
          <w:b/>
          <w:noProof/>
          <w:color w:val="000000"/>
          <w:sz w:val="28"/>
          <w:szCs w:val="28"/>
          <w:lang w:eastAsia="ru-RU" w:bidi="ar-SA"/>
        </w:rPr>
        <w:drawing>
          <wp:inline distT="0" distB="0" distL="0" distR="0">
            <wp:extent cx="6152400" cy="3857039"/>
            <wp:effectExtent l="0" t="0" r="750" b="0"/>
            <wp:docPr id="2" name="Рисунок 1" descr="C:\Users\ЛИЛЯ\Desktop\566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2400" cy="3857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5D4059" w:rsidRDefault="005D4059">
      <w:pPr>
        <w:pStyle w:val="Standard"/>
        <w:shd w:val="clear" w:color="auto" w:fill="FFFFFF"/>
        <w:spacing w:after="200" w:line="276" w:lineRule="auto"/>
        <w:ind w:left="1417" w:hanging="1417"/>
        <w:rPr>
          <w:rFonts w:hint="eastAsia"/>
          <w:color w:val="000000"/>
          <w:lang w:val="uk-UA"/>
        </w:rPr>
      </w:pPr>
    </w:p>
    <w:p w:rsidR="005D4059" w:rsidRDefault="00CF7A02">
      <w:pPr>
        <w:pStyle w:val="Standard"/>
        <w:shd w:val="clear" w:color="auto" w:fill="FFFFFF"/>
        <w:spacing w:after="200" w:line="276" w:lineRule="auto"/>
        <w:ind w:left="1428"/>
        <w:rPr>
          <w:rFonts w:hint="eastAsia"/>
          <w:color w:val="000000"/>
          <w:lang w:val="uk-UA"/>
        </w:rPr>
      </w:pPr>
      <w:r>
        <w:rPr>
          <w:rFonts w:eastAsia="Calibri"/>
          <w:b/>
          <w:color w:val="000000"/>
          <w:sz w:val="28"/>
          <w:szCs w:val="28"/>
          <w:lang w:val="uk-UA" w:eastAsia="en-US"/>
        </w:rPr>
        <w:t>Руханка  «  Мама і я »</w:t>
      </w:r>
    </w:p>
    <w:p w:rsidR="005D4059" w:rsidRDefault="00CF7A02">
      <w:pPr>
        <w:pStyle w:val="Standard"/>
        <w:shd w:val="clear" w:color="auto" w:fill="FFFFFF"/>
        <w:spacing w:after="200" w:line="276" w:lineRule="auto"/>
        <w:ind w:left="708" w:firstLine="709"/>
        <w:jc w:val="both"/>
        <w:rPr>
          <w:rFonts w:hint="eastAsia"/>
          <w:color w:val="000000"/>
          <w:lang w:val="uk-UA"/>
        </w:rPr>
      </w:pPr>
      <w:hyperlink r:id="rId9" w:history="1">
        <w:r>
          <w:rPr>
            <w:rStyle w:val="Internetlink"/>
            <w:rFonts w:eastAsia="Calibri"/>
            <w:b/>
            <w:sz w:val="28"/>
            <w:szCs w:val="28"/>
            <w:lang w:val="uk-UA" w:eastAsia="en-US"/>
          </w:rPr>
          <w:t>https://www.youtube.com/watch?v=00Qv4xDeDVg</w:t>
        </w:r>
      </w:hyperlink>
    </w:p>
    <w:p w:rsidR="005D4059" w:rsidRDefault="00CF7A02">
      <w:pPr>
        <w:pStyle w:val="Standard"/>
        <w:shd w:val="clear" w:color="auto" w:fill="FFFFFF"/>
        <w:spacing w:after="200" w:line="276" w:lineRule="auto"/>
        <w:ind w:left="1417" w:hanging="1417"/>
        <w:jc w:val="both"/>
        <w:rPr>
          <w:rFonts w:hint="eastAsia"/>
          <w:color w:val="000000"/>
          <w:lang w:val="uk-UA"/>
        </w:rPr>
      </w:pPr>
      <w:r>
        <w:rPr>
          <w:rStyle w:val="Internetlink"/>
          <w:rFonts w:eastAsia="Calibri"/>
          <w:b/>
          <w:color w:val="000000"/>
          <w:sz w:val="28"/>
          <w:szCs w:val="28"/>
          <w:lang w:val="uk-UA" w:eastAsia="en-US"/>
        </w:rPr>
        <w:t>Практична робота учнів</w:t>
      </w:r>
    </w:p>
    <w:p w:rsidR="005D4059" w:rsidRDefault="00CF7A02">
      <w:pPr>
        <w:pStyle w:val="Standard"/>
        <w:shd w:val="clear" w:color="auto" w:fill="FFFFFF"/>
        <w:spacing w:after="200" w:line="254" w:lineRule="auto"/>
        <w:ind w:left="1417" w:hanging="1417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Style w:val="Internetlink"/>
          <w:rFonts w:ascii="Times New Roman" w:eastAsia="Calibri" w:hAnsi="Times New Roman" w:cs="Times New Roman"/>
          <w:b/>
          <w:color w:val="FF0000"/>
          <w:sz w:val="28"/>
          <w:szCs w:val="28"/>
          <w:lang w:val="uk-UA" w:eastAsia="en-US"/>
        </w:rPr>
        <w:t xml:space="preserve">Не забувайте, будь ласка,  </w:t>
      </w:r>
      <w:r>
        <w:rPr>
          <w:rStyle w:val="Internetlink"/>
          <w:rFonts w:ascii="Times New Roman" w:eastAsia="Calibri" w:hAnsi="Times New Roman" w:cs="Times New Roman"/>
          <w:b/>
          <w:color w:val="FF0000"/>
          <w:sz w:val="28"/>
          <w:szCs w:val="28"/>
          <w:lang w:val="uk-UA" w:eastAsia="en-US"/>
        </w:rPr>
        <w:t>надсилати виконані завдання для перевірки вчителеві н</w:t>
      </w:r>
      <w:r>
        <w:rPr>
          <w:rStyle w:val="Internetlink"/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Style w:val="Internetlink"/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752B25">
        <w:rPr>
          <w:rStyle w:val="Internetlink"/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Style w:val="Internetlink"/>
          <w:rFonts w:ascii="Times New Roman" w:eastAsia="Calibri" w:hAnsi="Times New Roman" w:cs="Times New Roman"/>
          <w:b/>
          <w:color w:val="FF0000"/>
          <w:sz w:val="28"/>
          <w:szCs w:val="28"/>
          <w:lang w:val="uk-UA" w:eastAsia="en-US"/>
        </w:rPr>
        <w:t>Робіть це систематично.</w:t>
      </w:r>
    </w:p>
    <w:sectPr w:rsidR="005D4059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7A02" w:rsidRDefault="00CF7A02">
      <w:pPr>
        <w:rPr>
          <w:rFonts w:hint="eastAsia"/>
        </w:rPr>
      </w:pPr>
      <w:r>
        <w:separator/>
      </w:r>
    </w:p>
  </w:endnote>
  <w:endnote w:type="continuationSeparator" w:id="0">
    <w:p w:rsidR="00CF7A02" w:rsidRDefault="00CF7A0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F">
    <w:panose1 w:val="020B0604020202020204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7A02" w:rsidRDefault="00CF7A02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CF7A02" w:rsidRDefault="00CF7A0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2pt;height:11.2pt" o:bullet="t">
        <v:imagedata r:id="rId1" o:title="msoC350"/>
      </v:shape>
    </w:pict>
  </w:numPicBullet>
  <w:abstractNum w:abstractNumId="0" w15:restartNumberingAfterBreak="0">
    <w:nsid w:val="04CA7422"/>
    <w:multiLevelType w:val="multilevel"/>
    <w:tmpl w:val="0644C9FE"/>
    <w:styleLink w:val="WWNum2"/>
    <w:lvl w:ilvl="0">
      <w:numFmt w:val="bullet"/>
      <w:lvlText w:val=""/>
      <w:lvlPicBulletId w:val="0"/>
      <w:lvlJc w:val="left"/>
      <w:pPr>
        <w:ind w:left="720" w:hanging="360"/>
      </w:pPr>
      <w:rPr>
        <w:rFonts w:hAnsi="Symbol" w:hint="default"/>
        <w:sz w:val="16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0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5D4059"/>
    <w:rsid w:val="005D4059"/>
    <w:rsid w:val="00752B25"/>
    <w:rsid w:val="00CF7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500105-C3EF-4DFB-836D-A93F90E73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ind w:left="720"/>
    </w:p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Courier New"/>
    </w:rPr>
  </w:style>
  <w:style w:type="character" w:customStyle="1" w:styleId="Internetlink">
    <w:name w:val="Internet link"/>
    <w:basedOn w:val="a0"/>
    <w:rPr>
      <w:color w:val="0000FF"/>
      <w:u w:val="single"/>
    </w:rPr>
  </w:style>
  <w:style w:type="numbering" w:customStyle="1" w:styleId="WWNum2">
    <w:name w:val="WWNum2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00Qv4xDeDVg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2022-03-31T07:44:00Z</dcterms:created>
  <dcterms:modified xsi:type="dcterms:W3CDTF">2022-03-31T07:44:00Z</dcterms:modified>
</cp:coreProperties>
</file>