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33" w:rsidRDefault="00FA0D36">
      <w:pPr>
        <w:pStyle w:val="Standard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color w:val="333333"/>
          <w:lang w:val="uk-UA"/>
        </w:rPr>
        <w:t>26.05.22 2-Бклас ЗаярнюкС.А.Дизайн і технологіяТема: Робота з кольоровими серветками. "Ніжний бузок".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 xml:space="preserve">              </w:t>
      </w:r>
      <w:r>
        <w:rPr>
          <w:rFonts w:ascii="Times New Roman" w:hAnsi="Times New Roman"/>
          <w:b/>
          <w:color w:val="0070C0"/>
          <w:lang w:val="uk-UA"/>
        </w:rPr>
        <w:t>Мета :</w:t>
      </w:r>
      <w:r>
        <w:rPr>
          <w:rFonts w:ascii="Times New Roman" w:eastAsia="Batang" w:hAnsi="Times New Roman"/>
          <w:color w:val="333333"/>
          <w:lang w:val="uk-UA" w:eastAsia="ru-RU"/>
        </w:rPr>
        <w:t xml:space="preserve"> розвиток  особистості  дитини  засобами предметно-перетворювальної діяльності,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</w:t>
      </w:r>
      <w:r>
        <w:rPr>
          <w:rFonts w:ascii="Times New Roman" w:eastAsia="Batang" w:hAnsi="Times New Roman"/>
          <w:color w:val="333333"/>
          <w:lang w:val="uk-UA" w:eastAsia="ru-RU"/>
        </w:rPr>
        <w:t>ження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>Хід уроку</w:t>
      </w:r>
    </w:p>
    <w:p w:rsidR="00D84133" w:rsidRPr="006D5EA0" w:rsidRDefault="00FA0D36">
      <w:pPr>
        <w:pStyle w:val="Standard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  відчуваєте   цей приємний запах?  Так пахне бузок,  аромат бузку незрівнянний. Тонкий солодкий аромат квітів піднімає настрій і бадьорить. Бузок в Україні є символом свіжості, розквіту і молодості.  </w:t>
      </w:r>
    </w:p>
    <w:p w:rsidR="00D84133" w:rsidRDefault="00FA0D36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Бузок росте більше 100 років.</w:t>
      </w:r>
    </w:p>
    <w:p w:rsidR="00D84133" w:rsidRDefault="00FA0D3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У с</w:t>
      </w:r>
      <w:r>
        <w:rPr>
          <w:rFonts w:ascii="Times New Roman" w:hAnsi="Times New Roman"/>
          <w:sz w:val="28"/>
          <w:szCs w:val="28"/>
        </w:rPr>
        <w:t>віті існує близько 2300 сортів бузку, які відрізняються забарвленням, формою тощо.</w:t>
      </w:r>
    </w:p>
    <w:p w:rsidR="00D84133" w:rsidRDefault="00FA0D36">
      <w:pPr>
        <w:pStyle w:val="a6"/>
        <w:numPr>
          <w:ilvl w:val="0"/>
          <w:numId w:val="1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8"/>
          <w:szCs w:val="28"/>
          <w:lang w:val="uk-UA"/>
        </w:rPr>
        <w:t>Батьківщина бузку – Мала Азія, Персія. У Європі, як декоративна рослина, він вирощується з 16 століття. В Америку бузок був завезений в 17 столітті.</w:t>
      </w:r>
    </w:p>
    <w:p w:rsidR="00D84133" w:rsidRDefault="00FA0D3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У французькому місті Гра</w:t>
      </w:r>
      <w:r>
        <w:rPr>
          <w:rFonts w:ascii="Times New Roman" w:hAnsi="Times New Roman"/>
          <w:sz w:val="28"/>
          <w:szCs w:val="28"/>
        </w:rPr>
        <w:t>ссі виготовляють ефірну олію з бузку для парфумерної промисловості. Через витратність і трудоємкість процесу виготовлення 1 кілограм її може коштувати до $ 100 000.</w:t>
      </w:r>
    </w:p>
    <w:p w:rsidR="00D84133" w:rsidRDefault="00FA0D36">
      <w:pPr>
        <w:pStyle w:val="a5"/>
        <w:numPr>
          <w:ilvl w:val="0"/>
          <w:numId w:val="1"/>
        </w:numPr>
        <w:ind w:left="0" w:firstLine="708"/>
        <w:jc w:val="both"/>
      </w:pPr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2.Сприймання та інтерпретація легенди</w:t>
      </w:r>
    </w:p>
    <w:p w:rsidR="00D84133" w:rsidRDefault="00D84133">
      <w:pPr>
        <w:pStyle w:val="a5"/>
        <w:numPr>
          <w:ilvl w:val="0"/>
          <w:numId w:val="1"/>
        </w:numPr>
        <w:ind w:left="0" w:firstLine="708"/>
        <w:jc w:val="both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</w:p>
    <w:p w:rsidR="00D84133" w:rsidRPr="006D5EA0" w:rsidRDefault="00FA0D36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i/>
          <w:color w:val="333333"/>
          <w:sz w:val="28"/>
          <w:szCs w:val="28"/>
          <w:lang w:val="uk-UA" w:eastAsia="ru-RU"/>
        </w:rPr>
        <w:t xml:space="preserve">Існує така легенда про походження бузку. Богиня </w:t>
      </w:r>
      <w:r>
        <w:rPr>
          <w:rFonts w:ascii="Times New Roman" w:hAnsi="Times New Roman"/>
          <w:i/>
          <w:color w:val="333333"/>
          <w:sz w:val="28"/>
          <w:szCs w:val="28"/>
          <w:lang w:val="uk-UA" w:eastAsia="ru-RU"/>
        </w:rPr>
        <w:t>весни розбудила Сонце і його вірну супутницю Іріс (веселку), змішала промені сонця із строкатими променями веселки, почала щедро сипати їх на свіжі борозни, на луки, гілки дерев – і усюди з’являлися квіти, а земля тріумфувала від цієї благодаті. Так вони д</w:t>
      </w:r>
      <w:r>
        <w:rPr>
          <w:rFonts w:ascii="Times New Roman" w:hAnsi="Times New Roman"/>
          <w:i/>
          <w:color w:val="333333"/>
          <w:sz w:val="28"/>
          <w:szCs w:val="28"/>
          <w:lang w:val="uk-UA" w:eastAsia="ru-RU"/>
        </w:rPr>
        <w:t>ійшли до Скандинавії, але у веселки залишилася лише лілова фарба. Незабаром тут опинилося стільки бузку, що Сонце вирішило змішати фарби на палітрі Веселки і почало сіяти білі промені – так до лілового бузку приєднався  і білий.</w:t>
      </w:r>
    </w:p>
    <w:p w:rsidR="00D84133" w:rsidRPr="006D5EA0" w:rsidRDefault="00D84133">
      <w:pPr>
        <w:pStyle w:val="Standard"/>
        <w:rPr>
          <w:rFonts w:ascii="Times New Roman" w:hAnsi="Times New Roman"/>
          <w:lang w:val="uk-UA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 xml:space="preserve">Інструктаж з техніки </w:t>
      </w:r>
      <w:r>
        <w:rPr>
          <w:rFonts w:ascii="Times New Roman" w:hAnsi="Times New Roman"/>
          <w:color w:val="333333"/>
          <w:lang w:val="uk-UA"/>
        </w:rPr>
        <w:t>безпеки при роботі з ножицями та клеєм.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120" cy="3002400"/>
            <wp:effectExtent l="0" t="0" r="0" b="750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2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8120" cy="2286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hyperlink r:id="rId9" w:history="1"/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>Майстер-клас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hyperlink r:id="rId10" w:history="1">
        <w:r>
          <w:rPr>
            <w:rFonts w:ascii="Times New Roman" w:hAnsi="Times New Roman"/>
            <w:color w:val="333333"/>
            <w:lang w:val="uk-UA"/>
          </w:rPr>
          <w:t>https://www.youtube.com/watch?v=COk7HCQ7SOw</w:t>
        </w:r>
      </w:hyperlink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shd w:val="clear" w:color="auto" w:fill="FFFFFF"/>
        <w:spacing w:after="274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i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Ми будемо</w:t>
      </w:r>
      <w:r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виготовляти    об’ємну аплікацію «Ніжний бузок» за зразком  зі ст.93 альбома-посібника.  На фото є послідовність вашої практичної роботи. Акуратно виріжте малюнок-основу та листочки зі ст.91.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36576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133" w:rsidRDefault="00FA0D3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>Надішліть фотозвіт.</w:t>
      </w:r>
    </w:p>
    <w:p w:rsidR="00D84133" w:rsidRDefault="00D84133">
      <w:pPr>
        <w:pStyle w:val="Standard"/>
        <w:rPr>
          <w:rFonts w:ascii="Times New Roman" w:hAnsi="Times New Roman"/>
        </w:rPr>
      </w:pPr>
    </w:p>
    <w:p w:rsidR="00D84133" w:rsidRDefault="00FA0D36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Не забувайте, будь ласка,  надсилати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виконані завдання для перевірки вчителеві н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HUMAN</w:t>
      </w:r>
      <w:r w:rsidRPr="006D5EA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Робіть це систематично.</w:t>
      </w:r>
    </w:p>
    <w:sectPr w:rsidR="00D84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36" w:rsidRDefault="00FA0D36">
      <w:pPr>
        <w:rPr>
          <w:rFonts w:hint="eastAsia"/>
        </w:rPr>
      </w:pPr>
      <w:r>
        <w:separator/>
      </w:r>
    </w:p>
  </w:endnote>
  <w:endnote w:type="continuationSeparator" w:id="0">
    <w:p w:rsidR="00FA0D36" w:rsidRDefault="00FA0D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36" w:rsidRDefault="00FA0D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A0D36" w:rsidRDefault="00FA0D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752430AC"/>
    <w:multiLevelType w:val="multilevel"/>
    <w:tmpl w:val="E74E26EE"/>
    <w:styleLink w:val="WWNum3"/>
    <w:lvl w:ilvl="0">
      <w:numFmt w:val="bullet"/>
      <w:lvlText w:val=""/>
      <w:lvlPicBulletId w:val="0"/>
      <w:lvlJc w:val="left"/>
      <w:pPr>
        <w:ind w:left="1440" w:hanging="360"/>
      </w:pPr>
      <w:rPr>
        <w:rFonts w:hAnsi="Symbol" w:hint="default"/>
        <w:sz w:val="16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84133"/>
    <w:rsid w:val="006D5EA0"/>
    <w:rsid w:val="00D84133"/>
    <w:rsid w:val="00FA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9DED1-B0CB-4A8A-A21E-628684B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Calibri" w:eastAsia="Calibri" w:hAnsi="Calibri" w:cs="Times New Roman"/>
    </w:rPr>
  </w:style>
  <w:style w:type="paragraph" w:styleId="a6">
    <w:name w:val="List Paragraph"/>
    <w:basedOn w:val="Standard"/>
    <w:pPr>
      <w:spacing w:after="20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Ok7HCQ7S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Ok7HCQ7SO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2022-05-26T05:50:00Z</dcterms:created>
  <dcterms:modified xsi:type="dcterms:W3CDTF">2022-05-26T05:50:00Z</dcterms:modified>
</cp:coreProperties>
</file>