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035B" w:rsidRDefault="003D026E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 xml:space="preserve">05.04.22 2-БкласЗаярнюкС.А. Літературне читання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  <w:t>Причина і наслідок. Ліна Костенко «Перекинута шпаківня».</w:t>
      </w:r>
    </w:p>
    <w:p w:rsidR="0084035B" w:rsidRDefault="003D026E">
      <w:pPr>
        <w:pStyle w:val="a5"/>
        <w:spacing w:before="0" w:after="0"/>
      </w:pPr>
      <w:r>
        <w:rPr>
          <w:b/>
          <w:sz w:val="28"/>
          <w:szCs w:val="28"/>
          <w:lang w:val="uk-UA"/>
        </w:rPr>
        <w:t>Мета</w:t>
      </w:r>
      <w:r>
        <w:rPr>
          <w:sz w:val="28"/>
          <w:szCs w:val="28"/>
          <w:lang w:val="uk-UA"/>
        </w:rPr>
        <w:t xml:space="preserve">: продовжувати ознайомлення учнів із творами Ліни Костенко; формувати </w:t>
      </w:r>
      <w:r>
        <w:rPr>
          <w:sz w:val="28"/>
          <w:szCs w:val="28"/>
          <w:lang w:val="uk-UA"/>
        </w:rPr>
        <w:t>вміння уявляти картини за</w:t>
      </w:r>
      <w:r>
        <w:rPr>
          <w:color w:val="000000"/>
          <w:sz w:val="28"/>
          <w:szCs w:val="28"/>
          <w:lang w:val="uk-UA"/>
        </w:rPr>
        <w:t xml:space="preserve"> змістом кожного рядка вірша, помічати в тексті та розуміти слова з переносним значенням; розвивати зв’язне мовлення учнів, образне мислення, фантазію, вміння аналізувати, узагальнювати, робити посильні висновки з прочитаного; збаг</w:t>
      </w:r>
      <w:r>
        <w:rPr>
          <w:color w:val="000000"/>
          <w:sz w:val="28"/>
          <w:szCs w:val="28"/>
          <w:lang w:val="uk-UA"/>
        </w:rPr>
        <w:t>ачувати лексичний запас учнів; виховувати любов і дбайливе ставлення до природи, здатність передбачати наслідки своїх вчинків.</w:t>
      </w:r>
    </w:p>
    <w:p w:rsidR="0084035B" w:rsidRDefault="0084035B">
      <w:pPr>
        <w:pStyle w:val="Standard"/>
        <w:tabs>
          <w:tab w:val="left" w:pos="5505"/>
        </w:tabs>
        <w:jc w:val="both"/>
        <w:rPr>
          <w:rFonts w:hint="eastAsia"/>
        </w:rPr>
      </w:pPr>
    </w:p>
    <w:p w:rsidR="0084035B" w:rsidRDefault="003D026E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84035B" w:rsidRDefault="0084035B">
      <w:pPr>
        <w:pStyle w:val="Standard"/>
        <w:jc w:val="center"/>
        <w:rPr>
          <w:rFonts w:hint="eastAsia"/>
        </w:rPr>
      </w:pPr>
    </w:p>
    <w:p w:rsidR="0084035B" w:rsidRDefault="0084035B">
      <w:pPr>
        <w:pStyle w:val="Standard"/>
        <w:jc w:val="center"/>
        <w:rPr>
          <w:rFonts w:hint="eastAsia"/>
        </w:rPr>
      </w:pPr>
    </w:p>
    <w:p w:rsidR="0084035B" w:rsidRDefault="003D026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Робота над скоромовкою</w:t>
      </w:r>
    </w:p>
    <w:p w:rsidR="0084035B" w:rsidRDefault="0084035B">
      <w:pPr>
        <w:pStyle w:val="Standard"/>
        <w:jc w:val="center"/>
        <w:rPr>
          <w:rFonts w:hint="eastAsia"/>
        </w:rPr>
      </w:pPr>
    </w:p>
    <w:p w:rsidR="0084035B" w:rsidRDefault="003D026E">
      <w:pPr>
        <w:pStyle w:val="Standard"/>
        <w:jc w:val="center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-129600</wp:posOffset>
            </wp:positionH>
            <wp:positionV relativeFrom="paragraph">
              <wp:posOffset>3960</wp:posOffset>
            </wp:positionV>
            <wp:extent cx="4412520" cy="2528639"/>
            <wp:effectExtent l="0" t="0" r="7080" b="5011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3785" t="12556" r="8531" b="8672"/>
                    <a:stretch>
                      <a:fillRect/>
                    </a:stretch>
                  </pic:blipFill>
                  <pic:spPr>
                    <a:xfrm>
                      <a:off x="0" y="0"/>
                      <a:ext cx="4412520" cy="252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035B" w:rsidRDefault="0084035B">
      <w:pPr>
        <w:pStyle w:val="Standard"/>
        <w:jc w:val="center"/>
        <w:rPr>
          <w:rFonts w:hint="eastAsia"/>
        </w:rPr>
      </w:pPr>
    </w:p>
    <w:p w:rsidR="0084035B" w:rsidRDefault="0084035B">
      <w:pPr>
        <w:pStyle w:val="Standard"/>
        <w:jc w:val="center"/>
        <w:rPr>
          <w:rFonts w:hint="eastAsia"/>
        </w:rPr>
      </w:pPr>
    </w:p>
    <w:p w:rsidR="0084035B" w:rsidRDefault="0084035B">
      <w:pPr>
        <w:pStyle w:val="Standard"/>
        <w:jc w:val="center"/>
        <w:rPr>
          <w:rFonts w:hint="eastAsia"/>
        </w:rPr>
      </w:pPr>
    </w:p>
    <w:p w:rsidR="0084035B" w:rsidRDefault="0084035B">
      <w:pPr>
        <w:pStyle w:val="Standard"/>
        <w:jc w:val="center"/>
        <w:rPr>
          <w:rFonts w:hint="eastAsia"/>
        </w:rPr>
      </w:pPr>
    </w:p>
    <w:p w:rsidR="0084035B" w:rsidRDefault="0084035B">
      <w:pPr>
        <w:pStyle w:val="Standard"/>
        <w:jc w:val="center"/>
        <w:rPr>
          <w:rFonts w:hint="eastAsia"/>
        </w:rPr>
      </w:pPr>
    </w:p>
    <w:p w:rsidR="0084035B" w:rsidRDefault="0084035B">
      <w:pPr>
        <w:pStyle w:val="Standard"/>
        <w:jc w:val="center"/>
        <w:rPr>
          <w:rFonts w:hint="eastAsia"/>
        </w:rPr>
      </w:pPr>
    </w:p>
    <w:p w:rsidR="0084035B" w:rsidRDefault="0084035B">
      <w:pPr>
        <w:pStyle w:val="Standard"/>
        <w:jc w:val="center"/>
        <w:rPr>
          <w:rFonts w:hint="eastAsia"/>
        </w:rPr>
      </w:pPr>
    </w:p>
    <w:p w:rsidR="0084035B" w:rsidRDefault="0084035B">
      <w:pPr>
        <w:pStyle w:val="Standard"/>
        <w:jc w:val="center"/>
        <w:rPr>
          <w:rFonts w:hint="eastAsia"/>
        </w:rPr>
      </w:pPr>
    </w:p>
    <w:p w:rsidR="0084035B" w:rsidRDefault="0084035B">
      <w:pPr>
        <w:pStyle w:val="Standard"/>
        <w:jc w:val="center"/>
        <w:rPr>
          <w:rFonts w:hint="eastAsia"/>
        </w:rPr>
      </w:pPr>
    </w:p>
    <w:p w:rsidR="0084035B" w:rsidRDefault="0084035B">
      <w:pPr>
        <w:pStyle w:val="Standard"/>
        <w:jc w:val="center"/>
        <w:rPr>
          <w:rFonts w:hint="eastAsia"/>
        </w:rPr>
      </w:pPr>
    </w:p>
    <w:p w:rsidR="0084035B" w:rsidRDefault="0084035B">
      <w:pPr>
        <w:pStyle w:val="Standard"/>
        <w:jc w:val="center"/>
        <w:rPr>
          <w:rFonts w:hint="eastAsia"/>
        </w:rPr>
      </w:pPr>
    </w:p>
    <w:p w:rsidR="0084035B" w:rsidRDefault="0084035B">
      <w:pPr>
        <w:pStyle w:val="Standard"/>
        <w:jc w:val="center"/>
        <w:rPr>
          <w:rFonts w:hint="eastAsia"/>
        </w:rPr>
      </w:pPr>
    </w:p>
    <w:p w:rsidR="0084035B" w:rsidRDefault="0084035B">
      <w:pPr>
        <w:pStyle w:val="Standard"/>
        <w:jc w:val="center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3D026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Ліна Василівна Костенко (нар.19 березня 1930,Ржищів,Київська </w:t>
      </w:r>
      <w:r>
        <w:rPr>
          <w:rFonts w:ascii="Times New Roman" w:hAnsi="Times New Roman" w:cs="Times New Roman"/>
          <w:sz w:val="28"/>
          <w:szCs w:val="28"/>
          <w:lang w:val="uk-UA"/>
        </w:rPr>
        <w:t>округа,Українська СРР)— українська письменниця, поетеса-шістдесятниця. Лауреат Шевченківської премії (1987),  Премії Антоновичів (1989).</w:t>
      </w:r>
    </w:p>
    <w:p w:rsidR="0084035B" w:rsidRDefault="0084035B">
      <w:pPr>
        <w:pStyle w:val="Standard"/>
        <w:rPr>
          <w:rFonts w:hint="eastAsia"/>
        </w:rPr>
      </w:pPr>
    </w:p>
    <w:p w:rsidR="0084035B" w:rsidRDefault="003D026E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84600</wp:posOffset>
            </wp:positionH>
            <wp:positionV relativeFrom="paragraph">
              <wp:posOffset>14040</wp:posOffset>
            </wp:positionV>
            <wp:extent cx="4368960" cy="2486520"/>
            <wp:effectExtent l="0" t="0" r="0" b="903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4083" t="12871" r="8805" b="9340"/>
                    <a:stretch>
                      <a:fillRect/>
                    </a:stretch>
                  </pic:blipFill>
                  <pic:spPr>
                    <a:xfrm>
                      <a:off x="0" y="0"/>
                      <a:ext cx="4368960" cy="248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3D026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з підручником стр. 116</w:t>
      </w: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3D026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Прочитайте вірш.</w:t>
      </w: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3D026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Що було прочитано зі співчуттям, а що з докором?</w:t>
      </w:r>
    </w:p>
    <w:p w:rsidR="0084035B" w:rsidRDefault="003D026E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-144000</wp:posOffset>
            </wp:positionH>
            <wp:positionV relativeFrom="paragraph">
              <wp:posOffset>136440</wp:posOffset>
            </wp:positionV>
            <wp:extent cx="4444920" cy="244548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3813" t="14191" r="8083" b="8969"/>
                    <a:stretch>
                      <a:fillRect/>
                    </a:stretch>
                  </pic:blipFill>
                  <pic:spPr>
                    <a:xfrm>
                      <a:off x="0" y="0"/>
                      <a:ext cx="4444920" cy="244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3D026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Слово про слово.</w:t>
      </w:r>
    </w:p>
    <w:p w:rsidR="0084035B" w:rsidRDefault="003D026E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-130320</wp:posOffset>
            </wp:positionH>
            <wp:positionV relativeFrom="paragraph">
              <wp:posOffset>79200</wp:posOffset>
            </wp:positionV>
            <wp:extent cx="4434840" cy="2479680"/>
            <wp:effectExtent l="0" t="0" r="381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4035" t="13680" r="7992" b="8693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47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3D026E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-47160</wp:posOffset>
            </wp:positionH>
            <wp:positionV relativeFrom="paragraph">
              <wp:posOffset>30600</wp:posOffset>
            </wp:positionV>
            <wp:extent cx="4379040" cy="2514600"/>
            <wp:effectExtent l="0" t="0" r="246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4041" t="12766" r="8715" b="8798"/>
                    <a:stretch>
                      <a:fillRect/>
                    </a:stretch>
                  </pic:blipFill>
                  <pic:spPr>
                    <a:xfrm>
                      <a:off x="0" y="0"/>
                      <a:ext cx="43790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3D026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Дай відповіді на питання чи виконай завдання:</w:t>
      </w:r>
    </w:p>
    <w:p w:rsidR="0084035B" w:rsidRDefault="003D026E">
      <w:pPr>
        <w:pStyle w:val="a6"/>
        <w:numPr>
          <w:ilvl w:val="0"/>
          <w:numId w:val="3"/>
        </w:numPr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Які почуття викликав у тебе вірш?</w:t>
      </w:r>
    </w:p>
    <w:p w:rsidR="0084035B" w:rsidRDefault="003D026E">
      <w:pPr>
        <w:pStyle w:val="a6"/>
        <w:numPr>
          <w:ilvl w:val="0"/>
          <w:numId w:val="2"/>
        </w:numPr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Яка біда трапилася зі шпаченятами? Чому так сталося?</w:t>
      </w:r>
    </w:p>
    <w:p w:rsidR="0084035B" w:rsidRDefault="003D026E">
      <w:pPr>
        <w:pStyle w:val="a6"/>
        <w:numPr>
          <w:ilvl w:val="0"/>
          <w:numId w:val="2"/>
        </w:numPr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Прочитай вірш. Розглянь малюнок. До яких рядків він?</w:t>
      </w:r>
    </w:p>
    <w:p w:rsidR="0084035B" w:rsidRDefault="003D026E">
      <w:pPr>
        <w:pStyle w:val="a6"/>
        <w:numPr>
          <w:ilvl w:val="0"/>
          <w:numId w:val="2"/>
        </w:numPr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 xml:space="preserve">Знайди у </w:t>
      </w:r>
      <w:r>
        <w:rPr>
          <w:rFonts w:ascii="Times New Roman" w:hAnsi="Times New Roman" w:cs="Times New Roman"/>
          <w:sz w:val="28"/>
          <w:szCs w:val="28"/>
        </w:rPr>
        <w:t>вірші рими.</w:t>
      </w:r>
    </w:p>
    <w:p w:rsidR="0084035B" w:rsidRDefault="003D026E">
      <w:pPr>
        <w:pStyle w:val="a6"/>
        <w:rPr>
          <w:rFonts w:hint="eastAsia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77400</wp:posOffset>
            </wp:positionH>
            <wp:positionV relativeFrom="paragraph">
              <wp:posOffset>-20880</wp:posOffset>
            </wp:positionV>
            <wp:extent cx="4080600" cy="2292840"/>
            <wp:effectExtent l="0" t="0" r="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3913" t="12437" r="8441" b="9970"/>
                    <a:stretch>
                      <a:fillRect/>
                    </a:stretch>
                  </pic:blipFill>
                  <pic:spPr>
                    <a:xfrm>
                      <a:off x="0" y="0"/>
                      <a:ext cx="4080600" cy="229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3D026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84035B" w:rsidRDefault="0084035B">
      <w:pPr>
        <w:pStyle w:val="Standard"/>
        <w:rPr>
          <w:rFonts w:hint="eastAsia"/>
        </w:rPr>
      </w:pPr>
    </w:p>
    <w:p w:rsidR="0084035B" w:rsidRDefault="003D026E">
      <w:pPr>
        <w:pStyle w:val="Standard"/>
        <w:rPr>
          <w:rFonts w:hint="eastAsia"/>
        </w:rPr>
      </w:pPr>
      <w:hyperlink r:id="rId13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https://www.youtube.com/watch?v=JmvF0ArX2lI</w:t>
        </w:r>
      </w:hyperlink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Standard"/>
        <w:rPr>
          <w:rFonts w:hint="eastAsia"/>
        </w:rPr>
      </w:pPr>
    </w:p>
    <w:p w:rsidR="0084035B" w:rsidRDefault="003D026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Поетеса назвала вірш «Перекинута шпаківня». Який заголовок ти б придумав/придумала до цього твору?</w:t>
      </w:r>
    </w:p>
    <w:p w:rsidR="0084035B" w:rsidRDefault="003D026E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15120</wp:posOffset>
            </wp:positionH>
            <wp:positionV relativeFrom="paragraph">
              <wp:posOffset>147240</wp:posOffset>
            </wp:positionV>
            <wp:extent cx="4476240" cy="2548800"/>
            <wp:effectExtent l="0" t="0" r="510" b="390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l="13313" t="12192" r="8173" b="8574"/>
                    <a:stretch>
                      <a:fillRect/>
                    </a:stretch>
                  </pic:blipFill>
                  <pic:spPr>
                    <a:xfrm>
                      <a:off x="0" y="0"/>
                      <a:ext cx="4476240" cy="254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035B" w:rsidRDefault="0084035B">
      <w:pPr>
        <w:pStyle w:val="Standard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84035B">
      <w:pPr>
        <w:pStyle w:val="a6"/>
        <w:rPr>
          <w:rFonts w:hint="eastAsia"/>
        </w:rPr>
      </w:pPr>
    </w:p>
    <w:p w:rsidR="0084035B" w:rsidRDefault="003D026E">
      <w:pPr>
        <w:pStyle w:val="a6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>Домашня робота</w:t>
      </w:r>
    </w:p>
    <w:p w:rsidR="0084035B" w:rsidRDefault="003D026E">
      <w:pPr>
        <w:pStyle w:val="a6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>Намалюй малюнок до вірша.</w:t>
      </w:r>
    </w:p>
    <w:p w:rsidR="0084035B" w:rsidRDefault="003D026E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DB3F08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sectPr w:rsidR="0084035B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026E" w:rsidRDefault="003D026E">
      <w:pPr>
        <w:rPr>
          <w:rFonts w:hint="eastAsia"/>
        </w:rPr>
      </w:pPr>
      <w:r>
        <w:separator/>
      </w:r>
    </w:p>
  </w:endnote>
  <w:endnote w:type="continuationSeparator" w:id="0">
    <w:p w:rsidR="003D026E" w:rsidRDefault="003D026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026E" w:rsidRDefault="003D026E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3D026E" w:rsidRDefault="003D026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20382"/>
    <w:multiLevelType w:val="multilevel"/>
    <w:tmpl w:val="8FD42E34"/>
    <w:styleLink w:val="WWNum19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1D742EE5"/>
    <w:multiLevelType w:val="multilevel"/>
    <w:tmpl w:val="6630ADCE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84035B"/>
    <w:rsid w:val="003D026E"/>
    <w:rsid w:val="0084035B"/>
    <w:rsid w:val="00DB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0225FD9-6C67-4D8F-BD1B-8F61DFC1A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Normal (Web)"/>
    <w:basedOn w:val="Standard"/>
    <w:pPr>
      <w:spacing w:before="280" w:after="280"/>
    </w:pPr>
    <w:rPr>
      <w:rFonts w:ascii="Times New Roman" w:eastAsia="Times New Roman" w:hAnsi="Times New Roman" w:cs="Times New Roman"/>
      <w:lang w:eastAsia="ru-RU"/>
    </w:rPr>
  </w:style>
  <w:style w:type="paragraph" w:styleId="a6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ListLabel45">
    <w:name w:val="ListLabel 45"/>
    <w:rPr>
      <w:rFonts w:cs="Courier New"/>
    </w:rPr>
  </w:style>
  <w:style w:type="character" w:customStyle="1" w:styleId="ListLabel46">
    <w:name w:val="ListLabel 46"/>
    <w:rPr>
      <w:rFonts w:cs="Courier New"/>
    </w:rPr>
  </w:style>
  <w:style w:type="character" w:customStyle="1" w:styleId="ListLabel47">
    <w:name w:val="ListLabel 47"/>
    <w:rPr>
      <w:rFonts w:cs="Courier New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6">
    <w:name w:val="WWNum6"/>
    <w:basedOn w:val="a2"/>
    <w:pPr>
      <w:numPr>
        <w:numId w:val="1"/>
      </w:numPr>
    </w:pPr>
  </w:style>
  <w:style w:type="numbering" w:customStyle="1" w:styleId="WWNum19">
    <w:name w:val="WWNum19"/>
    <w:basedOn w:val="a2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JmvF0ArX2lI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2022-04-05T05:38:00Z</dcterms:created>
  <dcterms:modified xsi:type="dcterms:W3CDTF">2022-04-05T05:38:00Z</dcterms:modified>
</cp:coreProperties>
</file>