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CC5" w:rsidRDefault="00251CC5" w:rsidP="00251CC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251CC5">
        <w:rPr>
          <w:rFonts w:ascii="Times New Roman" w:hAnsi="Times New Roman" w:cs="Times New Roman"/>
          <w:sz w:val="28"/>
          <w:szCs w:val="28"/>
        </w:rPr>
        <w:t>06.06.22 2-</w:t>
      </w:r>
      <w:proofErr w:type="spellStart"/>
      <w:r w:rsidRPr="00251CC5">
        <w:rPr>
          <w:rFonts w:ascii="Times New Roman" w:hAnsi="Times New Roman" w:cs="Times New Roman"/>
          <w:sz w:val="28"/>
          <w:szCs w:val="28"/>
          <w:lang w:val="uk-UA"/>
        </w:rPr>
        <w:t>Бклас</w:t>
      </w:r>
      <w:proofErr w:type="spellEnd"/>
      <w:r w:rsidRPr="00251C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51CC5">
        <w:rPr>
          <w:rFonts w:ascii="Times New Roman" w:hAnsi="Times New Roman" w:cs="Times New Roman"/>
          <w:sz w:val="28"/>
          <w:szCs w:val="28"/>
          <w:lang w:val="uk-UA"/>
        </w:rPr>
        <w:t>ЗаярнюкС.А.Літературне</w:t>
      </w:r>
      <w:proofErr w:type="spellEnd"/>
      <w:r w:rsidRPr="00251CC5">
        <w:rPr>
          <w:rFonts w:ascii="Times New Roman" w:hAnsi="Times New Roman" w:cs="Times New Roman"/>
          <w:sz w:val="28"/>
          <w:szCs w:val="28"/>
          <w:lang w:val="uk-UA"/>
        </w:rPr>
        <w:t xml:space="preserve"> читання</w:t>
      </w:r>
      <w:r>
        <w:rPr>
          <w:rFonts w:ascii="Times New Roman" w:hAnsi="Times New Roman" w:cs="Times New Roman"/>
          <w:b/>
          <w:sz w:val="28"/>
          <w:szCs w:val="28"/>
        </w:rPr>
        <w:t xml:space="preserve">Тема. Робота з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дитячою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книгою.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С.Дідух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-Романенко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Диво-хатка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Н.Суріч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Принцеса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асфальті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bookmarkEnd w:id="0"/>
    <w:p w:rsidR="00251CC5" w:rsidRDefault="00251CC5" w:rsidP="00251C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51CC5" w:rsidRDefault="00251CC5" w:rsidP="00251C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Уважно прочитай оповідання в підручнику «Сонячні вітрила» на с.120-129. Дай відповіді на питання, подані в посібнику. </w:t>
      </w:r>
    </w:p>
    <w:p w:rsidR="00251CC5" w:rsidRDefault="00251CC5" w:rsidP="00251C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Перевір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себе: пройди онлайн-тестування за посиланням:</w:t>
      </w:r>
    </w:p>
    <w:p w:rsidR="00251CC5" w:rsidRDefault="00251CC5" w:rsidP="00251C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https://naurok.com.ua/test/start/195554</w:t>
        </w:r>
      </w:hyperlink>
    </w:p>
    <w:p w:rsidR="00251CC5" w:rsidRDefault="00251CC5" w:rsidP="00251C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https://naurok.com.ua/test/mriyniki-i-fantazeri-sonyachni-vitrila-379265.html</w:t>
        </w:r>
      </w:hyperlink>
    </w:p>
    <w:p w:rsidR="00251CC5" w:rsidRDefault="00251CC5" w:rsidP="00251C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виконай завдання на с.130-131 підручника «Сонячні вітрила».</w:t>
      </w:r>
    </w:p>
    <w:p w:rsidR="00F05A81" w:rsidRPr="00251CC5" w:rsidRDefault="00251CC5" w:rsidP="00251CC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онлайн-тестувань та виконані завдання сфотографуй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надішли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</w:p>
    <w:p w:rsidR="00251CC5" w:rsidRPr="00251CC5" w:rsidRDefault="00251CC5">
      <w:pPr>
        <w:rPr>
          <w:lang w:val="uk-UA"/>
        </w:rPr>
      </w:pPr>
    </w:p>
    <w:sectPr w:rsidR="00251CC5" w:rsidRPr="00251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2D8"/>
    <w:rsid w:val="00251CC5"/>
    <w:rsid w:val="00DB02D8"/>
    <w:rsid w:val="00F0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93474"/>
  <w15:chartTrackingRefBased/>
  <w15:docId w15:val="{477A9D61-5576-4EAE-982B-3A51656D7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51C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mriyniki-i-fantazeri-sonyachni-vitrila-379265.html" TargetMode="External"/><Relationship Id="rId4" Type="http://schemas.openxmlformats.org/officeDocument/2006/relationships/hyperlink" Target="https://naurok.com.ua/test/start/19555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2022-05-23T05:32:00Z</dcterms:created>
  <dcterms:modified xsi:type="dcterms:W3CDTF">2022-05-23T05:32:00Z</dcterms:modified>
</cp:coreProperties>
</file>