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11" w:rsidRDefault="007A4A57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07.04.22 2-Бклас Заярнюк С.А.Літературне читання</w:t>
      </w:r>
    </w:p>
    <w:p w:rsidR="005A5C11" w:rsidRDefault="007A4A57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книгою. Буду я природі другом.</w:t>
      </w:r>
    </w:p>
    <w:p w:rsidR="005A5C11" w:rsidRDefault="005A5C11">
      <w:pPr>
        <w:pStyle w:val="Standard"/>
        <w:spacing w:line="360" w:lineRule="auto"/>
        <w:jc w:val="both"/>
        <w:rPr>
          <w:rFonts w:hint="eastAsia"/>
        </w:rPr>
      </w:pPr>
    </w:p>
    <w:p w:rsidR="005A5C11" w:rsidRDefault="007A4A57">
      <w:pPr>
        <w:pStyle w:val="Standard"/>
        <w:widowControl w:val="0"/>
        <w:rPr>
          <w:rFonts w:hint="eastAsia"/>
        </w:rPr>
      </w:pPr>
      <w:r>
        <w:rPr>
          <w:b/>
          <w:sz w:val="28"/>
          <w:szCs w:val="28"/>
          <w:lang w:val="uk-UA"/>
        </w:rPr>
        <w:t>Мета.</w:t>
      </w:r>
      <w:r>
        <w:rPr>
          <w:sz w:val="28"/>
          <w:szCs w:val="28"/>
          <w:lang w:val="uk-UA"/>
        </w:rPr>
        <w:t xml:space="preserve"> Вчитись читати та аналізувати  твори про природу, дбайливе ставлення до мешканців лісів, річок, лугів та вміння культурно відпочивати на природі.</w:t>
      </w:r>
    </w:p>
    <w:p w:rsidR="005A5C11" w:rsidRDefault="007A4A57">
      <w:pPr>
        <w:pStyle w:val="Standard"/>
        <w:widowControl w:val="0"/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 уміння помічати красу й неповторність природи в усіх її проявах, виховувати любов до навколишньог</w:t>
      </w:r>
      <w:r>
        <w:rPr>
          <w:rFonts w:ascii="Times New Roman" w:hAnsi="Times New Roman" w:cs="Times New Roman"/>
          <w:sz w:val="28"/>
          <w:szCs w:val="28"/>
          <w:lang w:val="uk-UA"/>
        </w:rPr>
        <w:t>о середовища та культуру поведінки на природі.</w:t>
      </w:r>
    </w:p>
    <w:p w:rsidR="005A5C11" w:rsidRDefault="007A4A57">
      <w:pPr>
        <w:pStyle w:val="Standard"/>
        <w:spacing w:line="360" w:lineRule="auto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A5C11" w:rsidRDefault="005A5C11">
      <w:pPr>
        <w:pStyle w:val="Standard"/>
        <w:spacing w:line="360" w:lineRule="auto"/>
        <w:jc w:val="center"/>
        <w:rPr>
          <w:rFonts w:hint="eastAsia"/>
          <w:lang w:val="uk-UA"/>
        </w:rPr>
      </w:pPr>
    </w:p>
    <w:p w:rsidR="005A5C11" w:rsidRDefault="007A4A57">
      <w:pPr>
        <w:pStyle w:val="Standard"/>
        <w:shd w:val="clear" w:color="auto" w:fill="FFFFFF"/>
        <w:spacing w:before="58"/>
        <w:ind w:left="310"/>
        <w:rPr>
          <w:rFonts w:hint="eastAsia"/>
        </w:rPr>
      </w:pPr>
      <w:r>
        <w:rPr>
          <w:b/>
          <w:iCs/>
          <w:color w:val="000000"/>
          <w:spacing w:val="-3"/>
          <w:w w:val="111"/>
          <w:sz w:val="28"/>
          <w:szCs w:val="28"/>
          <w:lang w:val="uk-UA"/>
        </w:rPr>
        <w:t>-</w:t>
      </w:r>
      <w:r>
        <w:rPr>
          <w:iCs/>
          <w:color w:val="000000"/>
          <w:spacing w:val="-3"/>
          <w:w w:val="111"/>
          <w:sz w:val="28"/>
          <w:szCs w:val="28"/>
          <w:lang w:val="uk-UA"/>
        </w:rPr>
        <w:t>Як називають людей ,які спостерігають за рослинами і тваринами,</w:t>
      </w:r>
      <w:r>
        <w:rPr>
          <w:iCs/>
          <w:color w:val="000000"/>
          <w:spacing w:val="-3"/>
          <w:w w:val="111"/>
          <w:sz w:val="28"/>
          <w:szCs w:val="28"/>
        </w:rPr>
        <w:t xml:space="preserve"> </w:t>
      </w:r>
      <w:r>
        <w:rPr>
          <w:iCs/>
          <w:color w:val="000000"/>
          <w:spacing w:val="-3"/>
          <w:w w:val="111"/>
          <w:sz w:val="28"/>
          <w:szCs w:val="28"/>
          <w:lang w:val="uk-UA"/>
        </w:rPr>
        <w:t>за природою?</w:t>
      </w:r>
    </w:p>
    <w:p w:rsidR="005A5C11" w:rsidRDefault="007A4A57">
      <w:pPr>
        <w:pStyle w:val="Standard"/>
        <w:shd w:val="clear" w:color="auto" w:fill="FFFFFF"/>
        <w:spacing w:before="58"/>
        <w:ind w:left="310"/>
        <w:rPr>
          <w:rFonts w:hint="eastAsia"/>
          <w:iCs/>
          <w:color w:val="000000"/>
          <w:spacing w:val="-3"/>
          <w:w w:val="111"/>
          <w:sz w:val="28"/>
          <w:szCs w:val="28"/>
          <w:lang w:val="uk-UA"/>
        </w:rPr>
      </w:pPr>
      <w:r>
        <w:rPr>
          <w:iCs/>
          <w:color w:val="000000"/>
          <w:spacing w:val="-3"/>
          <w:w w:val="111"/>
          <w:sz w:val="28"/>
          <w:szCs w:val="28"/>
          <w:lang w:val="uk-UA"/>
        </w:rPr>
        <w:t>-А ви за що любите природу?</w:t>
      </w:r>
    </w:p>
    <w:p w:rsidR="005A5C11" w:rsidRDefault="007A4A57">
      <w:pPr>
        <w:pStyle w:val="Standard"/>
        <w:widowControl w:val="0"/>
        <w:rPr>
          <w:rFonts w:hint="eastAsia"/>
        </w:rPr>
      </w:pPr>
      <w:r>
        <w:rPr>
          <w:iCs/>
          <w:color w:val="000000"/>
          <w:spacing w:val="-3"/>
          <w:w w:val="111"/>
          <w:sz w:val="28"/>
          <w:szCs w:val="28"/>
          <w:lang w:val="uk-UA"/>
        </w:rPr>
        <w:t xml:space="preserve">Сьогодні ми познайомимось з творами про </w:t>
      </w:r>
      <w:r>
        <w:rPr>
          <w:sz w:val="28"/>
          <w:szCs w:val="28"/>
          <w:lang w:val="uk-UA"/>
        </w:rPr>
        <w:t xml:space="preserve">про природу, дбайливе ставлення до мешканців лісів, </w:t>
      </w:r>
      <w:r>
        <w:rPr>
          <w:sz w:val="28"/>
          <w:szCs w:val="28"/>
          <w:lang w:val="uk-UA"/>
        </w:rPr>
        <w:t>річок, лугів та вміння культурно відпочивати на природі.</w:t>
      </w:r>
    </w:p>
    <w:p w:rsidR="005A5C11" w:rsidRDefault="007A4A57">
      <w:pPr>
        <w:pStyle w:val="Standard"/>
        <w:shd w:val="clear" w:color="auto" w:fill="FFFFFF"/>
        <w:spacing w:before="58" w:line="360" w:lineRule="auto"/>
        <w:rPr>
          <w:rFonts w:hint="eastAsia"/>
          <w:iCs/>
          <w:color w:val="000000"/>
          <w:spacing w:val="-3"/>
          <w:w w:val="11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pacing w:val="-3"/>
          <w:w w:val="111"/>
          <w:sz w:val="28"/>
          <w:szCs w:val="28"/>
          <w:lang w:val="uk-UA"/>
        </w:rPr>
        <w:t>Вони навчать нас бути природолюбами.</w:t>
      </w:r>
    </w:p>
    <w:p w:rsidR="005A5C11" w:rsidRDefault="005A5C11">
      <w:pPr>
        <w:pStyle w:val="Standard"/>
        <w:spacing w:line="360" w:lineRule="auto"/>
        <w:jc w:val="center"/>
        <w:rPr>
          <w:rFonts w:hint="eastAsia"/>
          <w:lang w:val="uk-UA"/>
        </w:rPr>
      </w:pPr>
    </w:p>
    <w:p w:rsidR="005A5C11" w:rsidRDefault="005A5C11">
      <w:pPr>
        <w:pStyle w:val="Standard"/>
        <w:spacing w:line="360" w:lineRule="auto"/>
        <w:jc w:val="center"/>
        <w:rPr>
          <w:rFonts w:hint="eastAsia"/>
          <w:lang w:val="uk-UA"/>
        </w:rPr>
      </w:pPr>
    </w:p>
    <w:p w:rsidR="005A5C11" w:rsidRDefault="005A5C1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C11" w:rsidRDefault="007A4A57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Уважно прочитай тексти з «Сонячних вітрил» на с.93-99. Дай усно відповіді на запитання після текстів. В кінці розділу виконай перевірні завдання. Сфотографуй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виконані завдання та надішли у вайбер або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sectPr w:rsidR="005A5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57" w:rsidRDefault="007A4A57">
      <w:pPr>
        <w:rPr>
          <w:rFonts w:hint="eastAsia"/>
        </w:rPr>
      </w:pPr>
      <w:r>
        <w:separator/>
      </w:r>
    </w:p>
  </w:endnote>
  <w:endnote w:type="continuationSeparator" w:id="0">
    <w:p w:rsidR="007A4A57" w:rsidRDefault="007A4A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57" w:rsidRDefault="007A4A5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A4A57" w:rsidRDefault="007A4A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197D"/>
    <w:multiLevelType w:val="multilevel"/>
    <w:tmpl w:val="2FD21BA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A5C11"/>
    <w:rsid w:val="005A5C11"/>
    <w:rsid w:val="0062187B"/>
    <w:rsid w:val="007A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BA7B0-E447-4EFD-8961-90EF0387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2022-04-07T05:35:00Z</dcterms:created>
  <dcterms:modified xsi:type="dcterms:W3CDTF">2022-04-07T05:35:00Z</dcterms:modified>
</cp:coreProperties>
</file>