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4C7B" w:rsidRDefault="00A424A5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 xml:space="preserve">10.11.21 2-Бклас Заярнюк С.А. Математика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Порозрядне і поступове додавання двоцифрових чисел. Складання і розв’язування складених задач</w:t>
      </w:r>
    </w:p>
    <w:p w:rsidR="00304C7B" w:rsidRDefault="00304C7B">
      <w:pPr>
        <w:pStyle w:val="Standard"/>
        <w:rPr>
          <w:rFonts w:hint="eastAsia"/>
          <w:lang w:val="uk-UA"/>
        </w:rPr>
      </w:pPr>
    </w:p>
    <w:p w:rsidR="00304C7B" w:rsidRDefault="00304C7B">
      <w:pPr>
        <w:pStyle w:val="Standard"/>
        <w:rPr>
          <w:rFonts w:hint="eastAsia"/>
          <w:lang w:val="uk-UA"/>
        </w:rPr>
      </w:pPr>
    </w:p>
    <w:p w:rsidR="00304C7B" w:rsidRDefault="00304C7B">
      <w:pPr>
        <w:pStyle w:val="Standard"/>
        <w:rPr>
          <w:rFonts w:hint="eastAsia"/>
          <w:lang w:val="uk-UA"/>
        </w:rPr>
      </w:pPr>
    </w:p>
    <w:p w:rsidR="00304C7B" w:rsidRDefault="00A424A5">
      <w:pPr>
        <w:pStyle w:val="Standard"/>
        <w:rPr>
          <w:rFonts w:hint="eastAsia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304C7B" w:rsidRDefault="00304C7B">
      <w:pPr>
        <w:pStyle w:val="a5"/>
        <w:spacing w:line="254" w:lineRule="auto"/>
        <w:rPr>
          <w:rFonts w:hint="eastAsia"/>
        </w:rPr>
      </w:pPr>
    </w:p>
    <w:p w:rsidR="00304C7B" w:rsidRDefault="00A424A5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A424A5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80640</wp:posOffset>
            </wp:positionH>
            <wp:positionV relativeFrom="paragraph">
              <wp:posOffset>81360</wp:posOffset>
            </wp:positionV>
            <wp:extent cx="5848920" cy="2231280"/>
            <wp:effectExtent l="0" t="0" r="0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577" t="26124"/>
                    <a:stretch>
                      <a:fillRect/>
                    </a:stretch>
                  </pic:blipFill>
                  <pic:spPr>
                    <a:xfrm>
                      <a:off x="0" y="0"/>
                      <a:ext cx="5848920" cy="223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A424A5">
      <w:pPr>
        <w:pStyle w:val="a5"/>
        <w:numPr>
          <w:ilvl w:val="0"/>
          <w:numId w:val="1"/>
        </w:numPr>
        <w:spacing w:line="254" w:lineRule="auto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ВНМ </w:t>
      </w:r>
      <w:r>
        <w:rPr>
          <w:rFonts w:ascii="Times New Roman" w:hAnsi="Times New Roman" w:cs="Times New Roman"/>
          <w:b/>
          <w:sz w:val="28"/>
          <w:szCs w:val="28"/>
        </w:rPr>
        <w:t>(вивчення нового матеріалу)</w:t>
      </w:r>
    </w:p>
    <w:p w:rsidR="00304C7B" w:rsidRDefault="00A424A5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565520" cy="2567880"/>
            <wp:effectExtent l="0" t="0" r="6480" b="387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5520" cy="256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4C7B" w:rsidRDefault="00304C7B">
      <w:pPr>
        <w:pStyle w:val="Standard"/>
        <w:ind w:firstLine="426"/>
        <w:rPr>
          <w:rFonts w:hint="eastAsia"/>
        </w:rPr>
      </w:pPr>
    </w:p>
    <w:p w:rsidR="00304C7B" w:rsidRDefault="00304C7B">
      <w:pPr>
        <w:pStyle w:val="Standard"/>
        <w:ind w:firstLine="426"/>
        <w:rPr>
          <w:rFonts w:hint="eastAsia"/>
        </w:rPr>
      </w:pPr>
    </w:p>
    <w:p w:rsidR="00304C7B" w:rsidRDefault="00304C7B">
      <w:pPr>
        <w:pStyle w:val="Standard"/>
        <w:ind w:firstLine="426"/>
        <w:rPr>
          <w:rFonts w:hint="eastAsia"/>
        </w:rPr>
      </w:pPr>
    </w:p>
    <w:p w:rsidR="00304C7B" w:rsidRDefault="00304C7B">
      <w:pPr>
        <w:pStyle w:val="Standard"/>
        <w:ind w:firstLine="426"/>
        <w:rPr>
          <w:rFonts w:hint="eastAsia"/>
        </w:rPr>
      </w:pPr>
    </w:p>
    <w:p w:rsidR="00304C7B" w:rsidRDefault="00304C7B">
      <w:pPr>
        <w:pStyle w:val="Standard"/>
        <w:ind w:firstLine="426"/>
        <w:rPr>
          <w:rFonts w:hint="eastAsia"/>
        </w:rPr>
      </w:pPr>
    </w:p>
    <w:p w:rsidR="00304C7B" w:rsidRDefault="00304C7B">
      <w:pPr>
        <w:pStyle w:val="Standard"/>
        <w:ind w:firstLine="426"/>
        <w:rPr>
          <w:rFonts w:hint="eastAsia"/>
        </w:rPr>
      </w:pPr>
    </w:p>
    <w:p w:rsidR="00304C7B" w:rsidRDefault="00304C7B">
      <w:pPr>
        <w:pStyle w:val="Standard"/>
        <w:ind w:firstLine="426"/>
        <w:rPr>
          <w:rFonts w:hint="eastAsia"/>
        </w:rPr>
      </w:pPr>
    </w:p>
    <w:p w:rsidR="00304C7B" w:rsidRDefault="00304C7B">
      <w:pPr>
        <w:pStyle w:val="Standard"/>
        <w:ind w:firstLine="426"/>
        <w:rPr>
          <w:rFonts w:hint="eastAsia"/>
        </w:rPr>
      </w:pPr>
    </w:p>
    <w:p w:rsidR="00304C7B" w:rsidRDefault="00304C7B">
      <w:pPr>
        <w:pStyle w:val="Standard"/>
        <w:ind w:firstLine="426"/>
        <w:rPr>
          <w:rFonts w:hint="eastAsia"/>
        </w:rPr>
      </w:pPr>
    </w:p>
    <w:p w:rsidR="00304C7B" w:rsidRDefault="00304C7B">
      <w:pPr>
        <w:pStyle w:val="Standard"/>
        <w:ind w:firstLine="426"/>
        <w:rPr>
          <w:rFonts w:hint="eastAsia"/>
        </w:rPr>
      </w:pPr>
    </w:p>
    <w:p w:rsidR="00304C7B" w:rsidRDefault="00304C7B">
      <w:pPr>
        <w:pStyle w:val="Standard"/>
        <w:ind w:firstLine="426"/>
        <w:rPr>
          <w:rFonts w:hint="eastAsia"/>
        </w:rPr>
      </w:pPr>
    </w:p>
    <w:p w:rsidR="00304C7B" w:rsidRDefault="00304C7B">
      <w:pPr>
        <w:pStyle w:val="Standard"/>
        <w:ind w:firstLine="426"/>
        <w:rPr>
          <w:rFonts w:hint="eastAsia"/>
        </w:rPr>
      </w:pPr>
    </w:p>
    <w:p w:rsidR="00304C7B" w:rsidRDefault="00304C7B">
      <w:pPr>
        <w:pStyle w:val="Standard"/>
        <w:ind w:firstLine="426"/>
        <w:rPr>
          <w:rFonts w:hint="eastAsia"/>
        </w:rPr>
      </w:pPr>
    </w:p>
    <w:p w:rsidR="00304C7B" w:rsidRDefault="00304C7B">
      <w:pPr>
        <w:pStyle w:val="Standard"/>
        <w:ind w:firstLine="426"/>
        <w:rPr>
          <w:rFonts w:hint="eastAsia"/>
        </w:rPr>
      </w:pPr>
    </w:p>
    <w:p w:rsidR="00304C7B" w:rsidRDefault="00304C7B">
      <w:pPr>
        <w:pStyle w:val="Standard"/>
        <w:ind w:firstLine="426"/>
        <w:rPr>
          <w:rFonts w:hint="eastAsia"/>
        </w:rPr>
      </w:pPr>
    </w:p>
    <w:p w:rsidR="00304C7B" w:rsidRDefault="00304C7B">
      <w:pPr>
        <w:pStyle w:val="Standard"/>
        <w:ind w:firstLine="426"/>
        <w:rPr>
          <w:rFonts w:hint="eastAsia"/>
        </w:rPr>
      </w:pPr>
    </w:p>
    <w:p w:rsidR="00304C7B" w:rsidRDefault="00304C7B">
      <w:pPr>
        <w:pStyle w:val="Standard"/>
        <w:ind w:firstLine="426"/>
        <w:rPr>
          <w:rFonts w:hint="eastAsia"/>
        </w:rPr>
      </w:pPr>
    </w:p>
    <w:p w:rsidR="00304C7B" w:rsidRDefault="00304C7B">
      <w:pPr>
        <w:pStyle w:val="Standard"/>
        <w:ind w:firstLine="426"/>
        <w:rPr>
          <w:rFonts w:hint="eastAsia"/>
        </w:rPr>
      </w:pPr>
    </w:p>
    <w:p w:rsidR="00304C7B" w:rsidRDefault="00A424A5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 з підручником. Досліди записи та поясни обчислення.</w:t>
      </w:r>
    </w:p>
    <w:p w:rsidR="00304C7B" w:rsidRDefault="00304C7B">
      <w:pPr>
        <w:pStyle w:val="Standard"/>
        <w:ind w:firstLine="426"/>
        <w:rPr>
          <w:rFonts w:hint="eastAsia"/>
        </w:rPr>
      </w:pPr>
    </w:p>
    <w:p w:rsidR="00304C7B" w:rsidRDefault="00304C7B">
      <w:pPr>
        <w:pStyle w:val="Standard"/>
        <w:ind w:firstLine="426"/>
        <w:rPr>
          <w:rFonts w:hint="eastAsia"/>
        </w:rPr>
      </w:pPr>
    </w:p>
    <w:p w:rsidR="00304C7B" w:rsidRDefault="00A424A5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288680" cy="2412360"/>
            <wp:effectExtent l="0" t="0" r="0" b="699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8680" cy="241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4C7B" w:rsidRDefault="00304C7B">
      <w:pPr>
        <w:pStyle w:val="Standard"/>
        <w:ind w:firstLine="426"/>
        <w:rPr>
          <w:rFonts w:hint="eastAsia"/>
        </w:rPr>
      </w:pPr>
    </w:p>
    <w:p w:rsidR="00304C7B" w:rsidRDefault="00304C7B">
      <w:pPr>
        <w:pStyle w:val="Standard"/>
        <w:ind w:firstLine="426"/>
        <w:rPr>
          <w:rFonts w:hint="eastAsia"/>
        </w:rPr>
      </w:pPr>
    </w:p>
    <w:p w:rsidR="00304C7B" w:rsidRDefault="00304C7B">
      <w:pPr>
        <w:pStyle w:val="Standard"/>
        <w:ind w:firstLine="426"/>
        <w:rPr>
          <w:rFonts w:hint="eastAsia"/>
        </w:rPr>
      </w:pPr>
    </w:p>
    <w:p w:rsidR="00304C7B" w:rsidRDefault="00304C7B">
      <w:pPr>
        <w:pStyle w:val="Standard"/>
        <w:ind w:firstLine="426"/>
        <w:rPr>
          <w:rFonts w:hint="eastAsia"/>
        </w:rPr>
      </w:pPr>
    </w:p>
    <w:p w:rsidR="00304C7B" w:rsidRDefault="00304C7B">
      <w:pPr>
        <w:pStyle w:val="Standard"/>
        <w:ind w:firstLine="426"/>
        <w:rPr>
          <w:rFonts w:hint="eastAsia"/>
        </w:rPr>
      </w:pPr>
    </w:p>
    <w:p w:rsidR="00304C7B" w:rsidRDefault="00304C7B">
      <w:pPr>
        <w:pStyle w:val="Standard"/>
        <w:ind w:firstLine="426"/>
        <w:rPr>
          <w:rFonts w:hint="eastAsia"/>
        </w:rPr>
      </w:pPr>
    </w:p>
    <w:p w:rsidR="00304C7B" w:rsidRDefault="00304C7B">
      <w:pPr>
        <w:pStyle w:val="Standard"/>
        <w:ind w:firstLine="426"/>
        <w:rPr>
          <w:rFonts w:hint="eastAsia"/>
        </w:rPr>
      </w:pPr>
    </w:p>
    <w:p w:rsidR="00304C7B" w:rsidRDefault="00304C7B">
      <w:pPr>
        <w:pStyle w:val="Standard"/>
        <w:ind w:firstLine="426"/>
        <w:rPr>
          <w:rFonts w:hint="eastAsia"/>
        </w:rPr>
      </w:pPr>
    </w:p>
    <w:p w:rsidR="00304C7B" w:rsidRDefault="00304C7B">
      <w:pPr>
        <w:pStyle w:val="Standard"/>
        <w:ind w:firstLine="426"/>
        <w:rPr>
          <w:rFonts w:hint="eastAsia"/>
        </w:rPr>
      </w:pPr>
    </w:p>
    <w:p w:rsidR="00304C7B" w:rsidRDefault="00304C7B">
      <w:pPr>
        <w:pStyle w:val="Standard"/>
        <w:ind w:firstLine="426"/>
        <w:rPr>
          <w:rFonts w:hint="eastAsia"/>
        </w:rPr>
      </w:pPr>
    </w:p>
    <w:p w:rsidR="00304C7B" w:rsidRDefault="00304C7B">
      <w:pPr>
        <w:pStyle w:val="Standard"/>
        <w:ind w:firstLine="426"/>
        <w:rPr>
          <w:rFonts w:hint="eastAsia"/>
        </w:rPr>
      </w:pPr>
    </w:p>
    <w:p w:rsidR="00304C7B" w:rsidRDefault="00304C7B">
      <w:pPr>
        <w:pStyle w:val="Standard"/>
        <w:ind w:firstLine="426"/>
        <w:rPr>
          <w:rFonts w:hint="eastAsia"/>
        </w:rPr>
      </w:pPr>
    </w:p>
    <w:p w:rsidR="00304C7B" w:rsidRDefault="00304C7B">
      <w:pPr>
        <w:pStyle w:val="Standard"/>
        <w:ind w:firstLine="426"/>
        <w:rPr>
          <w:rFonts w:hint="eastAsia"/>
        </w:rPr>
      </w:pPr>
    </w:p>
    <w:p w:rsidR="00304C7B" w:rsidRDefault="00304C7B">
      <w:pPr>
        <w:pStyle w:val="Standard"/>
        <w:ind w:firstLine="426"/>
        <w:rPr>
          <w:rFonts w:hint="eastAsia"/>
        </w:rPr>
      </w:pPr>
    </w:p>
    <w:p w:rsidR="00304C7B" w:rsidRDefault="00A424A5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Приклади 2.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Обчисли.</w:t>
      </w: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A424A5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476600" cy="2517840"/>
            <wp:effectExtent l="0" t="0" r="15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600" cy="251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A424A5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Розв’яжи задачу 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A424A5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501440" cy="2531880"/>
            <wp:effectExtent l="0" t="0" r="0" b="177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1440" cy="253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A424A5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-190440</wp:posOffset>
            </wp:positionH>
            <wp:positionV relativeFrom="paragraph">
              <wp:posOffset>30600</wp:posOffset>
            </wp:positionV>
            <wp:extent cx="4718160" cy="2653560"/>
            <wp:effectExtent l="0" t="0" r="6240" b="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8160" cy="265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A424A5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A424A5">
      <w:pPr>
        <w:pStyle w:val="Standard"/>
        <w:ind w:left="360"/>
        <w:rPr>
          <w:rFonts w:hint="eastAsia"/>
        </w:rPr>
      </w:pPr>
      <w:hyperlink r:id="rId13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https://www.youtube.com/watch?v=3LAjklSXpbI</w:t>
        </w:r>
      </w:hyperlink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304C7B">
      <w:pPr>
        <w:pStyle w:val="Standard"/>
        <w:ind w:left="360"/>
        <w:rPr>
          <w:rFonts w:hint="eastAsia"/>
        </w:rPr>
      </w:pPr>
    </w:p>
    <w:p w:rsidR="00304C7B" w:rsidRDefault="00A424A5">
      <w:pPr>
        <w:pStyle w:val="a5"/>
        <w:numPr>
          <w:ilvl w:val="0"/>
          <w:numId w:val="1"/>
        </w:numPr>
        <w:spacing w:line="254" w:lineRule="auto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</w:rPr>
        <w:t>ЗВ (закріплення вивченого)</w:t>
      </w:r>
    </w:p>
    <w:p w:rsidR="00304C7B" w:rsidRDefault="00A424A5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Складіть і розв'яжіть задачі 4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 короткими записами. Порівняйте задачі та розв'язання. Усно.</w:t>
      </w:r>
    </w:p>
    <w:p w:rsidR="00304C7B" w:rsidRDefault="00A424A5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53280</wp:posOffset>
            </wp:positionH>
            <wp:positionV relativeFrom="paragraph">
              <wp:posOffset>96480</wp:posOffset>
            </wp:positionV>
            <wp:extent cx="4737240" cy="2664360"/>
            <wp:effectExtent l="0" t="0" r="6210" b="264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7240" cy="266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A424A5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923000" cy="2769119"/>
            <wp:effectExtent l="0" t="0" r="0" b="0"/>
            <wp:wrapSquare wrapText="bothSides"/>
            <wp:docPr id="8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3000" cy="2769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4C7B" w:rsidRDefault="00A424A5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551880</wp:posOffset>
            </wp:positionH>
            <wp:positionV relativeFrom="paragraph">
              <wp:posOffset>104760</wp:posOffset>
            </wp:positionV>
            <wp:extent cx="4788000" cy="2693160"/>
            <wp:effectExtent l="0" t="0" r="0" b="0"/>
            <wp:wrapSquare wrapText="bothSides"/>
            <wp:docPr id="9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8000" cy="2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A424A5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451400" cy="2503800"/>
            <wp:effectExtent l="0" t="0" r="6300" b="0"/>
            <wp:wrapSquare wrapText="bothSides"/>
            <wp:docPr id="10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1400" cy="250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A424A5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Рекомендоване домашнє завдання підручник стр. 41 прик.7, зад. 8</w:t>
      </w: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304C7B">
      <w:pPr>
        <w:pStyle w:val="Standard"/>
        <w:ind w:firstLine="360"/>
        <w:rPr>
          <w:rFonts w:hint="eastAsia"/>
        </w:rPr>
      </w:pPr>
    </w:p>
    <w:p w:rsidR="00304C7B" w:rsidRDefault="00A424A5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Не забувайте, будь ласка,  надсилати виконані завдання для перевірки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5B369C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p w:rsidR="00304C7B" w:rsidRDefault="00304C7B">
      <w:pPr>
        <w:pStyle w:val="Standard"/>
        <w:spacing w:line="254" w:lineRule="auto"/>
        <w:ind w:firstLine="360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:rsidR="00304C7B" w:rsidRDefault="00304C7B">
      <w:pPr>
        <w:pStyle w:val="Standard"/>
        <w:rPr>
          <w:rFonts w:hint="eastAsia"/>
          <w:lang w:val="uk-UA"/>
        </w:rPr>
      </w:pPr>
    </w:p>
    <w:sectPr w:rsidR="00304C7B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24A5" w:rsidRDefault="00A424A5">
      <w:pPr>
        <w:rPr>
          <w:rFonts w:hint="eastAsia"/>
        </w:rPr>
      </w:pPr>
      <w:r>
        <w:separator/>
      </w:r>
    </w:p>
  </w:endnote>
  <w:endnote w:type="continuationSeparator" w:id="0">
    <w:p w:rsidR="00A424A5" w:rsidRDefault="00A424A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24A5" w:rsidRDefault="00A424A5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A424A5" w:rsidRDefault="00A424A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8305EC"/>
    <w:multiLevelType w:val="multilevel"/>
    <w:tmpl w:val="9BCC5EF2"/>
    <w:styleLink w:val="WWNum9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304C7B"/>
    <w:rsid w:val="00304C7B"/>
    <w:rsid w:val="005B369C"/>
    <w:rsid w:val="00A42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B0E445D-EB77-4EDD-A391-65920C45D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2">
    <w:name w:val="ListLabel 12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Num9">
    <w:name w:val="WWNum9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v=3LAjklSXpbI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2021-11-10T07:30:00Z</dcterms:created>
  <dcterms:modified xsi:type="dcterms:W3CDTF">2021-11-10T07:30:00Z</dcterms:modified>
</cp:coreProperties>
</file>