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8ED" w:rsidRDefault="0025073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11.05.22 2-Б клас Заярнюк С.А. Математика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Ділення на 1. Ділення рівних чисел. Задачі на різницеве порівняння двох часток.</w:t>
      </w:r>
    </w:p>
    <w:p w:rsidR="005268ED" w:rsidRDefault="00250736">
      <w:pPr>
        <w:pStyle w:val="Standard"/>
        <w:ind w:left="2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пояснити дітям правило ділення на одиницю і ділення рівних чисел; опрацювати розв'язання задачі на три дії за поданим планом та задачі на знаходження периметра прямокутника. Розвивати пам'ять, математичне мовлення. Виховувати самостійність, працелюбність,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наполегливість. Зберігати здоров'я учнів.</w:t>
      </w:r>
    </w:p>
    <w:p w:rsidR="005268ED" w:rsidRDefault="005268ED">
      <w:pPr>
        <w:pStyle w:val="Standard"/>
        <w:ind w:left="2"/>
        <w:rPr>
          <w:rFonts w:hint="eastAsia"/>
        </w:rPr>
      </w:pPr>
    </w:p>
    <w:p w:rsidR="005268ED" w:rsidRDefault="0025073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268ED" w:rsidRDefault="00250736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</w:rPr>
        <w:t>Робота з підручником стр. 134-135.</w:t>
      </w:r>
    </w:p>
    <w:p w:rsidR="005268ED" w:rsidRDefault="005268ED">
      <w:pPr>
        <w:pStyle w:val="a5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завдання 1. Склади по 2 рівності на ділення.</w:t>
      </w: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66600</wp:posOffset>
            </wp:positionH>
            <wp:positionV relativeFrom="paragraph">
              <wp:posOffset>83160</wp:posOffset>
            </wp:positionV>
            <wp:extent cx="5059080" cy="2845440"/>
            <wp:effectExtent l="0" t="0" r="822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080" cy="28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-449639</wp:posOffset>
            </wp:positionH>
            <wp:positionV relativeFrom="paragraph">
              <wp:posOffset>-468000</wp:posOffset>
            </wp:positionV>
            <wp:extent cx="4581000" cy="25768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000" cy="25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вирази 2.</w:t>
      </w: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Розв’яжи задачу 3.</w:t>
      </w:r>
    </w:p>
    <w:p w:rsidR="005268ED" w:rsidRDefault="0025073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18360</wp:posOffset>
            </wp:positionH>
            <wp:positionV relativeFrom="paragraph">
              <wp:posOffset>149400</wp:posOffset>
            </wp:positionV>
            <wp:extent cx="4421520" cy="2487240"/>
            <wp:effectExtent l="0" t="0" r="0" b="831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20" cy="24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5268ED" w:rsidRDefault="00250736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https://www.youtube.com/watch?v=tG6Tv_lzB6Q</w:t>
        </w:r>
      </w:hyperlink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Накресли завдання 4.</w:t>
      </w:r>
    </w:p>
    <w:p w:rsidR="005268ED" w:rsidRDefault="0025073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-176040</wp:posOffset>
            </wp:positionH>
            <wp:positionV relativeFrom="paragraph">
              <wp:posOffset>107280</wp:posOffset>
            </wp:positionV>
            <wp:extent cx="4325040" cy="2432520"/>
            <wp:effectExtent l="0" t="0" r="0" b="588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040" cy="243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5268ED">
      <w:pPr>
        <w:pStyle w:val="Standard"/>
        <w:rPr>
          <w:rFonts w:hint="eastAsia"/>
        </w:rPr>
      </w:pPr>
    </w:p>
    <w:p w:rsidR="005268ED" w:rsidRDefault="0025073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Домашня робота. Задача 6, приклади 7.</w:t>
      </w:r>
    </w:p>
    <w:p w:rsidR="005268ED" w:rsidRDefault="0025073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5268ED" w:rsidRDefault="005268E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5268E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736" w:rsidRDefault="00250736">
      <w:pPr>
        <w:rPr>
          <w:rFonts w:hint="eastAsia"/>
        </w:rPr>
      </w:pPr>
      <w:r>
        <w:separator/>
      </w:r>
    </w:p>
  </w:endnote>
  <w:endnote w:type="continuationSeparator" w:id="0">
    <w:p w:rsidR="00250736" w:rsidRDefault="0025073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736" w:rsidRDefault="0025073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50736" w:rsidRDefault="0025073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37D4E"/>
    <w:multiLevelType w:val="multilevel"/>
    <w:tmpl w:val="F57661C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268ED"/>
    <w:rsid w:val="00250736"/>
    <w:rsid w:val="005268ED"/>
    <w:rsid w:val="009B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A55ACB-C306-4D77-9DC3-66F5C9B46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tG6Tv_lzB6Q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2022-05-11T05:44:00Z</dcterms:created>
  <dcterms:modified xsi:type="dcterms:W3CDTF">2022-05-11T05:44:00Z</dcterms:modified>
</cp:coreProperties>
</file>