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2FB4" w:rsidRDefault="009D219E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12.05.22 2-Б клас Заярнюк С.А. Математика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>Ділення нуля. Неможливість ділення на нуль. Складання задач за діаграмою.</w:t>
      </w:r>
    </w:p>
    <w:p w:rsidR="00872FB4" w:rsidRDefault="009D219E">
      <w:pPr>
        <w:pStyle w:val="Standard"/>
        <w:ind w:left="2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навчити учнів виконувати ділення з нулем; подати правило, що ділити на нуль не можна, розвивати обчислювальні навики, логічне і критичне мислення, уяву, увагу, спостережливість, вміння аналізувати і робити висновки, складати задачі за поданою діаграмою; в</w:t>
      </w:r>
      <w:r>
        <w:rPr>
          <w:rFonts w:ascii="Times New Roman" w:hAnsi="Times New Roman" w:cs="Times New Roman"/>
          <w:sz w:val="28"/>
          <w:szCs w:val="28"/>
          <w:lang w:val="uk-UA"/>
        </w:rPr>
        <w:t>иховувати інтерес до предмета; вміння співпрацювати; виховувати любов до природи і бережливе ставлення до всього живого.</w:t>
      </w:r>
    </w:p>
    <w:p w:rsidR="00872FB4" w:rsidRDefault="00872FB4">
      <w:pPr>
        <w:pStyle w:val="Standard"/>
        <w:ind w:left="2"/>
        <w:rPr>
          <w:rFonts w:hint="eastAsia"/>
        </w:rPr>
      </w:pPr>
    </w:p>
    <w:p w:rsidR="00872FB4" w:rsidRDefault="009D219E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872FB4" w:rsidRDefault="00872FB4">
      <w:pPr>
        <w:pStyle w:val="a5"/>
        <w:rPr>
          <w:rFonts w:hint="eastAsia"/>
        </w:rPr>
      </w:pPr>
    </w:p>
    <w:p w:rsidR="00872FB4" w:rsidRDefault="00872FB4">
      <w:pPr>
        <w:pStyle w:val="a5"/>
        <w:rPr>
          <w:rFonts w:hint="eastAsia"/>
        </w:rPr>
      </w:pPr>
    </w:p>
    <w:p w:rsidR="00872FB4" w:rsidRDefault="009D219E">
      <w:pPr>
        <w:pStyle w:val="a5"/>
        <w:rPr>
          <w:rFonts w:hint="eastAsi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Каліграфічна хвилинка.</w:t>
      </w:r>
    </w:p>
    <w:p w:rsidR="00872FB4" w:rsidRDefault="00872FB4">
      <w:pPr>
        <w:pStyle w:val="a5"/>
        <w:rPr>
          <w:rFonts w:hint="eastAsia"/>
        </w:rPr>
      </w:pPr>
    </w:p>
    <w:p w:rsidR="00872FB4" w:rsidRDefault="009D219E">
      <w:pPr>
        <w:pStyle w:val="a5"/>
        <w:rPr>
          <w:rFonts w:hint="eastAsia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62799" cy="3185279"/>
            <wp:effectExtent l="0" t="0" r="0" b="0"/>
            <wp:wrapSquare wrapText="bothSides"/>
            <wp:docPr id="1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799" cy="318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2FB4" w:rsidRDefault="00872FB4">
      <w:pPr>
        <w:pStyle w:val="a5"/>
        <w:rPr>
          <w:rFonts w:hint="eastAsia"/>
        </w:rPr>
      </w:pPr>
    </w:p>
    <w:p w:rsidR="00872FB4" w:rsidRDefault="00872FB4">
      <w:pPr>
        <w:pStyle w:val="a5"/>
        <w:rPr>
          <w:rFonts w:hint="eastAsia"/>
        </w:rPr>
      </w:pPr>
    </w:p>
    <w:p w:rsidR="00872FB4" w:rsidRDefault="009D219E">
      <w:pPr>
        <w:pStyle w:val="a5"/>
        <w:rPr>
          <w:rFonts w:hint="eastAsi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Робота з підручником стр. 135-136.</w:t>
      </w:r>
    </w:p>
    <w:p w:rsidR="00872FB4" w:rsidRDefault="00872FB4">
      <w:pPr>
        <w:pStyle w:val="a5"/>
        <w:rPr>
          <w:rFonts w:hint="eastAsia"/>
        </w:rPr>
      </w:pPr>
    </w:p>
    <w:p w:rsidR="00872FB4" w:rsidRDefault="009D219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Обчисли вирази 1. Усно.</w:t>
      </w: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9D219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2.</w:t>
      </w:r>
    </w:p>
    <w:p w:rsidR="00872FB4" w:rsidRDefault="009D219E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-47520</wp:posOffset>
            </wp:positionH>
            <wp:positionV relativeFrom="paragraph">
              <wp:posOffset>121320</wp:posOffset>
            </wp:positionV>
            <wp:extent cx="3944160" cy="2218680"/>
            <wp:effectExtent l="0" t="0" r="0" b="0"/>
            <wp:wrapSquare wrapText="bothSides"/>
            <wp:docPr id="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4160" cy="221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9D219E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-99720</wp:posOffset>
            </wp:positionH>
            <wp:positionV relativeFrom="paragraph">
              <wp:posOffset>161280</wp:posOffset>
            </wp:positionV>
            <wp:extent cx="4015800" cy="2259360"/>
            <wp:effectExtent l="0" t="0" r="3750" b="7590"/>
            <wp:wrapSquare wrapText="bothSides"/>
            <wp:docPr id="3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5800" cy="225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9D219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закріплення правила зробити обчислення  завдання 3.</w:t>
      </w:r>
    </w:p>
    <w:p w:rsidR="00872FB4" w:rsidRDefault="00872FB4">
      <w:pPr>
        <w:pStyle w:val="Standard"/>
        <w:rPr>
          <w:rFonts w:hint="eastAsia"/>
        </w:rPr>
      </w:pPr>
    </w:p>
    <w:p w:rsidR="00872FB4" w:rsidRDefault="009D219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Задача 4.</w:t>
      </w:r>
    </w:p>
    <w:p w:rsidR="00872FB4" w:rsidRDefault="009D219E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-158760</wp:posOffset>
            </wp:positionH>
            <wp:positionV relativeFrom="paragraph">
              <wp:posOffset>146160</wp:posOffset>
            </wp:positionV>
            <wp:extent cx="4705920" cy="2647439"/>
            <wp:effectExtent l="0" t="0" r="0" b="511"/>
            <wp:wrapSquare wrapText="bothSides"/>
            <wp:docPr id="4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920" cy="264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9D219E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План розв’язання.</w:t>
      </w:r>
    </w:p>
    <w:p w:rsidR="00872FB4" w:rsidRDefault="00872FB4">
      <w:pPr>
        <w:pStyle w:val="Standard"/>
        <w:rPr>
          <w:rFonts w:hint="eastAsia"/>
        </w:rPr>
      </w:pPr>
    </w:p>
    <w:p w:rsidR="00872FB4" w:rsidRDefault="009D219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 Скільки чашок у 9 рядах?</w:t>
      </w:r>
    </w:p>
    <w:p w:rsidR="00872FB4" w:rsidRDefault="009D219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Скільки тарілок у 2 рядах?</w:t>
      </w:r>
    </w:p>
    <w:p w:rsidR="00872FB4" w:rsidRDefault="009D219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 Скільки всього виробів?</w:t>
      </w:r>
    </w:p>
    <w:p w:rsidR="00872FB4" w:rsidRDefault="009D219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72FB4" w:rsidRDefault="009D219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Фізкультхвилинка.</w:t>
      </w:r>
    </w:p>
    <w:p w:rsidR="00872FB4" w:rsidRDefault="009D219E">
      <w:pPr>
        <w:pStyle w:val="Standard"/>
        <w:rPr>
          <w:rFonts w:hint="eastAsia"/>
        </w:rPr>
      </w:pPr>
      <w:hyperlink r:id="rId11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https://www.youtube.com/watch?v=tG6Tv_lzB6Q</w:t>
        </w:r>
      </w:hyperlink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9D219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Виконай завдання 5.</w:t>
      </w:r>
    </w:p>
    <w:p w:rsidR="00872FB4" w:rsidRDefault="009D219E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-89640</wp:posOffset>
            </wp:positionH>
            <wp:positionV relativeFrom="paragraph">
              <wp:posOffset>156240</wp:posOffset>
            </wp:positionV>
            <wp:extent cx="4123800" cy="2319480"/>
            <wp:effectExtent l="0" t="0" r="0" b="4620"/>
            <wp:wrapSquare wrapText="bothSides"/>
            <wp:docPr id="5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3800" cy="231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872FB4">
      <w:pPr>
        <w:pStyle w:val="Standard"/>
        <w:rPr>
          <w:rFonts w:hint="eastAsia"/>
        </w:rPr>
      </w:pPr>
    </w:p>
    <w:p w:rsidR="00872FB4" w:rsidRDefault="009D219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6.</w:t>
      </w:r>
    </w:p>
    <w:p w:rsidR="00872FB4" w:rsidRDefault="009D219E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Виконай обчислення за блок-схемою і дізнайся назву рослини, яка є символом України.</w:t>
      </w:r>
    </w:p>
    <w:p w:rsidR="00872FB4" w:rsidRDefault="00872FB4">
      <w:pPr>
        <w:pStyle w:val="Standard"/>
        <w:rPr>
          <w:rFonts w:hint="eastAsia"/>
          <w:lang w:val="uk-UA"/>
        </w:rPr>
      </w:pPr>
    </w:p>
    <w:p w:rsidR="00872FB4" w:rsidRDefault="009D219E">
      <w:pPr>
        <w:pStyle w:val="Standard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-301680</wp:posOffset>
            </wp:positionH>
            <wp:positionV relativeFrom="paragraph">
              <wp:posOffset>0</wp:posOffset>
            </wp:positionV>
            <wp:extent cx="4203000" cy="2364119"/>
            <wp:effectExtent l="0" t="0" r="7050" b="0"/>
            <wp:wrapSquare wrapText="bothSides"/>
            <wp:docPr id="6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3000" cy="2364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2FB4" w:rsidRDefault="00872FB4">
      <w:pPr>
        <w:pStyle w:val="Standard"/>
        <w:rPr>
          <w:rFonts w:hint="eastAsia"/>
          <w:lang w:val="uk-UA"/>
        </w:rPr>
      </w:pPr>
    </w:p>
    <w:p w:rsidR="00872FB4" w:rsidRDefault="00872FB4">
      <w:pPr>
        <w:pStyle w:val="Standard"/>
        <w:rPr>
          <w:rFonts w:hint="eastAsia"/>
          <w:lang w:val="uk-UA"/>
        </w:rPr>
      </w:pPr>
    </w:p>
    <w:p w:rsidR="00872FB4" w:rsidRDefault="00872FB4">
      <w:pPr>
        <w:pStyle w:val="Standard"/>
        <w:rPr>
          <w:rFonts w:hint="eastAsia"/>
          <w:lang w:val="uk-UA"/>
        </w:rPr>
      </w:pPr>
    </w:p>
    <w:p w:rsidR="00872FB4" w:rsidRDefault="00872FB4">
      <w:pPr>
        <w:pStyle w:val="Standard"/>
        <w:rPr>
          <w:rFonts w:hint="eastAsia"/>
          <w:lang w:val="uk-UA"/>
        </w:rPr>
      </w:pPr>
    </w:p>
    <w:p w:rsidR="00872FB4" w:rsidRDefault="00872FB4">
      <w:pPr>
        <w:pStyle w:val="Standard"/>
        <w:rPr>
          <w:rFonts w:hint="eastAsia"/>
          <w:lang w:val="uk-UA"/>
        </w:rPr>
      </w:pPr>
    </w:p>
    <w:p w:rsidR="00872FB4" w:rsidRDefault="00872FB4">
      <w:pPr>
        <w:pStyle w:val="Standard"/>
        <w:rPr>
          <w:rFonts w:hint="eastAsia"/>
          <w:lang w:val="uk-UA"/>
        </w:rPr>
      </w:pPr>
    </w:p>
    <w:p w:rsidR="00872FB4" w:rsidRDefault="00872FB4">
      <w:pPr>
        <w:pStyle w:val="Standard"/>
        <w:rPr>
          <w:rFonts w:hint="eastAsia"/>
          <w:lang w:val="uk-UA"/>
        </w:rPr>
      </w:pPr>
    </w:p>
    <w:p w:rsidR="00872FB4" w:rsidRDefault="00872FB4">
      <w:pPr>
        <w:pStyle w:val="Standard"/>
        <w:rPr>
          <w:rFonts w:hint="eastAsia"/>
          <w:lang w:val="uk-UA"/>
        </w:rPr>
      </w:pPr>
    </w:p>
    <w:p w:rsidR="00872FB4" w:rsidRDefault="00872FB4">
      <w:pPr>
        <w:pStyle w:val="Standard"/>
        <w:rPr>
          <w:rFonts w:hint="eastAsia"/>
          <w:lang w:val="uk-UA"/>
        </w:rPr>
      </w:pPr>
    </w:p>
    <w:p w:rsidR="00872FB4" w:rsidRDefault="00872FB4">
      <w:pPr>
        <w:pStyle w:val="Standard"/>
        <w:rPr>
          <w:rFonts w:hint="eastAsia"/>
          <w:lang w:val="uk-UA"/>
        </w:rPr>
      </w:pPr>
    </w:p>
    <w:p w:rsidR="00872FB4" w:rsidRDefault="00872FB4">
      <w:pPr>
        <w:pStyle w:val="Standard"/>
        <w:rPr>
          <w:rFonts w:hint="eastAsia"/>
          <w:lang w:val="uk-UA"/>
        </w:rPr>
      </w:pPr>
    </w:p>
    <w:p w:rsidR="00872FB4" w:rsidRDefault="00872FB4">
      <w:pPr>
        <w:pStyle w:val="Standard"/>
        <w:rPr>
          <w:rFonts w:hint="eastAsia"/>
          <w:lang w:val="uk-UA"/>
        </w:rPr>
      </w:pPr>
    </w:p>
    <w:p w:rsidR="00872FB4" w:rsidRDefault="009D219E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Домашня робота. Задача 7, приклади 8.</w:t>
      </w:r>
    </w:p>
    <w:p w:rsidR="00872FB4" w:rsidRDefault="00872FB4">
      <w:pPr>
        <w:pStyle w:val="Standard"/>
        <w:rPr>
          <w:rFonts w:hint="eastAsia"/>
          <w:lang w:val="uk-UA"/>
        </w:rPr>
      </w:pPr>
    </w:p>
    <w:p w:rsidR="00872FB4" w:rsidRDefault="009D219E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 xml:space="preserve">HUMAN.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872FB4" w:rsidRDefault="00872FB4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sectPr w:rsidR="00872FB4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219E" w:rsidRDefault="009D219E">
      <w:pPr>
        <w:rPr>
          <w:rFonts w:hint="eastAsia"/>
        </w:rPr>
      </w:pPr>
      <w:r>
        <w:separator/>
      </w:r>
    </w:p>
  </w:endnote>
  <w:endnote w:type="continuationSeparator" w:id="0">
    <w:p w:rsidR="009D219E" w:rsidRDefault="009D219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219E" w:rsidRDefault="009D219E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9D219E" w:rsidRDefault="009D219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D1DFF"/>
    <w:multiLevelType w:val="multilevel"/>
    <w:tmpl w:val="CF5EE492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872FB4"/>
    <w:rsid w:val="00872FB4"/>
    <w:rsid w:val="009D219E"/>
    <w:rsid w:val="00DC6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6D735B9-F8A5-4898-8160-3783E9D0C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tG6Tv_lzB6Q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2022-05-12T05:22:00Z</dcterms:created>
  <dcterms:modified xsi:type="dcterms:W3CDTF">2022-05-12T05:22:00Z</dcterms:modified>
</cp:coreProperties>
</file>