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A1C" w:rsidRDefault="00963CD5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17.11.21 2-Б клас ЗаярнюкС.А. 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Порозрядне і поступове додавання двоцифрових чисел з переходом через розряд. Складання  задач за коротким записом у табличній формі.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Креслення прямокутника.</w:t>
      </w: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963CD5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Мета:</w:t>
      </w:r>
      <w:r>
        <w:rPr>
          <w:rFonts w:ascii="Arial" w:hAnsi="Arial"/>
          <w:b/>
          <w:color w:val="000000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вчити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порозрядно і поступово додавати двоцифрові числа з переходом через розряд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; удосконалювати вміння креслити прямокутники, розвивати вміння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складати задачі за коротким записом у табличній формі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; виховувати бажання вчитися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.</w:t>
      </w: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497A1C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7A1C" w:rsidRDefault="00963CD5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97A1C" w:rsidRDefault="00497A1C">
      <w:pPr>
        <w:pStyle w:val="Standard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963CD5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54360" cy="256176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4360" cy="256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963CD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46-47. Поясни обчислення.</w:t>
      </w: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51800" cy="2279160"/>
            <wp:effectExtent l="0" t="0" r="5850" b="684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1800" cy="22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вирази.</w:t>
      </w: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05279" cy="21963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21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задачу.</w:t>
      </w: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17320" cy="2315880"/>
            <wp:effectExtent l="0" t="0" r="0" b="822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7320" cy="231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963CD5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332280</wp:posOffset>
            </wp:positionH>
            <wp:positionV relativeFrom="paragraph">
              <wp:posOffset>-522720</wp:posOffset>
            </wp:positionV>
            <wp:extent cx="3947760" cy="2220479"/>
            <wp:effectExtent l="0" t="0" r="0" b="8371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760" cy="222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7A1C" w:rsidRDefault="00963CD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963CD5">
      <w:pPr>
        <w:pStyle w:val="Standard"/>
        <w:ind w:firstLine="360"/>
        <w:rPr>
          <w:rFonts w:hint="eastAsia"/>
        </w:rPr>
      </w:pPr>
      <w:hyperlink r:id="rId12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97A1C" w:rsidRDefault="00497A1C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497A1C" w:rsidRDefault="00497A1C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497A1C" w:rsidRDefault="00963CD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Накресли прямокутник, ширина якого 2 см, а довжина на 5 см довша. Знайди його периметр.</w:t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70480" cy="2514600"/>
            <wp:effectExtent l="0" t="0" r="627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782999</wp:posOffset>
            </wp:positionH>
            <wp:positionV relativeFrom="paragraph">
              <wp:posOffset>194400</wp:posOffset>
            </wp:positionV>
            <wp:extent cx="4325760" cy="2433240"/>
            <wp:effectExtent l="0" t="0" r="0" b="516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760" cy="24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Рекомендоване домашнє завдання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підручник стр. 47 приклади 8, задача 9.</w:t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963CD5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97A1C" w:rsidRDefault="00497A1C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97A1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CD5" w:rsidRDefault="00963CD5">
      <w:pPr>
        <w:rPr>
          <w:rFonts w:hint="eastAsia"/>
        </w:rPr>
      </w:pPr>
      <w:r>
        <w:separator/>
      </w:r>
    </w:p>
  </w:endnote>
  <w:endnote w:type="continuationSeparator" w:id="0">
    <w:p w:rsidR="00963CD5" w:rsidRDefault="00963CD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CD5" w:rsidRDefault="00963CD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63CD5" w:rsidRDefault="00963CD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4A8"/>
    <w:multiLevelType w:val="multilevel"/>
    <w:tmpl w:val="77BE2BC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1746D"/>
    <w:multiLevelType w:val="multilevel"/>
    <w:tmpl w:val="B4F6ED8A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13362C07"/>
    <w:multiLevelType w:val="multilevel"/>
    <w:tmpl w:val="7E1C80B0"/>
    <w:styleLink w:val="WWNum4"/>
    <w:lvl w:ilvl="0">
      <w:numFmt w:val="bullet"/>
      <w:lvlText w:val="-"/>
      <w:lvlJc w:val="left"/>
      <w:pPr>
        <w:ind w:left="720" w:hanging="360"/>
      </w:pPr>
      <w:rPr>
        <w:rFonts w:eastAsia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" w15:restartNumberingAfterBreak="0">
    <w:nsid w:val="31D4522A"/>
    <w:multiLevelType w:val="multilevel"/>
    <w:tmpl w:val="A7FAD30C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14F9D"/>
    <w:multiLevelType w:val="multilevel"/>
    <w:tmpl w:val="0546AF9E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266D9"/>
    <w:multiLevelType w:val="multilevel"/>
    <w:tmpl w:val="CC94EEEC"/>
    <w:styleLink w:val="WWNum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5256FF8"/>
    <w:multiLevelType w:val="multilevel"/>
    <w:tmpl w:val="BE5C76CC"/>
    <w:styleLink w:val="WWNum1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7" w15:restartNumberingAfterBreak="0">
    <w:nsid w:val="78220E2D"/>
    <w:multiLevelType w:val="multilevel"/>
    <w:tmpl w:val="0700D7B6"/>
    <w:styleLink w:val="WWNum2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8" w15:restartNumberingAfterBreak="0">
    <w:nsid w:val="7E752BD7"/>
    <w:multiLevelType w:val="multilevel"/>
    <w:tmpl w:val="3D7E75FE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FE1D72"/>
    <w:multiLevelType w:val="multilevel"/>
    <w:tmpl w:val="8C96C978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497A1C"/>
    <w:rsid w:val="00497A1C"/>
    <w:rsid w:val="007B622D"/>
    <w:rsid w:val="0096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8C879E-C2E8-4ECC-B50D-260C4CA04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annotation subject"/>
    <w:basedOn w:val="a7"/>
    <w:next w:val="a7"/>
    <w:rPr>
      <w:b/>
      <w:bCs/>
    </w:rPr>
  </w:style>
  <w:style w:type="paragraph" w:styleId="a8">
    <w:name w:val="Balloon Text"/>
    <w:basedOn w:val="Standard"/>
    <w:rPr>
      <w:rFonts w:ascii="Segoe UI" w:eastAsia="Segoe UI" w:hAnsi="Segoe UI" w:cs="Segoe UI"/>
      <w:sz w:val="18"/>
      <w:szCs w:val="18"/>
    </w:rPr>
  </w:style>
  <w:style w:type="paragraph" w:styleId="a7">
    <w:name w:val="annotation text"/>
    <w:basedOn w:val="Standard"/>
    <w:rPr>
      <w:sz w:val="20"/>
      <w:szCs w:val="20"/>
    </w:rPr>
  </w:style>
  <w:style w:type="paragraph" w:styleId="a9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11">
    <w:name w:val="ListLabel 11"/>
    <w:rPr>
      <w:b/>
      <w:i w:val="0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7">
    <w:name w:val="ListLabel 7"/>
    <w:rPr>
      <w:rFonts w:eastAsia="Calibri" w:cs="Calibri"/>
    </w:rPr>
  </w:style>
  <w:style w:type="character" w:customStyle="1" w:styleId="ListLabel6">
    <w:name w:val="ListLabel 6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1">
    <w:name w:val="ListLabel 1"/>
    <w:rPr>
      <w:rFonts w:cs="Courier New"/>
    </w:rPr>
  </w:style>
  <w:style w:type="character" w:customStyle="1" w:styleId="aa">
    <w:name w:val="Тема примечания Знак"/>
    <w:basedOn w:val="ab"/>
    <w:rPr>
      <w:b/>
      <w:bCs/>
      <w:sz w:val="20"/>
      <w:szCs w:val="20"/>
    </w:rPr>
  </w:style>
  <w:style w:type="character" w:customStyle="1" w:styleId="ac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styleId="ad">
    <w:name w:val="annotation reference"/>
    <w:basedOn w:val="a0"/>
    <w:rPr>
      <w:sz w:val="16"/>
      <w:szCs w:val="16"/>
    </w:rPr>
  </w:style>
  <w:style w:type="character" w:customStyle="1" w:styleId="ab">
    <w:name w:val="Текст примечания Знак"/>
    <w:basedOn w:val="a0"/>
    <w:rPr>
      <w:sz w:val="20"/>
      <w:szCs w:val="20"/>
    </w:rPr>
  </w:style>
  <w:style w:type="character" w:styleId="ae">
    <w:name w:val="Strong"/>
    <w:basedOn w:val="a0"/>
    <w:rPr>
      <w:b/>
      <w:bCs/>
    </w:rPr>
  </w:style>
  <w:style w:type="numbering" w:customStyle="1" w:styleId="WWNum9">
    <w:name w:val="WWNum9"/>
    <w:basedOn w:val="a2"/>
    <w:pPr>
      <w:numPr>
        <w:numId w:val="1"/>
      </w:numPr>
    </w:pPr>
  </w:style>
  <w:style w:type="numbering" w:customStyle="1" w:styleId="NoList">
    <w:name w:val="No List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3">
    <w:name w:val="WWNum3"/>
    <w:basedOn w:val="a2"/>
    <w:pPr>
      <w:numPr>
        <w:numId w:val="5"/>
      </w:numPr>
    </w:pPr>
  </w:style>
  <w:style w:type="numbering" w:customStyle="1" w:styleId="WWNum4">
    <w:name w:val="WWNum4"/>
    <w:basedOn w:val="a2"/>
    <w:pPr>
      <w:numPr>
        <w:numId w:val="6"/>
      </w:numPr>
    </w:pPr>
  </w:style>
  <w:style w:type="numbering" w:customStyle="1" w:styleId="WWNum5">
    <w:name w:val="WWNum5"/>
    <w:basedOn w:val="a2"/>
    <w:pPr>
      <w:numPr>
        <w:numId w:val="7"/>
      </w:numPr>
    </w:pPr>
  </w:style>
  <w:style w:type="numbering" w:customStyle="1" w:styleId="WWNum6">
    <w:name w:val="WWNum6"/>
    <w:basedOn w:val="a2"/>
    <w:pPr>
      <w:numPr>
        <w:numId w:val="8"/>
      </w:numPr>
    </w:pPr>
  </w:style>
  <w:style w:type="numbering" w:customStyle="1" w:styleId="WWNum7">
    <w:name w:val="WWNum7"/>
    <w:basedOn w:val="a2"/>
    <w:pPr>
      <w:numPr>
        <w:numId w:val="9"/>
      </w:numPr>
    </w:pPr>
  </w:style>
  <w:style w:type="numbering" w:customStyle="1" w:styleId="WWNum8">
    <w:name w:val="WWNum8"/>
    <w:basedOn w:val="a2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kNWwid8OAV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2021-11-17T07:42:00Z</dcterms:created>
  <dcterms:modified xsi:type="dcterms:W3CDTF">2021-11-17T07:42:00Z</dcterms:modified>
</cp:coreProperties>
</file>