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6B" w:rsidRDefault="001258AD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19.10.21 2-Б клас Заярнюк Українська мова</w:t>
      </w:r>
    </w:p>
    <w:p w:rsidR="003C196B" w:rsidRDefault="001258AD">
      <w:pPr>
        <w:pStyle w:val="Standard"/>
        <w:rPr>
          <w:rFonts w:hint="eastAsia"/>
          <w:lang w:val="uk-UA"/>
        </w:rPr>
      </w:pPr>
      <w:r>
        <w:rPr>
          <w:lang w:val="uk-UA"/>
        </w:rPr>
        <w:t>Узагальнення і систематизація знань учнів із розділу “Досліджую звуки і букви, склад. Наголос”</w:t>
      </w:r>
    </w:p>
    <w:p w:rsidR="003C196B" w:rsidRDefault="001258AD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3C196B" w:rsidRDefault="003C196B">
      <w:pPr>
        <w:pStyle w:val="a5"/>
        <w:rPr>
          <w:rFonts w:hint="eastAsia"/>
        </w:rPr>
      </w:pP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українській мові голосних звуків: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А) 10;                           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Б) 6;                             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В) 33.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Познач рядок, у якому обидві букви завжди позначають два звуки.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А)   є та я;   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Б)    ї та щ;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В)   я та щ.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Познач слово, в якому 4 звуки і 5 букв.                               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А)  Дзига;        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Б)  їжак;            </w:t>
      </w:r>
    </w:p>
    <w:p w:rsidR="003C196B" w:rsidRDefault="001258AD">
      <w:pPr>
        <w:pStyle w:val="a5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В)  день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196B" w:rsidRDefault="001258AD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Постав  наголос в словах.</w:t>
      </w:r>
    </w:p>
    <w:p w:rsidR="003C196B" w:rsidRDefault="003C196B">
      <w:pPr>
        <w:pStyle w:val="a5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3C196B" w:rsidRDefault="001258AD">
      <w:pPr>
        <w:pStyle w:val="a5"/>
        <w:ind w:left="720"/>
        <w:rPr>
          <w:rFonts w:hint="eastAsi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Учні, ручка,  дошка, дівч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инка, завдання, запитання.</w:t>
      </w:r>
    </w:p>
    <w:p w:rsidR="003C196B" w:rsidRDefault="001258AD">
      <w:pPr>
        <w:pStyle w:val="a5"/>
        <w:ind w:left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C196B" w:rsidRDefault="001258A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Поділи  слова  рисками для переносу.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196B" w:rsidRDefault="001258AD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Уроки,  заєць, Оля,  казка,   день, бур’ян,  лінійка, кукурудза ,  звір,  пальто.</w:t>
      </w:r>
    </w:p>
    <w:p w:rsidR="003C196B" w:rsidRDefault="001258A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Запиши  слова в алфавітному порядку.</w:t>
      </w:r>
    </w:p>
    <w:p w:rsidR="003C196B" w:rsidRDefault="001258AD">
      <w:pPr>
        <w:pStyle w:val="a6"/>
        <w:ind w:left="360" w:firstLine="0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1F497D"/>
          <w:sz w:val="32"/>
          <w:szCs w:val="32"/>
        </w:rPr>
        <w:t>Віра, Арсен, Ганна,  Ярослав.</w:t>
      </w:r>
    </w:p>
    <w:p w:rsidR="003C196B" w:rsidRDefault="001258A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Спиши речення і підкресли літери, які позначають голосні звуки.</w:t>
      </w:r>
    </w:p>
    <w:p w:rsidR="003C196B" w:rsidRDefault="001258AD">
      <w:pPr>
        <w:pStyle w:val="a6"/>
        <w:ind w:firstLine="0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</w:t>
      </w:r>
    </w:p>
    <w:p w:rsidR="003C196B" w:rsidRDefault="001258AD">
      <w:pPr>
        <w:pStyle w:val="a6"/>
        <w:ind w:firstLine="0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</w:rPr>
        <w:t xml:space="preserve">             Накрапав дрібний дощик.  </w:t>
      </w:r>
    </w:p>
    <w:p w:rsidR="003C196B" w:rsidRDefault="003C196B">
      <w:pPr>
        <w:pStyle w:val="a6"/>
        <w:ind w:firstLine="0"/>
        <w:rPr>
          <w:rFonts w:hint="eastAsia"/>
          <w:lang w:val="uk-UA"/>
        </w:rPr>
      </w:pPr>
    </w:p>
    <w:p w:rsidR="003C196B" w:rsidRDefault="001258AD">
      <w:pPr>
        <w:pStyle w:val="a6"/>
        <w:ind w:left="737" w:hanging="737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C9211E"/>
          <w:sz w:val="28"/>
          <w:szCs w:val="28"/>
          <w:lang w:val="uk-UA"/>
        </w:rPr>
        <w:t>8.</w:t>
      </w:r>
      <w:r>
        <w:rPr>
          <w:rFonts w:ascii="Times New Roman" w:hAnsi="Times New Roman" w:cs="Times New Roman"/>
          <w:b/>
          <w:color w:val="1F497D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Побудуй  звукову схему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слова</w:t>
      </w:r>
    </w:p>
    <w:p w:rsidR="003C196B" w:rsidRDefault="001258AD">
      <w:pPr>
        <w:pStyle w:val="a6"/>
        <w:ind w:left="737" w:hanging="737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  <w:lang w:val="uk-UA"/>
        </w:rPr>
        <w:t>дощик.</w:t>
      </w:r>
    </w:p>
    <w:p w:rsidR="003C196B" w:rsidRDefault="003C196B">
      <w:pPr>
        <w:pStyle w:val="a6"/>
        <w:ind w:left="737" w:hanging="737"/>
        <w:rPr>
          <w:rFonts w:hint="eastAsia"/>
          <w:lang w:val="uk-UA"/>
        </w:rPr>
      </w:pPr>
    </w:p>
    <w:p w:rsidR="003C196B" w:rsidRDefault="001258AD">
      <w:pPr>
        <w:pStyle w:val="a6"/>
        <w:ind w:left="737" w:hanging="737"/>
        <w:rPr>
          <w:rFonts w:hint="eastAsia"/>
          <w:lang w:val="uk-UA"/>
        </w:rPr>
      </w:pPr>
      <w:hyperlink r:id="rId7" w:history="1">
        <w:r>
          <w:rPr>
            <w:rFonts w:ascii="Times New Roman" w:hAnsi="Times New Roman" w:cs="Times New Roman"/>
            <w:b/>
            <w:color w:val="1F497D"/>
            <w:sz w:val="28"/>
            <w:szCs w:val="28"/>
            <w:lang w:val="uk-UA"/>
          </w:rPr>
          <w:t>https://www.youtube.com/watch?v=ld__dVatHiE</w:t>
        </w:r>
      </w:hyperlink>
    </w:p>
    <w:p w:rsidR="003C196B" w:rsidRDefault="003C196B">
      <w:pPr>
        <w:pStyle w:val="a6"/>
        <w:ind w:left="737" w:hanging="737"/>
        <w:rPr>
          <w:rFonts w:hint="eastAsia"/>
          <w:lang w:val="uk-UA"/>
        </w:rPr>
      </w:pPr>
    </w:p>
    <w:p w:rsidR="003C196B" w:rsidRDefault="003C196B">
      <w:pPr>
        <w:pStyle w:val="a6"/>
        <w:ind w:left="737" w:hanging="737"/>
        <w:rPr>
          <w:rFonts w:hint="eastAsia"/>
          <w:lang w:val="uk-UA"/>
        </w:rPr>
      </w:pPr>
    </w:p>
    <w:p w:rsidR="003C196B" w:rsidRDefault="003C196B">
      <w:pPr>
        <w:pStyle w:val="a6"/>
        <w:ind w:left="737" w:hanging="737"/>
        <w:rPr>
          <w:rFonts w:hint="eastAsia"/>
          <w:lang w:val="uk-UA"/>
        </w:rPr>
      </w:pPr>
    </w:p>
    <w:p w:rsidR="003C196B" w:rsidRDefault="003C196B">
      <w:pPr>
        <w:pStyle w:val="a6"/>
        <w:ind w:left="737" w:hanging="737"/>
        <w:rPr>
          <w:rFonts w:hint="eastAsia"/>
          <w:lang w:val="uk-UA"/>
        </w:rPr>
      </w:pPr>
    </w:p>
    <w:sectPr w:rsidR="003C19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8AD" w:rsidRDefault="001258AD">
      <w:pPr>
        <w:rPr>
          <w:rFonts w:hint="eastAsia"/>
        </w:rPr>
      </w:pPr>
      <w:r>
        <w:separator/>
      </w:r>
    </w:p>
  </w:endnote>
  <w:endnote w:type="continuationSeparator" w:id="0">
    <w:p w:rsidR="001258AD" w:rsidRDefault="001258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8AD" w:rsidRDefault="001258A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258AD" w:rsidRDefault="001258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2127B"/>
    <w:multiLevelType w:val="multilevel"/>
    <w:tmpl w:val="5EE4D356"/>
    <w:styleLink w:val="WWNum2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color w:val="FF000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C196B"/>
    <w:rsid w:val="001258AD"/>
    <w:rsid w:val="003C196B"/>
    <w:rsid w:val="00A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1D5D24-EF32-4ECD-9679-696FD7AF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basedOn w:val="Standard"/>
  </w:style>
  <w:style w:type="paragraph" w:styleId="a6">
    <w:name w:val="List Paragraph"/>
    <w:basedOn w:val="Standard"/>
    <w:pPr>
      <w:spacing w:after="240"/>
      <w:ind w:left="720" w:firstLine="360"/>
    </w:pPr>
  </w:style>
  <w:style w:type="character" w:customStyle="1" w:styleId="ListLabel2">
    <w:name w:val="ListLabel 2"/>
    <w:rPr>
      <w:rFonts w:ascii="Times New Roman" w:eastAsia="Times New Roman" w:hAnsi="Times New Roman" w:cs="Times New Roman"/>
      <w:b/>
      <w:color w:val="FF0000"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__dVatH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2021-10-20T12:36:00Z</dcterms:created>
  <dcterms:modified xsi:type="dcterms:W3CDTF">2021-10-20T12:36:00Z</dcterms:modified>
</cp:coreProperties>
</file>