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D80" w:rsidRDefault="00B704AC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 xml:space="preserve">08.04.22 2-Бклас ЗаярнюкС.А. Фізична культураТема.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Організовуючі вправи. Різновиди ходьби і бігу. Загальнорозвивальні вправи.</w:t>
      </w:r>
    </w:p>
    <w:p w:rsidR="007B2D80" w:rsidRDefault="007B2D80">
      <w:pPr>
        <w:pStyle w:val="Standard"/>
        <w:rPr>
          <w:rFonts w:hint="eastAsia"/>
          <w:lang w:val="uk-UA"/>
        </w:rPr>
      </w:pPr>
    </w:p>
    <w:p w:rsidR="007B2D80" w:rsidRDefault="007B2D80">
      <w:pPr>
        <w:pStyle w:val="Standard"/>
        <w:rPr>
          <w:rFonts w:hint="eastAsia"/>
          <w:lang w:val="uk-UA"/>
        </w:rPr>
      </w:pPr>
    </w:p>
    <w:p w:rsidR="007B2D80" w:rsidRDefault="00B704AC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 xml:space="preserve"> Хід уроку</w:t>
      </w:r>
    </w:p>
    <w:p w:rsidR="007B2D80" w:rsidRDefault="007B2D80">
      <w:pPr>
        <w:pStyle w:val="Standard"/>
        <w:jc w:val="center"/>
        <w:rPr>
          <w:rFonts w:hint="eastAsia"/>
          <w:lang w:val="uk-UA"/>
        </w:rPr>
      </w:pPr>
    </w:p>
    <w:p w:rsidR="007B2D80" w:rsidRDefault="007B2D80">
      <w:pPr>
        <w:pStyle w:val="Standard"/>
        <w:jc w:val="center"/>
        <w:rPr>
          <w:rFonts w:hint="eastAsia"/>
          <w:lang w:val="uk-UA"/>
        </w:rPr>
      </w:pPr>
    </w:p>
    <w:p w:rsidR="007B2D80" w:rsidRDefault="00B704AC">
      <w:pPr>
        <w:pStyle w:val="Standard"/>
        <w:spacing w:line="360" w:lineRule="auto"/>
        <w:rPr>
          <w:rFonts w:ascii="Times New Roman" w:hAnsi="Times New Roman"/>
          <w:color w:val="002433"/>
          <w:sz w:val="32"/>
          <w:szCs w:val="32"/>
          <w:lang w:val="uk-UA"/>
        </w:rPr>
      </w:pPr>
      <w:r>
        <w:rPr>
          <w:rFonts w:ascii="Times New Roman" w:hAnsi="Times New Roman"/>
          <w:color w:val="002433"/>
          <w:sz w:val="32"/>
          <w:szCs w:val="32"/>
          <w:lang w:val="uk-UA"/>
        </w:rPr>
        <w:t>Сидячи вдома на карантині можна  навчитися</w:t>
      </w:r>
      <w:r>
        <w:rPr>
          <w:rFonts w:ascii="Times New Roman" w:hAnsi="Times New Roman"/>
          <w:color w:val="002433"/>
          <w:sz w:val="32"/>
          <w:szCs w:val="32"/>
          <w:lang w:val="uk-UA"/>
        </w:rPr>
        <w:t xml:space="preserve">  гарним звичкам. Заняття фізичними вправами – одна з них. Тим паче, на час карантину спортивні та фітнес-зали закриті.</w:t>
      </w:r>
    </w:p>
    <w:p w:rsidR="007B2D80" w:rsidRDefault="007B2D80">
      <w:pPr>
        <w:pStyle w:val="Standard"/>
        <w:spacing w:line="360" w:lineRule="auto"/>
        <w:rPr>
          <w:rFonts w:ascii="Times New Roman" w:hAnsi="Times New Roman"/>
          <w:color w:val="002433"/>
          <w:sz w:val="32"/>
          <w:szCs w:val="32"/>
          <w:lang w:val="uk-UA"/>
        </w:rPr>
      </w:pPr>
    </w:p>
    <w:p w:rsidR="007B2D80" w:rsidRDefault="00B704AC">
      <w:pPr>
        <w:pStyle w:val="Textbody"/>
        <w:rPr>
          <w:rFonts w:ascii="inherit, serif" w:hAnsi="inherit, serif" w:hint="eastAsia"/>
          <w:color w:val="20271C"/>
          <w:sz w:val="27"/>
          <w:lang w:val="uk-UA"/>
        </w:rPr>
      </w:pPr>
      <w:r>
        <w:rPr>
          <w:rFonts w:ascii="inherit, serif" w:hAnsi="inherit, serif"/>
          <w:color w:val="20271C"/>
          <w:sz w:val="27"/>
          <w:lang w:val="uk-UA"/>
        </w:rPr>
        <w:t>Я раджу розпочинати день із ранкової гімнастики. Вона зарядить ваш організм енергією на весь день, прискорить перехід від сну до активн</w:t>
      </w:r>
      <w:r>
        <w:rPr>
          <w:rFonts w:ascii="inherit, serif" w:hAnsi="inherit, serif"/>
          <w:color w:val="20271C"/>
          <w:sz w:val="27"/>
          <w:lang w:val="uk-UA"/>
        </w:rPr>
        <w:t>ості, активізує циркуляцію крові в судинах, а отже,— органи  системи отримають більше кисню, підвищить імунітет, тонізує м’язову і нервову системи та покращить настрій.</w:t>
      </w:r>
    </w:p>
    <w:p w:rsidR="007B2D80" w:rsidRDefault="00B704AC">
      <w:pPr>
        <w:pStyle w:val="Standard"/>
        <w:rPr>
          <w:rFonts w:ascii="inherit, serif" w:hAnsi="inherit, serif" w:hint="eastAsia"/>
          <w:color w:val="20271C"/>
          <w:sz w:val="27"/>
          <w:lang w:val="uk-UA"/>
        </w:rPr>
      </w:pPr>
      <w:r>
        <w:rPr>
          <w:rFonts w:ascii="inherit, serif" w:hAnsi="inherit, serif"/>
          <w:color w:val="20271C"/>
          <w:sz w:val="27"/>
          <w:lang w:val="uk-UA"/>
        </w:rPr>
        <w:t xml:space="preserve">Ранкову зарядку слід робити систематично як дорослим, так і дітям. Багато часу вона не </w:t>
      </w:r>
      <w:r>
        <w:rPr>
          <w:rFonts w:ascii="inherit, serif" w:hAnsi="inherit, serif"/>
          <w:color w:val="20271C"/>
          <w:sz w:val="27"/>
          <w:lang w:val="uk-UA"/>
        </w:rPr>
        <w:t>забере. 10-15 хвилин— і ваш організм буде бадьорим, а настрій— піднесеним.</w:t>
      </w:r>
    </w:p>
    <w:p w:rsidR="007B2D80" w:rsidRDefault="007B2D80">
      <w:pPr>
        <w:pStyle w:val="Standard"/>
        <w:rPr>
          <w:rFonts w:ascii="inherit, serif" w:hAnsi="inherit, serif" w:hint="eastAsia"/>
          <w:color w:val="20271C"/>
          <w:sz w:val="27"/>
          <w:lang w:val="uk-UA"/>
        </w:rPr>
      </w:pPr>
    </w:p>
    <w:p w:rsidR="007B2D80" w:rsidRDefault="00B704AC">
      <w:pPr>
        <w:pStyle w:val="Standard"/>
        <w:rPr>
          <w:rFonts w:ascii="inherit, serif" w:hAnsi="inherit, serif" w:hint="eastAsia"/>
          <w:color w:val="20271C"/>
          <w:sz w:val="27"/>
          <w:lang w:val="uk-UA"/>
        </w:rPr>
      </w:pPr>
      <w:hyperlink r:id="rId6" w:history="1">
        <w:r>
          <w:rPr>
            <w:rFonts w:ascii="inherit, serif" w:hAnsi="inherit, serif"/>
            <w:color w:val="20271C"/>
            <w:sz w:val="27"/>
            <w:lang w:val="uk-UA"/>
          </w:rPr>
          <w:t>https://www.youtube.com/watch?v=2vTrA0BkkgQ&amp;feature=youtu.be</w:t>
        </w:r>
      </w:hyperlink>
    </w:p>
    <w:p w:rsidR="007B2D80" w:rsidRDefault="007B2D80">
      <w:pPr>
        <w:pStyle w:val="Standard"/>
        <w:rPr>
          <w:rFonts w:ascii="inherit, serif" w:hAnsi="inherit, serif" w:hint="eastAsia"/>
          <w:color w:val="20271C"/>
          <w:sz w:val="27"/>
          <w:lang w:val="uk-UA"/>
        </w:rPr>
      </w:pPr>
    </w:p>
    <w:sectPr w:rsidR="007B2D8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4AC" w:rsidRDefault="00B704AC">
      <w:pPr>
        <w:rPr>
          <w:rFonts w:hint="eastAsia"/>
        </w:rPr>
      </w:pPr>
      <w:r>
        <w:separator/>
      </w:r>
    </w:p>
  </w:endnote>
  <w:endnote w:type="continuationSeparator" w:id="0">
    <w:p w:rsidR="00B704AC" w:rsidRDefault="00B704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, 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4AC" w:rsidRDefault="00B704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704AC" w:rsidRDefault="00B704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B2D80"/>
    <w:rsid w:val="005D0C36"/>
    <w:rsid w:val="007B2D80"/>
    <w:rsid w:val="00B7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38ACD4-1EEC-4158-8A8A-5F844936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vTrA0BkkgQ&amp;feature=youtu.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2022-04-08T05:26:00Z</dcterms:created>
  <dcterms:modified xsi:type="dcterms:W3CDTF">2022-04-08T05:26:00Z</dcterms:modified>
</cp:coreProperties>
</file>