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E2A" w:rsidRDefault="009F03C8">
      <w:pPr>
        <w:pStyle w:val="Standard"/>
        <w:rPr>
          <w:rFonts w:hint="eastAsia"/>
        </w:rPr>
      </w:pPr>
      <w:bookmarkStart w:id="0" w:name="_GoBack"/>
      <w:bookmarkEnd w:id="0"/>
      <w:r>
        <w:rPr>
          <w:lang w:val="uk-UA"/>
        </w:rPr>
        <w:t>13.05.22 2-Бклас ЗаярнюкС.А.Фізична культура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 уроку: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Організуючі та загально-розвивальні вправи. Вправи для розвитку координації. Стрибки зі скакалкою на одній,двох ногах. Стрибки у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довжину з місця, з розбігу 5-7 кроків способом «Зігнувши ноги».</w:t>
      </w:r>
    </w:p>
    <w:p w:rsidR="004F5E2A" w:rsidRDefault="009F03C8">
      <w:pPr>
        <w:pStyle w:val="Standard"/>
        <w:spacing w:line="360" w:lineRule="auto"/>
        <w:ind w:left="709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Хід уроку</w:t>
      </w:r>
    </w:p>
    <w:p w:rsidR="004F5E2A" w:rsidRDefault="009F03C8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</w:rPr>
        <w:t>І. ВСТУПНА БЕСІДА</w:t>
      </w:r>
      <w:r>
        <w:rPr>
          <w:rFonts w:ascii="Times New Roman" w:eastAsia="Times New Roman" w:hAnsi="Times New Roman" w:cs="Times New Roman"/>
        </w:rPr>
        <w:t> </w:t>
      </w:r>
    </w:p>
    <w:p w:rsidR="004F5E2A" w:rsidRDefault="009F03C8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1. Бесіда «Правила безпеки під час занять стрибковими вправами»</w:t>
      </w:r>
    </w:p>
    <w:p w:rsidR="004F5E2A" w:rsidRDefault="009F03C8">
      <w:pPr>
        <w:pStyle w:val="Standard"/>
        <w:numPr>
          <w:ilvl w:val="0"/>
          <w:numId w:val="4"/>
        </w:numPr>
        <w:shd w:val="clear" w:color="auto" w:fill="FFFFFF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 треба виконувати лише в спортивному взутті.</w:t>
      </w:r>
    </w:p>
    <w:p w:rsidR="004F5E2A" w:rsidRDefault="009F03C8">
      <w:pPr>
        <w:pStyle w:val="Standard"/>
        <w:numPr>
          <w:ilvl w:val="0"/>
          <w:numId w:val="1"/>
        </w:numPr>
        <w:shd w:val="clear" w:color="auto" w:fill="FFFFFF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Приземлення має бути м’яким, на обидві ноги,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поступовим присіданням. Не приземляйся на руки, щоб не травмуватися.</w:t>
      </w:r>
    </w:p>
    <w:p w:rsidR="004F5E2A" w:rsidRDefault="009F03C8">
      <w:pPr>
        <w:pStyle w:val="Standard"/>
        <w:numPr>
          <w:ilvl w:val="0"/>
          <w:numId w:val="1"/>
        </w:numPr>
        <w:shd w:val="clear" w:color="auto" w:fill="FFFFFF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 виконуй тільки тоді, коли попередній стрибун покинув місце приземлення.</w:t>
      </w:r>
    </w:p>
    <w:p w:rsidR="004F5E2A" w:rsidRDefault="004F5E2A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E2A" w:rsidRDefault="009F03C8">
      <w:pPr>
        <w:pStyle w:val="Standard"/>
        <w:shd w:val="clear" w:color="auto" w:fill="FFFFFF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color w:val="000000"/>
        </w:rPr>
        <w:t>ІІ. ОСНОВНА ЧАСТИНА</w:t>
      </w:r>
    </w:p>
    <w:p w:rsidR="004F5E2A" w:rsidRDefault="009F03C8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Загально-розвивальні вправи</w:t>
      </w:r>
    </w:p>
    <w:p w:rsidR="004F5E2A" w:rsidRDefault="009F03C8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Виконай комплекс вправ за посиланням</w:t>
      </w:r>
    </w:p>
    <w:p w:rsidR="004F5E2A" w:rsidRDefault="004F5E2A">
      <w:pPr>
        <w:pStyle w:val="Standard"/>
        <w:rPr>
          <w:rFonts w:hint="eastAsia"/>
        </w:rPr>
      </w:pPr>
    </w:p>
    <w:p w:rsidR="004F5E2A" w:rsidRDefault="009F03C8">
      <w:pPr>
        <w:pStyle w:val="Standard"/>
        <w:spacing w:line="360" w:lineRule="auto"/>
        <w:jc w:val="both"/>
        <w:rPr>
          <w:rFonts w:hint="eastAsia"/>
        </w:rPr>
      </w:pPr>
      <w:hyperlink r:id="rId7" w:history="1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  <w:lang w:val="uk-UA"/>
          </w:rPr>
          <w:t>https://www.youtube.com/watch?v=xs1FdB3wJ9Q</w:t>
        </w:r>
      </w:hyperlink>
    </w:p>
    <w:p w:rsidR="004F5E2A" w:rsidRDefault="009F03C8">
      <w:pPr>
        <w:pStyle w:val="Standard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 Вправи для розвитку координації рухів.</w:t>
      </w:r>
    </w:p>
    <w:p w:rsidR="004F5E2A" w:rsidRDefault="009F03C8">
      <w:pPr>
        <w:pStyle w:val="Standard"/>
        <w:spacing w:line="360" w:lineRule="auto"/>
        <w:jc w:val="both"/>
        <w:rPr>
          <w:rFonts w:hint="eastAsia"/>
        </w:rPr>
      </w:pPr>
      <w:hyperlink r:id="rId8" w:history="1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  <w:lang w:val="uk-UA"/>
          </w:rPr>
          <w:t>https://www.youtube.com/watch?v=SB1Ri6xxTqY</w:t>
        </w:r>
      </w:hyperlink>
    </w:p>
    <w:p w:rsidR="004F5E2A" w:rsidRDefault="009F03C8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Вправи зі скакалкою</w:t>
      </w:r>
    </w:p>
    <w:p w:rsidR="004F5E2A" w:rsidRDefault="009F03C8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 стрибки зі скакалкою на одній, двох ногах.</w:t>
      </w:r>
    </w:p>
    <w:p w:rsidR="004F5E2A" w:rsidRDefault="009F03C8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 w:bidi="ar-SA"/>
        </w:rPr>
        <w:drawing>
          <wp:inline distT="0" distB="0" distL="0" distR="0">
            <wp:extent cx="5141520" cy="1803960"/>
            <wp:effectExtent l="0" t="0" r="1980" b="579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1520" cy="1803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F5E2A" w:rsidRDefault="004F5E2A">
      <w:pPr>
        <w:pStyle w:val="Standard"/>
        <w:spacing w:line="360" w:lineRule="auto"/>
        <w:jc w:val="both"/>
        <w:rPr>
          <w:rFonts w:hint="eastAsia"/>
        </w:rPr>
      </w:pPr>
    </w:p>
    <w:p w:rsidR="004F5E2A" w:rsidRDefault="009F03C8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4. Стрибки у довжину з місця</w:t>
      </w:r>
    </w:p>
    <w:p w:rsidR="004F5E2A" w:rsidRDefault="009F03C8">
      <w:pPr>
        <w:pStyle w:val="Standard"/>
        <w:numPr>
          <w:ilvl w:val="0"/>
          <w:numId w:val="5"/>
        </w:numPr>
        <w:shd w:val="clear" w:color="auto" w:fill="FFFFFF"/>
        <w:spacing w:before="280"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 початком занять слід обов'язково робити розминку. Вона допоможе розігріти м'язи та підготувати організм до підвищеного навантаження.</w:t>
      </w:r>
    </w:p>
    <w:p w:rsidR="004F5E2A" w:rsidRDefault="009F03C8">
      <w:pPr>
        <w:pStyle w:val="Standard"/>
        <w:numPr>
          <w:ilvl w:val="0"/>
          <w:numId w:val="3"/>
        </w:numPr>
        <w:shd w:val="clear" w:color="auto" w:fill="FFFFFF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стрибати потрібно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 в спортивному взутті.</w:t>
      </w:r>
    </w:p>
    <w:p w:rsidR="004F5E2A" w:rsidRDefault="009F03C8">
      <w:pPr>
        <w:pStyle w:val="Standard"/>
        <w:numPr>
          <w:ilvl w:val="0"/>
          <w:numId w:val="3"/>
        </w:numPr>
        <w:shd w:val="clear" w:color="auto" w:fill="FFFFFF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стрибка м'яко приземлитися на гімнастичні мати або яму для стрибків.</w:t>
      </w:r>
    </w:p>
    <w:p w:rsidR="004F5E2A" w:rsidRDefault="009F03C8">
      <w:pPr>
        <w:pStyle w:val="Standard"/>
        <w:numPr>
          <w:ilvl w:val="0"/>
          <w:numId w:val="3"/>
        </w:numPr>
        <w:shd w:val="clear" w:color="auto" w:fill="FFFFFF"/>
        <w:spacing w:after="280"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найголовніше в стрибках - навчитися м'яко приземлятися.</w:t>
      </w:r>
    </w:p>
    <w:p w:rsidR="004F5E2A" w:rsidRDefault="009F03C8">
      <w:pPr>
        <w:pStyle w:val="Standard"/>
        <w:shd w:val="clear" w:color="auto" w:fill="FFFFFF"/>
        <w:spacing w:before="280" w:after="280" w:line="360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Техніка стрибка</w:t>
      </w:r>
    </w:p>
    <w:p w:rsidR="004F5E2A" w:rsidRDefault="009F03C8">
      <w:pPr>
        <w:pStyle w:val="Standard"/>
        <w:shd w:val="clear" w:color="auto" w:fill="FFFFFF"/>
        <w:spacing w:before="280" w:after="28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Стрибок в довжину з розбігу складається з чотирьох фаз:</w:t>
      </w:r>
    </w:p>
    <w:p w:rsidR="004F5E2A" w:rsidRDefault="009F03C8">
      <w:pPr>
        <w:pStyle w:val="Standard"/>
        <w:numPr>
          <w:ilvl w:val="0"/>
          <w:numId w:val="6"/>
        </w:numPr>
        <w:shd w:val="clear" w:color="auto" w:fill="FFFFFF"/>
        <w:spacing w:before="28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Розбігу.</w:t>
      </w:r>
    </w:p>
    <w:p w:rsidR="004F5E2A" w:rsidRDefault="009F03C8">
      <w:pPr>
        <w:pStyle w:val="Standard"/>
        <w:numPr>
          <w:ilvl w:val="0"/>
          <w:numId w:val="2"/>
        </w:numPr>
        <w:shd w:val="clear" w:color="auto" w:fill="FFFFFF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Відштовхування.</w:t>
      </w:r>
    </w:p>
    <w:p w:rsidR="004F5E2A" w:rsidRDefault="009F03C8">
      <w:pPr>
        <w:pStyle w:val="Standard"/>
        <w:numPr>
          <w:ilvl w:val="0"/>
          <w:numId w:val="2"/>
        </w:numPr>
        <w:shd w:val="clear" w:color="auto" w:fill="FFFFFF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Польоту.</w:t>
      </w:r>
    </w:p>
    <w:p w:rsidR="004F5E2A" w:rsidRDefault="009F03C8">
      <w:pPr>
        <w:pStyle w:val="Standard"/>
        <w:numPr>
          <w:ilvl w:val="0"/>
          <w:numId w:val="2"/>
        </w:numPr>
        <w:shd w:val="clear" w:color="auto" w:fill="FFFFFF"/>
        <w:spacing w:after="280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Приземлення.</w:t>
      </w:r>
    </w:p>
    <w:p w:rsidR="004F5E2A" w:rsidRDefault="009F03C8">
      <w:pPr>
        <w:pStyle w:val="Standard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Стрибки у довжину з розбігу 5-7 кроків способом «Зігнувши ноги»</w:t>
      </w:r>
    </w:p>
    <w:p w:rsidR="004F5E2A" w:rsidRDefault="009F03C8">
      <w:pPr>
        <w:pStyle w:val="Standard"/>
        <w:shd w:val="clear" w:color="auto" w:fill="FFFFFF"/>
        <w:spacing w:line="360" w:lineRule="auto"/>
        <w:ind w:left="720" w:hanging="360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 w:bidi="ar-SA"/>
        </w:rPr>
        <w:drawing>
          <wp:inline distT="0" distB="0" distL="0" distR="0">
            <wp:extent cx="4928400" cy="1429919"/>
            <wp:effectExtent l="0" t="0" r="555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14299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F5E2A" w:rsidRDefault="004F5E2A">
      <w:pPr>
        <w:pStyle w:val="Standard"/>
        <w:shd w:val="clear" w:color="auto" w:fill="FFFFFF"/>
        <w:spacing w:line="360" w:lineRule="auto"/>
        <w:ind w:left="720" w:hanging="360"/>
        <w:jc w:val="both"/>
        <w:rPr>
          <w:rFonts w:hint="eastAsia"/>
        </w:rPr>
      </w:pPr>
    </w:p>
    <w:p w:rsidR="004F5E2A" w:rsidRDefault="009F03C8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6. Танцювальна руханка</w:t>
      </w:r>
    </w:p>
    <w:p w:rsidR="004F5E2A" w:rsidRDefault="009F03C8">
      <w:pPr>
        <w:pStyle w:val="Standard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</w:p>
    <w:p w:rsidR="004F5E2A" w:rsidRDefault="009F03C8">
      <w:pPr>
        <w:pStyle w:val="Standard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 </w:t>
      </w:r>
      <w:hyperlink r:id="rId11" w:history="1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  <w:shd w:val="clear" w:color="auto" w:fill="FFFFFF"/>
            <w:lang w:val="uk-UA"/>
          </w:rPr>
          <w:t>https://www.youtube.com/watch?v=2p46HH4mOfo</w:t>
        </w:r>
      </w:hyperlink>
    </w:p>
    <w:p w:rsidR="004F5E2A" w:rsidRDefault="009F03C8">
      <w:pPr>
        <w:pStyle w:val="Standard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Бережіть своє здоров’я!</w:t>
      </w:r>
    </w:p>
    <w:sectPr w:rsidR="004F5E2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3C8" w:rsidRDefault="009F03C8">
      <w:pPr>
        <w:rPr>
          <w:rFonts w:hint="eastAsia"/>
        </w:rPr>
      </w:pPr>
      <w:r>
        <w:separator/>
      </w:r>
    </w:p>
  </w:endnote>
  <w:endnote w:type="continuationSeparator" w:id="0">
    <w:p w:rsidR="009F03C8" w:rsidRDefault="009F03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3C8" w:rsidRDefault="009F03C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F03C8" w:rsidRDefault="009F03C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0D73"/>
    <w:multiLevelType w:val="multilevel"/>
    <w:tmpl w:val="45CAD344"/>
    <w:styleLink w:val="WWNum1"/>
    <w:lvl w:ilvl="0"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sz w:val="28"/>
      </w:rPr>
    </w:lvl>
    <w:lvl w:ilvl="1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0929E0"/>
    <w:multiLevelType w:val="multilevel"/>
    <w:tmpl w:val="4B28B21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7D619FA"/>
    <w:multiLevelType w:val="multilevel"/>
    <w:tmpl w:val="8A3C9E28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/>
  </w:num>
  <w:num w:numId="5">
    <w:abstractNumId w:val="2"/>
    <w:lvlOverride w:ilvl="0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F5E2A"/>
    <w:rsid w:val="004F5E2A"/>
    <w:rsid w:val="009F03C8"/>
    <w:rsid w:val="00F9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9C8E2C-57AE-42CC-80DC-84AE3D20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paragraph" w:styleId="a6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listparagraph">
    <w:name w:val="listparagraph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styleId="a7">
    <w:name w:val="Emphasis"/>
    <w:basedOn w:val="a0"/>
    <w:rPr>
      <w:i/>
      <w:iCs/>
    </w:rPr>
  </w:style>
  <w:style w:type="character" w:styleId="a8">
    <w:name w:val="Strong"/>
    <w:basedOn w:val="a0"/>
    <w:rPr>
      <w:b/>
      <w:bCs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ListLabel1">
    <w:name w:val="ListLabel 1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sz w:val="28"/>
      <w:szCs w:val="20"/>
    </w:rPr>
  </w:style>
  <w:style w:type="character" w:customStyle="1" w:styleId="ListLabel11">
    <w:name w:val="ListLabel 11"/>
    <w:rPr>
      <w:rFonts w:eastAsia="Courier New" w:cs="Courier New"/>
      <w:sz w:val="20"/>
      <w:szCs w:val="20"/>
    </w:rPr>
  </w:style>
  <w:style w:type="character" w:customStyle="1" w:styleId="ListLabel12">
    <w:name w:val="ListLabel 12"/>
    <w:rPr>
      <w:rFonts w:eastAsia="Noto Sans Symbols" w:cs="Noto Sans Symbols"/>
      <w:sz w:val="20"/>
      <w:szCs w:val="20"/>
    </w:rPr>
  </w:style>
  <w:style w:type="character" w:customStyle="1" w:styleId="ListLabel13">
    <w:name w:val="ListLabel 13"/>
    <w:rPr>
      <w:rFonts w:eastAsia="Noto Sans Symbols" w:cs="Noto Sans Symbols"/>
      <w:sz w:val="20"/>
      <w:szCs w:val="20"/>
    </w:rPr>
  </w:style>
  <w:style w:type="character" w:customStyle="1" w:styleId="ListLabel14">
    <w:name w:val="ListLabel 14"/>
    <w:rPr>
      <w:rFonts w:eastAsia="Noto Sans Symbols" w:cs="Noto Sans Symbols"/>
      <w:sz w:val="20"/>
      <w:szCs w:val="20"/>
    </w:rPr>
  </w:style>
  <w:style w:type="character" w:customStyle="1" w:styleId="ListLabel15">
    <w:name w:val="ListLabel 15"/>
    <w:rPr>
      <w:rFonts w:eastAsia="Noto Sans Symbols" w:cs="Noto Sans Symbols"/>
      <w:sz w:val="20"/>
      <w:szCs w:val="20"/>
    </w:rPr>
  </w:style>
  <w:style w:type="character" w:customStyle="1" w:styleId="ListLabel16">
    <w:name w:val="ListLabel 16"/>
    <w:rPr>
      <w:rFonts w:eastAsia="Noto Sans Symbols" w:cs="Noto Sans Symbols"/>
      <w:sz w:val="20"/>
      <w:szCs w:val="20"/>
    </w:rPr>
  </w:style>
  <w:style w:type="character" w:customStyle="1" w:styleId="ListLabel17">
    <w:name w:val="ListLabel 17"/>
    <w:rPr>
      <w:rFonts w:eastAsia="Noto Sans Symbols" w:cs="Noto Sans Symbols"/>
      <w:sz w:val="20"/>
      <w:szCs w:val="20"/>
    </w:rPr>
  </w:style>
  <w:style w:type="character" w:customStyle="1" w:styleId="ListLabel18">
    <w:name w:val="ListLabel 18"/>
    <w:rPr>
      <w:rFonts w:eastAsia="Noto Sans Symbols" w:cs="Noto Sans Symbols"/>
      <w:sz w:val="20"/>
      <w:szCs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3">
    <w:name w:val="WWNum3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B1Ri6xxTq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s1FdB3wJ9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2p46HH4mOf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2022-05-13T05:36:00Z</dcterms:created>
  <dcterms:modified xsi:type="dcterms:W3CDTF">2022-05-13T05:36:00Z</dcterms:modified>
</cp:coreProperties>
</file>